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80F" w:rsidRPr="00E37B9B" w:rsidRDefault="00CB680F" w:rsidP="00E37B9B">
      <w:pPr>
        <w:jc w:val="center"/>
        <w:rPr>
          <w:b/>
          <w:sz w:val="28"/>
          <w:szCs w:val="28"/>
        </w:rPr>
      </w:pPr>
      <w:r w:rsidRPr="00A17A3E">
        <w:rPr>
          <w:rFonts w:hint="eastAsia"/>
          <w:b/>
          <w:sz w:val="28"/>
          <w:szCs w:val="28"/>
        </w:rPr>
        <w:t>注射泵技术参数</w:t>
      </w:r>
    </w:p>
    <w:p w:rsidR="00E37B9B" w:rsidRDefault="00E37B9B" w:rsidP="00A17A3E">
      <w:pPr>
        <w:spacing w:line="360" w:lineRule="auto"/>
        <w:rPr>
          <w:sz w:val="24"/>
        </w:rPr>
      </w:pPr>
    </w:p>
    <w:p w:rsidR="00CB680F" w:rsidRPr="00A17A3E" w:rsidRDefault="00E37B9B" w:rsidP="00A17A3E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 w:rsidR="00CB680F" w:rsidRPr="00A17A3E">
        <w:rPr>
          <w:rFonts w:hint="eastAsia"/>
          <w:sz w:val="24"/>
        </w:rPr>
        <w:t>、</w:t>
      </w:r>
      <w:r>
        <w:rPr>
          <w:rFonts w:hint="eastAsia"/>
          <w:sz w:val="24"/>
        </w:rPr>
        <w:t>设备</w:t>
      </w:r>
      <w:r w:rsidR="00CB680F" w:rsidRPr="00A17A3E">
        <w:rPr>
          <w:rFonts w:hint="eastAsia"/>
          <w:sz w:val="24"/>
        </w:rPr>
        <w:t>防护等级：</w:t>
      </w:r>
      <w:r w:rsidR="00CB680F" w:rsidRPr="00A17A3E">
        <w:rPr>
          <w:rFonts w:hint="eastAsia"/>
          <w:sz w:val="24"/>
        </w:rPr>
        <w:t>CF</w:t>
      </w:r>
      <w:r w:rsidR="00CB680F" w:rsidRPr="00A17A3E">
        <w:rPr>
          <w:rFonts w:hint="eastAsia"/>
          <w:sz w:val="24"/>
        </w:rPr>
        <w:t>设备，防护等级</w:t>
      </w:r>
      <w:r w:rsidR="00CB680F" w:rsidRPr="00A17A3E">
        <w:rPr>
          <w:rFonts w:ascii="宋体" w:hAnsi="宋体" w:hint="eastAsia"/>
          <w:sz w:val="24"/>
        </w:rPr>
        <w:t>Ⅱ</w:t>
      </w:r>
      <w:r w:rsidR="00CB680F" w:rsidRPr="00A17A3E">
        <w:rPr>
          <w:rFonts w:hint="eastAsia"/>
          <w:sz w:val="24"/>
        </w:rPr>
        <w:t xml:space="preserve"> </w:t>
      </w:r>
      <w:r w:rsidR="00CB680F" w:rsidRPr="00A17A3E">
        <w:rPr>
          <w:rFonts w:hint="eastAsia"/>
          <w:sz w:val="24"/>
        </w:rPr>
        <w:t>具备除颤防护功能，在使用除颤仪的过程中，不影响正常输液给药及精准度，满足</w:t>
      </w:r>
      <w:r w:rsidR="00CB680F" w:rsidRPr="00A17A3E">
        <w:rPr>
          <w:rFonts w:hint="eastAsia"/>
          <w:sz w:val="24"/>
        </w:rPr>
        <w:t>ICU</w:t>
      </w:r>
      <w:r w:rsidR="00CB680F" w:rsidRPr="00A17A3E">
        <w:rPr>
          <w:rFonts w:hint="eastAsia"/>
          <w:sz w:val="24"/>
        </w:rPr>
        <w:t>和抢救环境使用</w:t>
      </w:r>
    </w:p>
    <w:p w:rsidR="00E37B9B" w:rsidRDefault="00E37B9B" w:rsidP="00A17A3E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 w:rsidR="00CB680F" w:rsidRPr="00A17A3E">
        <w:rPr>
          <w:rFonts w:hint="eastAsia"/>
          <w:sz w:val="24"/>
        </w:rPr>
        <w:t>、显示屏：全彩</w:t>
      </w:r>
      <w:bookmarkStart w:id="0" w:name="_GoBack"/>
      <w:bookmarkEnd w:id="0"/>
      <w:r w:rsidR="00CB680F" w:rsidRPr="00A17A3E">
        <w:rPr>
          <w:rFonts w:hint="eastAsia"/>
          <w:sz w:val="24"/>
        </w:rPr>
        <w:t>显示屏</w:t>
      </w:r>
    </w:p>
    <w:p w:rsidR="00E37B9B" w:rsidRDefault="00E37B9B" w:rsidP="00A17A3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CB680F" w:rsidRPr="00A17A3E">
        <w:rPr>
          <w:rFonts w:ascii="宋体" w:hAnsi="宋体" w:hint="eastAsia"/>
          <w:sz w:val="24"/>
        </w:rPr>
        <w:t>、速率精准性：±2%</w:t>
      </w:r>
    </w:p>
    <w:p w:rsidR="00CB680F" w:rsidRPr="00A17A3E" w:rsidRDefault="00E37B9B" w:rsidP="00A17A3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 w:rsidR="00CB680F" w:rsidRPr="00A17A3E">
        <w:rPr>
          <w:rFonts w:ascii="宋体" w:hAnsi="宋体" w:hint="eastAsia"/>
          <w:sz w:val="24"/>
        </w:rPr>
        <w:t>、操作时间：100%（连续操作）</w:t>
      </w:r>
    </w:p>
    <w:p w:rsidR="00CB680F" w:rsidRPr="00A17A3E" w:rsidRDefault="00E37B9B" w:rsidP="00A17A3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 w:rsidR="00CB680F" w:rsidRPr="00A17A3E">
        <w:rPr>
          <w:rFonts w:ascii="宋体" w:hAnsi="宋体" w:hint="eastAsia"/>
          <w:sz w:val="24"/>
        </w:rPr>
        <w:t>、速率设置：0.1-999.9毫升/小时</w:t>
      </w:r>
    </w:p>
    <w:p w:rsidR="00CB680F" w:rsidRPr="00A17A3E" w:rsidRDefault="00E37B9B" w:rsidP="00A17A3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</w:t>
      </w:r>
      <w:r w:rsidR="00CB680F" w:rsidRPr="00A17A3E">
        <w:rPr>
          <w:rFonts w:ascii="宋体" w:hAnsi="宋体" w:hint="eastAsia"/>
          <w:sz w:val="24"/>
        </w:rPr>
        <w:t>、预置时间：1</w:t>
      </w:r>
      <w:r w:rsidR="000E7C3D">
        <w:rPr>
          <w:rFonts w:ascii="宋体" w:hAnsi="宋体" w:hint="eastAsia"/>
          <w:sz w:val="24"/>
        </w:rPr>
        <w:t xml:space="preserve"> </w:t>
      </w:r>
      <w:r w:rsidR="00CB680F" w:rsidRPr="00A17A3E">
        <w:rPr>
          <w:rFonts w:ascii="宋体" w:hAnsi="宋体" w:hint="eastAsia"/>
          <w:sz w:val="24"/>
        </w:rPr>
        <w:t>min-99</w:t>
      </w:r>
      <w:r w:rsidR="000E7C3D">
        <w:rPr>
          <w:rFonts w:ascii="宋体" w:hAnsi="宋体" w:hint="eastAsia"/>
          <w:sz w:val="24"/>
        </w:rPr>
        <w:t xml:space="preserve"> </w:t>
      </w:r>
      <w:r w:rsidR="00CB680F" w:rsidRPr="00A17A3E">
        <w:rPr>
          <w:rFonts w:ascii="宋体" w:hAnsi="宋体" w:hint="eastAsia"/>
          <w:sz w:val="24"/>
        </w:rPr>
        <w:t>h</w:t>
      </w:r>
      <w:r w:rsidR="000E7C3D">
        <w:rPr>
          <w:rFonts w:ascii="宋体" w:hAnsi="宋体" w:hint="eastAsia"/>
          <w:sz w:val="24"/>
        </w:rPr>
        <w:t xml:space="preserve"> </w:t>
      </w:r>
      <w:r w:rsidR="00CB680F" w:rsidRPr="00A17A3E">
        <w:rPr>
          <w:rFonts w:ascii="宋体" w:hAnsi="宋体" w:hint="eastAsia"/>
          <w:sz w:val="24"/>
        </w:rPr>
        <w:t>59</w:t>
      </w:r>
      <w:r w:rsidR="000E7C3D">
        <w:rPr>
          <w:rFonts w:ascii="宋体" w:hAnsi="宋体" w:hint="eastAsia"/>
          <w:sz w:val="24"/>
        </w:rPr>
        <w:t xml:space="preserve"> </w:t>
      </w:r>
      <w:r w:rsidR="00CB680F" w:rsidRPr="00A17A3E">
        <w:rPr>
          <w:rFonts w:ascii="宋体" w:hAnsi="宋体" w:hint="eastAsia"/>
          <w:sz w:val="24"/>
        </w:rPr>
        <w:t>min</w:t>
      </w:r>
    </w:p>
    <w:p w:rsidR="00CB680F" w:rsidRPr="00A17A3E" w:rsidRDefault="00E37B9B" w:rsidP="00A17A3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</w:t>
      </w:r>
      <w:r w:rsidR="00CB680F" w:rsidRPr="00A17A3E">
        <w:rPr>
          <w:rFonts w:ascii="宋体" w:hAnsi="宋体" w:hint="eastAsia"/>
          <w:sz w:val="24"/>
        </w:rPr>
        <w:t>、预置液体量：0.1ml-9</w:t>
      </w:r>
      <w:r>
        <w:rPr>
          <w:rFonts w:ascii="宋体" w:hAnsi="宋体" w:hint="eastAsia"/>
          <w:sz w:val="24"/>
        </w:rPr>
        <w:t>000</w:t>
      </w:r>
      <w:r w:rsidR="00CB680F" w:rsidRPr="00A17A3E">
        <w:rPr>
          <w:rFonts w:ascii="宋体" w:hAnsi="宋体" w:hint="eastAsia"/>
          <w:sz w:val="24"/>
        </w:rPr>
        <w:t>ml</w:t>
      </w:r>
    </w:p>
    <w:p w:rsidR="00CB680F" w:rsidRPr="00A17A3E" w:rsidRDefault="00E37B9B" w:rsidP="00A17A3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</w:t>
      </w:r>
      <w:r w:rsidR="00CB680F" w:rsidRPr="00A17A3E">
        <w:rPr>
          <w:rFonts w:ascii="宋体" w:hAnsi="宋体" w:hint="eastAsia"/>
          <w:sz w:val="24"/>
        </w:rPr>
        <w:t>、体重剂量模式及其他：ml/kg/min，mg/ml，IU/ml，</w:t>
      </w:r>
      <w:proofErr w:type="spellStart"/>
      <w:r w:rsidR="00CB680F" w:rsidRPr="00A17A3E">
        <w:rPr>
          <w:rFonts w:ascii="宋体" w:hAnsi="宋体" w:hint="eastAsia"/>
          <w:sz w:val="24"/>
        </w:rPr>
        <w:t>mmol</w:t>
      </w:r>
      <w:proofErr w:type="spellEnd"/>
      <w:r w:rsidR="00CB680F" w:rsidRPr="00A17A3E">
        <w:rPr>
          <w:rFonts w:ascii="宋体" w:hAnsi="宋体" w:hint="eastAsia"/>
          <w:sz w:val="24"/>
        </w:rPr>
        <w:t>/ml，ml/h等</w:t>
      </w:r>
    </w:p>
    <w:p w:rsidR="00CB680F" w:rsidRPr="00A17A3E" w:rsidRDefault="00E37B9B" w:rsidP="00A17A3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</w:t>
      </w:r>
      <w:r w:rsidR="00CB680F" w:rsidRPr="00A17A3E">
        <w:rPr>
          <w:rFonts w:ascii="宋体" w:hAnsi="宋体" w:hint="eastAsia"/>
          <w:sz w:val="24"/>
        </w:rPr>
        <w:t>、快推速率：</w:t>
      </w:r>
      <w:r>
        <w:rPr>
          <w:rFonts w:ascii="宋体" w:hAnsi="宋体" w:hint="eastAsia"/>
          <w:sz w:val="24"/>
        </w:rPr>
        <w:t>&gt;1-1600</w:t>
      </w:r>
      <w:r w:rsidR="00CB680F" w:rsidRPr="00A17A3E">
        <w:rPr>
          <w:rFonts w:ascii="宋体" w:hAnsi="宋体" w:hint="eastAsia"/>
          <w:sz w:val="24"/>
        </w:rPr>
        <w:t>毫升/小时，并同步</w:t>
      </w:r>
      <w:proofErr w:type="gramStart"/>
      <w:r w:rsidR="00CB680F" w:rsidRPr="00A17A3E">
        <w:rPr>
          <w:rFonts w:ascii="宋体" w:hAnsi="宋体" w:hint="eastAsia"/>
          <w:sz w:val="24"/>
        </w:rPr>
        <w:t>显示给入的</w:t>
      </w:r>
      <w:proofErr w:type="gramEnd"/>
      <w:r w:rsidR="00CB680F" w:rsidRPr="00A17A3E">
        <w:rPr>
          <w:rFonts w:ascii="宋体" w:hAnsi="宋体" w:hint="eastAsia"/>
          <w:sz w:val="24"/>
        </w:rPr>
        <w:t>“bolus”量，快推速率可调</w:t>
      </w:r>
      <w:r>
        <w:rPr>
          <w:rFonts w:ascii="宋体" w:hAnsi="宋体" w:hint="eastAsia"/>
          <w:sz w:val="24"/>
        </w:rPr>
        <w:t>。</w:t>
      </w:r>
      <w:r w:rsidR="00CB680F" w:rsidRPr="00A17A3E">
        <w:rPr>
          <w:rFonts w:ascii="宋体" w:hAnsi="宋体" w:hint="eastAsia"/>
          <w:sz w:val="24"/>
        </w:rPr>
        <w:t>快推模式：手动模式、自动模式</w:t>
      </w:r>
    </w:p>
    <w:p w:rsidR="00CB680F" w:rsidRPr="00A17A3E" w:rsidRDefault="00E37B9B" w:rsidP="00A17A3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10</w:t>
      </w:r>
      <w:r w:rsidR="00CB680F" w:rsidRPr="00A17A3E">
        <w:rPr>
          <w:rFonts w:ascii="宋体" w:hAnsi="宋体" w:hint="eastAsia"/>
          <w:sz w:val="24"/>
        </w:rPr>
        <w:t>、待机功能：可以暂停从而保存信息，待机时</w:t>
      </w:r>
      <w:proofErr w:type="gramStart"/>
      <w:r w:rsidR="00CB680F" w:rsidRPr="00A17A3E">
        <w:rPr>
          <w:rFonts w:ascii="宋体" w:hAnsi="宋体" w:hint="eastAsia"/>
          <w:sz w:val="24"/>
        </w:rPr>
        <w:t>长最大</w:t>
      </w:r>
      <w:proofErr w:type="gramEnd"/>
      <w:r w:rsidR="00CB680F" w:rsidRPr="00A17A3E">
        <w:rPr>
          <w:rFonts w:ascii="宋体" w:hAnsi="宋体" w:hint="eastAsia"/>
          <w:sz w:val="24"/>
        </w:rPr>
        <w:t>24h</w:t>
      </w:r>
    </w:p>
    <w:p w:rsidR="00CB680F" w:rsidRPr="00A17A3E" w:rsidRDefault="00E37B9B" w:rsidP="00A17A3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11</w:t>
      </w:r>
      <w:r w:rsidR="00CB680F" w:rsidRPr="00A17A3E">
        <w:rPr>
          <w:rFonts w:ascii="宋体" w:hAnsi="宋体" w:hint="eastAsia"/>
          <w:sz w:val="24"/>
        </w:rPr>
        <w:t>、KVO功能：输液结束后，自动激活KVO功能，输液速率&gt;10ml/h=3ml/h；输液速率&lt;10ml/h=1ml/h；输液速率&lt;1ml/h，KVO速度=设定的速度（默认设置0.1毫升/小时）</w:t>
      </w:r>
    </w:p>
    <w:p w:rsidR="00115586" w:rsidRPr="00A17A3E" w:rsidRDefault="00E37B9B" w:rsidP="00A17A3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12</w:t>
      </w:r>
      <w:r w:rsidR="00115586" w:rsidRPr="00A17A3E">
        <w:rPr>
          <w:rFonts w:ascii="宋体" w:hAnsi="宋体" w:hint="eastAsia"/>
          <w:sz w:val="24"/>
        </w:rPr>
        <w:t>、数据锁功能</w:t>
      </w:r>
      <w:r w:rsidR="005A07E7" w:rsidRPr="00A17A3E">
        <w:rPr>
          <w:rFonts w:ascii="宋体" w:hAnsi="宋体" w:hint="eastAsia"/>
          <w:sz w:val="24"/>
        </w:rPr>
        <w:t>：有数据锁功能，防止误操作</w:t>
      </w:r>
    </w:p>
    <w:p w:rsidR="005A07E7" w:rsidRPr="00A17A3E" w:rsidRDefault="00E37B9B" w:rsidP="00A17A3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13</w:t>
      </w:r>
      <w:r w:rsidR="005A07E7" w:rsidRPr="00A17A3E">
        <w:rPr>
          <w:rFonts w:ascii="宋体" w:hAnsi="宋体" w:hint="eastAsia"/>
          <w:sz w:val="24"/>
        </w:rPr>
        <w:t>、报警信息显示：以声、光及明确的中文报警内容，全信息显示所有详细的运行及报警信息</w:t>
      </w:r>
      <w:r>
        <w:rPr>
          <w:rFonts w:ascii="宋体" w:hAnsi="宋体" w:hint="eastAsia"/>
          <w:sz w:val="24"/>
        </w:rPr>
        <w:t>，具有：提示报警、预报警、完成报警、排空报警、低电池报警</w:t>
      </w:r>
    </w:p>
    <w:p w:rsidR="005A07E7" w:rsidRPr="00A17A3E" w:rsidRDefault="00E37B9B" w:rsidP="00A17A3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14</w:t>
      </w:r>
      <w:r w:rsidR="005A07E7" w:rsidRPr="00A17A3E">
        <w:rPr>
          <w:rFonts w:ascii="宋体" w:hAnsi="宋体" w:hint="eastAsia"/>
          <w:sz w:val="24"/>
        </w:rPr>
        <w:t>、动态压力监测：动态监测并显示输液泵管、注射器管路中的压力。压力阈值</w:t>
      </w:r>
      <w:r>
        <w:rPr>
          <w:rFonts w:ascii="宋体" w:hAnsi="宋体" w:hint="eastAsia"/>
          <w:sz w:val="24"/>
        </w:rPr>
        <w:t>7</w:t>
      </w:r>
      <w:r w:rsidR="005A07E7" w:rsidRPr="00A17A3E">
        <w:rPr>
          <w:rFonts w:ascii="宋体" w:hAnsi="宋体" w:hint="eastAsia"/>
          <w:sz w:val="24"/>
        </w:rPr>
        <w:t>级可调</w:t>
      </w:r>
    </w:p>
    <w:p w:rsidR="005A07E7" w:rsidRPr="00A17A3E" w:rsidRDefault="00E37B9B" w:rsidP="00A17A3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15</w:t>
      </w:r>
      <w:r w:rsidR="005A07E7" w:rsidRPr="00A17A3E">
        <w:rPr>
          <w:rFonts w:ascii="宋体" w:hAnsi="宋体" w:hint="eastAsia"/>
          <w:sz w:val="24"/>
        </w:rPr>
        <w:t>、注射器识别：自动识别符合国际的2ml、3ml、5ml、10ml、20ml、30ml、50ml或60ml标准注射器</w:t>
      </w:r>
    </w:p>
    <w:p w:rsidR="005A07E7" w:rsidRPr="00A17A3E" w:rsidRDefault="00E37B9B" w:rsidP="00A17A3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16</w:t>
      </w:r>
      <w:r w:rsidR="005A07E7" w:rsidRPr="00A17A3E">
        <w:rPr>
          <w:rFonts w:ascii="宋体" w:hAnsi="宋体" w:hint="eastAsia"/>
          <w:sz w:val="24"/>
        </w:rPr>
        <w:t>、药物库：</w:t>
      </w:r>
      <w:r>
        <w:rPr>
          <w:rFonts w:ascii="宋体" w:hAnsi="宋体" w:hint="eastAsia"/>
          <w:sz w:val="24"/>
        </w:rPr>
        <w:t>&gt;1000</w:t>
      </w:r>
      <w:r w:rsidR="005A07E7" w:rsidRPr="00A17A3E">
        <w:rPr>
          <w:rFonts w:ascii="宋体" w:hAnsi="宋体" w:hint="eastAsia"/>
          <w:sz w:val="24"/>
        </w:rPr>
        <w:t>种药物</w:t>
      </w:r>
    </w:p>
    <w:p w:rsidR="005A07E7" w:rsidRPr="00A17A3E" w:rsidRDefault="00E37B9B" w:rsidP="00A17A3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17、电池</w:t>
      </w:r>
      <w:r w:rsidR="005A07E7" w:rsidRPr="00A17A3E">
        <w:rPr>
          <w:rFonts w:ascii="宋体" w:hAnsi="宋体" w:hint="eastAsia"/>
          <w:sz w:val="24"/>
        </w:rPr>
        <w:t>：可充电</w:t>
      </w:r>
      <w:proofErr w:type="gramStart"/>
      <w:r w:rsidR="005A07E7" w:rsidRPr="00A17A3E">
        <w:rPr>
          <w:rFonts w:ascii="宋体" w:hAnsi="宋体" w:hint="eastAsia"/>
          <w:sz w:val="24"/>
        </w:rPr>
        <w:t>锂</w:t>
      </w:r>
      <w:proofErr w:type="gramEnd"/>
      <w:r w:rsidR="005A07E7" w:rsidRPr="00A17A3E">
        <w:rPr>
          <w:rFonts w:ascii="宋体" w:hAnsi="宋体" w:hint="eastAsia"/>
          <w:sz w:val="24"/>
        </w:rPr>
        <w:t>离子电池</w:t>
      </w:r>
      <w:r>
        <w:rPr>
          <w:rFonts w:ascii="宋体" w:hAnsi="宋体" w:hint="eastAsia"/>
          <w:sz w:val="24"/>
        </w:rPr>
        <w:t>，</w:t>
      </w:r>
      <w:r w:rsidR="005A07E7" w:rsidRPr="00A17A3E">
        <w:rPr>
          <w:rFonts w:ascii="宋体" w:hAnsi="宋体" w:hint="eastAsia"/>
          <w:sz w:val="24"/>
        </w:rPr>
        <w:t>运行时长</w:t>
      </w:r>
      <w:r>
        <w:rPr>
          <w:rFonts w:ascii="宋体" w:hAnsi="宋体" w:hint="eastAsia"/>
          <w:sz w:val="24"/>
        </w:rPr>
        <w:t>&gt;8</w:t>
      </w:r>
      <w:r w:rsidR="005A07E7" w:rsidRPr="00A17A3E">
        <w:rPr>
          <w:rFonts w:ascii="宋体" w:hAnsi="宋体" w:hint="eastAsia"/>
          <w:sz w:val="24"/>
        </w:rPr>
        <w:t>小时</w:t>
      </w:r>
    </w:p>
    <w:p w:rsidR="0070442E" w:rsidRDefault="00E37B9B" w:rsidP="00A17A3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18</w:t>
      </w:r>
      <w:r w:rsidR="0070442E" w:rsidRPr="00A17A3E">
        <w:rPr>
          <w:rFonts w:ascii="宋体" w:hAnsi="宋体" w:hint="eastAsia"/>
          <w:sz w:val="24"/>
        </w:rPr>
        <w:t>、产品使用年限：在干燥环境下10年有效期</w:t>
      </w:r>
    </w:p>
    <w:p w:rsidR="00E37B9B" w:rsidRDefault="00E37B9B" w:rsidP="00A17A3E">
      <w:pPr>
        <w:spacing w:line="360" w:lineRule="auto"/>
        <w:rPr>
          <w:rFonts w:ascii="宋体" w:hAnsi="宋体"/>
          <w:sz w:val="24"/>
        </w:rPr>
      </w:pPr>
    </w:p>
    <w:p w:rsidR="000E7C3D" w:rsidRPr="00E37B9B" w:rsidRDefault="000E7C3D" w:rsidP="00A17A3E">
      <w:pPr>
        <w:spacing w:line="360" w:lineRule="auto"/>
        <w:rPr>
          <w:rFonts w:ascii="宋体" w:hAnsi="宋体"/>
          <w:b/>
          <w:sz w:val="24"/>
        </w:rPr>
      </w:pPr>
      <w:r w:rsidRPr="00E37B9B">
        <w:rPr>
          <w:rFonts w:ascii="宋体" w:hAnsi="宋体" w:hint="eastAsia"/>
          <w:b/>
          <w:sz w:val="24"/>
        </w:rPr>
        <w:t>产品保修期：5年</w:t>
      </w:r>
    </w:p>
    <w:p w:rsidR="000E7C3D" w:rsidRPr="00E37B9B" w:rsidRDefault="000E7C3D" w:rsidP="00A17A3E">
      <w:pPr>
        <w:spacing w:line="360" w:lineRule="auto"/>
        <w:rPr>
          <w:rFonts w:ascii="宋体" w:hAnsi="宋体"/>
          <w:b/>
          <w:sz w:val="24"/>
        </w:rPr>
      </w:pPr>
      <w:r w:rsidRPr="00E37B9B">
        <w:rPr>
          <w:rFonts w:ascii="宋体" w:hAnsi="宋体" w:hint="eastAsia"/>
          <w:b/>
          <w:sz w:val="24"/>
        </w:rPr>
        <w:t>产品数量：30台</w:t>
      </w:r>
    </w:p>
    <w:p w:rsidR="00CB680F" w:rsidRPr="00E37B9B" w:rsidRDefault="000E7C3D" w:rsidP="00A17A3E">
      <w:pPr>
        <w:spacing w:line="360" w:lineRule="auto"/>
        <w:rPr>
          <w:b/>
          <w:sz w:val="24"/>
        </w:rPr>
      </w:pPr>
      <w:r w:rsidRPr="00E37B9B">
        <w:rPr>
          <w:rFonts w:hint="eastAsia"/>
          <w:b/>
          <w:sz w:val="24"/>
        </w:rPr>
        <w:t>到货周期：按医院要求</w:t>
      </w:r>
    </w:p>
    <w:p w:rsidR="00CB680F" w:rsidRDefault="00CB680F"/>
    <w:p w:rsidR="00CB680F" w:rsidRPr="00CB680F" w:rsidRDefault="00CB680F"/>
    <w:sectPr w:rsidR="00CB680F" w:rsidRPr="00CB680F" w:rsidSect="00E37B9B">
      <w:pgSz w:w="11906" w:h="16838"/>
      <w:pgMar w:top="851" w:right="1797" w:bottom="567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80F"/>
    <w:rsid w:val="000E7C3D"/>
    <w:rsid w:val="00115586"/>
    <w:rsid w:val="005A07E7"/>
    <w:rsid w:val="0070442E"/>
    <w:rsid w:val="007E3A82"/>
    <w:rsid w:val="008A127D"/>
    <w:rsid w:val="00A17A3E"/>
    <w:rsid w:val="00B24ED2"/>
    <w:rsid w:val="00CB680F"/>
    <w:rsid w:val="00E3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ED2"/>
    <w:pPr>
      <w:widowControl w:val="0"/>
      <w:jc w:val="both"/>
    </w:pPr>
    <w:rPr>
      <w:rFonts w:ascii="Times New Roman" w:eastAsia="宋体" w:hAnsi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24ED2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4ED2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B24ED2"/>
    <w:pPr>
      <w:ind w:firstLineChars="200" w:firstLine="420"/>
    </w:pPr>
    <w:rPr>
      <w:rFonts w:asciiTheme="minorHAnsi" w:eastAsiaTheme="minorEastAsia" w:hAnsiTheme="minorHAns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ED2"/>
    <w:pPr>
      <w:widowControl w:val="0"/>
      <w:jc w:val="both"/>
    </w:pPr>
    <w:rPr>
      <w:rFonts w:ascii="Times New Roman" w:eastAsia="宋体" w:hAnsi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24ED2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4ED2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B24ED2"/>
    <w:pPr>
      <w:ind w:firstLineChars="200" w:firstLine="420"/>
    </w:pPr>
    <w:rPr>
      <w:rFonts w:asciiTheme="minorHAnsi" w:eastAsiaTheme="minorEastAsia" w:hAnsiTheme="minorHAns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</dc:creator>
  <cp:lastModifiedBy>de</cp:lastModifiedBy>
  <cp:revision>3</cp:revision>
  <dcterms:created xsi:type="dcterms:W3CDTF">2019-03-12T07:17:00Z</dcterms:created>
  <dcterms:modified xsi:type="dcterms:W3CDTF">2019-03-12T07:29:00Z</dcterms:modified>
</cp:coreProperties>
</file>