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4FA" w:rsidRDefault="00A058EB" w:rsidP="00076FE8">
      <w:pPr>
        <w:rPr>
          <w:rFonts w:ascii="宋体" w:eastAsia="宋体" w:hAnsi="宋体"/>
          <w:color w:val="000000"/>
        </w:rPr>
      </w:pPr>
      <w:r>
        <w:rPr>
          <w:rFonts w:ascii="宋体" w:hAnsi="宋体" w:hint="eastAsia"/>
          <w:color w:val="000000"/>
        </w:rPr>
        <w:t>双腔体外临时起搏</w:t>
      </w:r>
      <w:bookmarkStart w:id="0" w:name="_GoBack"/>
      <w:bookmarkEnd w:id="0"/>
      <w:r>
        <w:rPr>
          <w:rFonts w:ascii="宋体" w:hAnsi="宋体" w:hint="eastAsia"/>
          <w:color w:val="000000"/>
        </w:rPr>
        <w:t>器</w:t>
      </w:r>
      <w:r w:rsidR="005174FA">
        <w:rPr>
          <w:rFonts w:ascii="宋体" w:eastAsia="宋体" w:hAnsi="宋体" w:hint="eastAsia"/>
          <w:color w:val="000000"/>
        </w:rPr>
        <w:t>参数：</w:t>
      </w:r>
    </w:p>
    <w:p w:rsidR="00076FE8" w:rsidRPr="00076FE8" w:rsidRDefault="00076FE8" w:rsidP="00076FE8">
      <w:pPr>
        <w:pStyle w:val="a3"/>
        <w:numPr>
          <w:ilvl w:val="0"/>
          <w:numId w:val="1"/>
        </w:numPr>
        <w:ind w:firstLineChars="0"/>
      </w:pPr>
      <w:r w:rsidRPr="00076F62">
        <w:rPr>
          <w:rFonts w:ascii="宋体" w:eastAsia="宋体" w:hAnsi="宋体" w:hint="eastAsia"/>
          <w:color w:val="000000"/>
        </w:rPr>
        <w:t>双腔起搏模式</w:t>
      </w:r>
      <w:r>
        <w:rPr>
          <w:rFonts w:ascii="宋体" w:eastAsia="宋体" w:hAnsi="宋体" w:hint="eastAsia"/>
          <w:color w:val="000000"/>
        </w:rPr>
        <w:t>：</w:t>
      </w:r>
      <w:r w:rsidRPr="00E2008F">
        <w:rPr>
          <w:rFonts w:ascii="宋体" w:eastAsia="宋体" w:hAnsi="宋体" w:hint="eastAsia"/>
          <w:color w:val="000000"/>
        </w:rPr>
        <w:t>DDD，DDI，DOO</w:t>
      </w:r>
    </w:p>
    <w:p w:rsidR="00076FE8" w:rsidRPr="00076FE8" w:rsidRDefault="00076FE8" w:rsidP="00076FE8">
      <w:pPr>
        <w:pStyle w:val="a3"/>
        <w:numPr>
          <w:ilvl w:val="0"/>
          <w:numId w:val="1"/>
        </w:numPr>
        <w:ind w:firstLineChars="0"/>
      </w:pPr>
      <w:r w:rsidRPr="002B28D1">
        <w:rPr>
          <w:rFonts w:ascii="宋体" w:eastAsia="宋体" w:hAnsi="宋体" w:hint="eastAsia"/>
          <w:color w:val="000000"/>
        </w:rPr>
        <w:t>无起搏疗法</w:t>
      </w:r>
      <w:r>
        <w:rPr>
          <w:rFonts w:ascii="宋体" w:eastAsia="宋体" w:hAnsi="宋体" w:hint="eastAsia"/>
          <w:color w:val="000000"/>
        </w:rPr>
        <w:t>：</w:t>
      </w:r>
      <w:r w:rsidRPr="001E796A">
        <w:rPr>
          <w:rFonts w:ascii="宋体" w:eastAsia="宋体" w:hAnsi="宋体"/>
          <w:color w:val="000000"/>
        </w:rPr>
        <w:t>OOO</w:t>
      </w:r>
    </w:p>
    <w:p w:rsidR="00076FE8" w:rsidRPr="00076FE8" w:rsidRDefault="00076FE8" w:rsidP="00076FE8">
      <w:pPr>
        <w:pStyle w:val="a3"/>
        <w:numPr>
          <w:ilvl w:val="0"/>
          <w:numId w:val="1"/>
        </w:numPr>
        <w:ind w:firstLineChars="0"/>
      </w:pPr>
      <w:r w:rsidRPr="003D3F43">
        <w:rPr>
          <w:rFonts w:ascii="宋体" w:eastAsia="宋体" w:hAnsi="宋体" w:hint="eastAsia"/>
          <w:color w:val="000000"/>
        </w:rPr>
        <w:t>起搏频率</w:t>
      </w:r>
      <w:r>
        <w:rPr>
          <w:rFonts w:ascii="宋体" w:eastAsia="宋体" w:hAnsi="宋体" w:hint="eastAsia"/>
          <w:color w:val="000000"/>
        </w:rPr>
        <w:t>：</w:t>
      </w:r>
      <w:r w:rsidRPr="0031277A">
        <w:rPr>
          <w:rFonts w:ascii="宋体" w:eastAsia="宋体" w:hAnsi="宋体"/>
          <w:color w:val="000000"/>
        </w:rPr>
        <w:t>30-200ppm</w:t>
      </w:r>
    </w:p>
    <w:p w:rsidR="00076FE8" w:rsidRPr="00076FE8" w:rsidRDefault="00076FE8" w:rsidP="00076FE8">
      <w:pPr>
        <w:pStyle w:val="a3"/>
        <w:numPr>
          <w:ilvl w:val="0"/>
          <w:numId w:val="1"/>
        </w:numPr>
        <w:ind w:firstLineChars="0"/>
      </w:pPr>
      <w:r w:rsidRPr="007F1683">
        <w:rPr>
          <w:rFonts w:ascii="宋体" w:eastAsia="宋体" w:hAnsi="宋体" w:hint="eastAsia"/>
          <w:color w:val="000000"/>
        </w:rPr>
        <w:t>高频起搏</w:t>
      </w:r>
      <w:r>
        <w:rPr>
          <w:rFonts w:ascii="宋体" w:eastAsia="宋体" w:hAnsi="宋体" w:hint="eastAsia"/>
          <w:color w:val="000000"/>
        </w:rPr>
        <w:t>：</w:t>
      </w:r>
      <w:r w:rsidRPr="006874B7">
        <w:rPr>
          <w:rFonts w:ascii="宋体" w:eastAsia="宋体" w:hAnsi="宋体"/>
          <w:color w:val="000000"/>
        </w:rPr>
        <w:t>80-800ppm</w:t>
      </w:r>
    </w:p>
    <w:p w:rsidR="00076FE8" w:rsidRPr="00076FE8" w:rsidRDefault="00076FE8" w:rsidP="00076FE8">
      <w:pPr>
        <w:pStyle w:val="a3"/>
        <w:numPr>
          <w:ilvl w:val="0"/>
          <w:numId w:val="1"/>
        </w:numPr>
        <w:ind w:firstLineChars="0"/>
      </w:pPr>
      <w:r w:rsidRPr="00076FE8">
        <w:rPr>
          <w:rFonts w:ascii="宋体" w:eastAsia="宋体" w:hAnsi="宋体" w:hint="eastAsia"/>
          <w:color w:val="000000"/>
        </w:rPr>
        <w:t>输出波形：</w:t>
      </w:r>
      <w:r w:rsidRPr="008A688E">
        <w:rPr>
          <w:rFonts w:ascii="宋体" w:eastAsia="宋体" w:hAnsi="宋体" w:hint="eastAsia"/>
          <w:color w:val="000000"/>
        </w:rPr>
        <w:t>恒定电流</w:t>
      </w:r>
      <w:r w:rsidRPr="008A688E">
        <w:rPr>
          <w:rFonts w:ascii="Calibri" w:hAnsi="Calibri" w:hint="eastAsia"/>
          <w:color w:val="000000"/>
        </w:rPr>
        <w:t>-</w:t>
      </w:r>
      <w:r w:rsidRPr="008A688E">
        <w:rPr>
          <w:rFonts w:ascii="宋体" w:eastAsia="宋体" w:hAnsi="宋体" w:hint="eastAsia"/>
          <w:color w:val="000000"/>
        </w:rPr>
        <w:t>方波</w:t>
      </w:r>
    </w:p>
    <w:p w:rsidR="00076FE8" w:rsidRPr="00076FE8" w:rsidRDefault="00076FE8" w:rsidP="00076FE8">
      <w:pPr>
        <w:pStyle w:val="a3"/>
        <w:numPr>
          <w:ilvl w:val="0"/>
          <w:numId w:val="1"/>
        </w:numPr>
        <w:ind w:firstLineChars="0"/>
      </w:pPr>
      <w:r w:rsidRPr="00FD2978">
        <w:rPr>
          <w:rFonts w:ascii="宋体" w:eastAsia="宋体" w:hAnsi="宋体" w:hint="eastAsia"/>
          <w:color w:val="000000"/>
        </w:rPr>
        <w:t>输出幅度</w:t>
      </w:r>
      <w:r>
        <w:rPr>
          <w:rFonts w:ascii="宋体" w:eastAsia="宋体" w:hAnsi="宋体" w:hint="eastAsia"/>
          <w:color w:val="000000"/>
        </w:rPr>
        <w:t>：</w:t>
      </w:r>
      <w:r w:rsidRPr="004F730A">
        <w:rPr>
          <w:rFonts w:ascii="宋体" w:eastAsia="宋体" w:hAnsi="宋体" w:hint="eastAsia"/>
          <w:color w:val="000000"/>
        </w:rPr>
        <w:t>心房：0.1-20mA; 心室：0.1-25mA</w:t>
      </w:r>
    </w:p>
    <w:p w:rsidR="00076FE8" w:rsidRPr="00076FE8" w:rsidRDefault="00076FE8" w:rsidP="00076FE8">
      <w:pPr>
        <w:pStyle w:val="a3"/>
        <w:numPr>
          <w:ilvl w:val="0"/>
          <w:numId w:val="1"/>
        </w:numPr>
        <w:ind w:firstLineChars="0"/>
      </w:pPr>
      <w:r w:rsidRPr="009D1148">
        <w:rPr>
          <w:rFonts w:ascii="宋体" w:eastAsia="宋体" w:hAnsi="宋体" w:hint="eastAsia"/>
          <w:color w:val="000000"/>
        </w:rPr>
        <w:t>脉宽</w:t>
      </w:r>
      <w:r>
        <w:rPr>
          <w:rFonts w:ascii="宋体" w:eastAsia="宋体" w:hAnsi="宋体" w:hint="eastAsia"/>
          <w:color w:val="000000"/>
        </w:rPr>
        <w:t>：</w:t>
      </w:r>
      <w:r w:rsidRPr="007A0208">
        <w:rPr>
          <w:rFonts w:ascii="宋体" w:eastAsia="宋体" w:hAnsi="宋体" w:hint="eastAsia"/>
          <w:color w:val="000000"/>
        </w:rPr>
        <w:t>心房：</w:t>
      </w:r>
      <w:r w:rsidRPr="007A0208">
        <w:rPr>
          <w:rFonts w:ascii="Calibri" w:hAnsi="Calibri" w:hint="eastAsia"/>
          <w:color w:val="000000"/>
        </w:rPr>
        <w:t xml:space="preserve">1.0ms; </w:t>
      </w:r>
      <w:r w:rsidRPr="007A0208">
        <w:rPr>
          <w:rFonts w:ascii="宋体" w:eastAsia="宋体" w:hAnsi="宋体" w:hint="eastAsia"/>
          <w:color w:val="000000"/>
        </w:rPr>
        <w:t>心室：</w:t>
      </w:r>
      <w:r w:rsidRPr="007A0208">
        <w:rPr>
          <w:rFonts w:ascii="Calibri" w:hAnsi="Calibri" w:hint="eastAsia"/>
          <w:color w:val="000000"/>
        </w:rPr>
        <w:t>1.5ms</w:t>
      </w:r>
    </w:p>
    <w:p w:rsidR="00076FE8" w:rsidRPr="00076FE8" w:rsidRDefault="00076FE8" w:rsidP="00076FE8">
      <w:pPr>
        <w:pStyle w:val="a3"/>
        <w:numPr>
          <w:ilvl w:val="0"/>
          <w:numId w:val="1"/>
        </w:numPr>
        <w:ind w:firstLineChars="0"/>
      </w:pPr>
      <w:r w:rsidRPr="00AA3D04">
        <w:rPr>
          <w:rFonts w:ascii="Calibri" w:hAnsi="Calibri" w:hint="eastAsia"/>
          <w:color w:val="000000"/>
        </w:rPr>
        <w:t>AV</w:t>
      </w:r>
      <w:r w:rsidRPr="00AA3D04">
        <w:rPr>
          <w:rFonts w:ascii="宋体" w:eastAsia="宋体" w:hAnsi="宋体" w:hint="eastAsia"/>
          <w:color w:val="000000"/>
        </w:rPr>
        <w:t>延迟</w:t>
      </w:r>
      <w:r>
        <w:rPr>
          <w:rFonts w:ascii="宋体" w:eastAsia="宋体" w:hAnsi="宋体" w:hint="eastAsia"/>
          <w:color w:val="000000"/>
        </w:rPr>
        <w:t>：</w:t>
      </w:r>
      <w:r w:rsidRPr="00C17099">
        <w:rPr>
          <w:rFonts w:ascii="Calibri" w:hAnsi="Calibri"/>
          <w:color w:val="000000"/>
        </w:rPr>
        <w:t>20-300ms</w:t>
      </w:r>
    </w:p>
    <w:p w:rsidR="00076FE8" w:rsidRPr="00076FE8" w:rsidRDefault="00076FE8" w:rsidP="00076FE8">
      <w:pPr>
        <w:pStyle w:val="a3"/>
        <w:numPr>
          <w:ilvl w:val="0"/>
          <w:numId w:val="1"/>
        </w:numPr>
        <w:ind w:firstLineChars="0"/>
      </w:pPr>
      <w:r w:rsidRPr="00C13E3D">
        <w:rPr>
          <w:rFonts w:ascii="宋体" w:eastAsia="宋体" w:hAnsi="宋体" w:hint="eastAsia"/>
          <w:color w:val="000000"/>
        </w:rPr>
        <w:t>灵敏度</w:t>
      </w:r>
      <w:r>
        <w:rPr>
          <w:rFonts w:ascii="宋体" w:eastAsia="宋体" w:hAnsi="宋体" w:hint="eastAsia"/>
          <w:color w:val="000000"/>
        </w:rPr>
        <w:t>：</w:t>
      </w:r>
      <w:r w:rsidRPr="00044ADD">
        <w:rPr>
          <w:rFonts w:ascii="宋体" w:eastAsia="宋体" w:hAnsi="宋体" w:hint="eastAsia"/>
          <w:color w:val="000000"/>
        </w:rPr>
        <w:t>心房：</w:t>
      </w:r>
      <w:r w:rsidRPr="00044ADD">
        <w:rPr>
          <w:rFonts w:ascii="Calibri" w:hAnsi="Calibri" w:hint="eastAsia"/>
          <w:color w:val="000000"/>
        </w:rPr>
        <w:t xml:space="preserve">0.4-10mV, ASYNC; </w:t>
      </w:r>
      <w:r w:rsidRPr="00044ADD">
        <w:rPr>
          <w:rFonts w:ascii="宋体" w:eastAsia="宋体" w:hAnsi="宋体" w:hint="eastAsia"/>
          <w:color w:val="000000"/>
        </w:rPr>
        <w:t>心室：</w:t>
      </w:r>
      <w:r w:rsidRPr="00044ADD">
        <w:rPr>
          <w:rFonts w:ascii="Calibri" w:hAnsi="Calibri" w:hint="eastAsia"/>
          <w:color w:val="000000"/>
        </w:rPr>
        <w:t>0.8-20mV, ASYNC</w:t>
      </w:r>
    </w:p>
    <w:p w:rsidR="00076FE8" w:rsidRPr="00076FE8" w:rsidRDefault="00076FE8" w:rsidP="00076FE8">
      <w:pPr>
        <w:pStyle w:val="a3"/>
        <w:numPr>
          <w:ilvl w:val="0"/>
          <w:numId w:val="1"/>
        </w:numPr>
        <w:ind w:firstLineChars="0"/>
      </w:pPr>
      <w:r w:rsidRPr="00E50FC2">
        <w:rPr>
          <w:rFonts w:ascii="宋体" w:eastAsia="宋体" w:hAnsi="宋体" w:hint="eastAsia"/>
          <w:color w:val="000000"/>
        </w:rPr>
        <w:t>不应期</w:t>
      </w:r>
      <w:r>
        <w:rPr>
          <w:rFonts w:ascii="宋体" w:eastAsia="宋体" w:hAnsi="宋体" w:hint="eastAsia"/>
          <w:color w:val="000000"/>
        </w:rPr>
        <w:t>：</w:t>
      </w:r>
      <w:r w:rsidRPr="00000906">
        <w:rPr>
          <w:rFonts w:ascii="宋体" w:eastAsia="宋体" w:hAnsi="宋体" w:hint="eastAsia"/>
          <w:color w:val="000000"/>
        </w:rPr>
        <w:t>心房：</w:t>
      </w:r>
      <w:r w:rsidRPr="00000906">
        <w:rPr>
          <w:rFonts w:ascii="Calibri" w:hAnsi="Calibri" w:hint="eastAsia"/>
          <w:color w:val="000000"/>
        </w:rPr>
        <w:t>150-500ms</w:t>
      </w:r>
    </w:p>
    <w:p w:rsidR="00076FE8" w:rsidRPr="00076FE8" w:rsidRDefault="00076FE8" w:rsidP="00076FE8">
      <w:pPr>
        <w:pStyle w:val="a3"/>
        <w:numPr>
          <w:ilvl w:val="0"/>
          <w:numId w:val="1"/>
        </w:numPr>
        <w:ind w:firstLineChars="0"/>
      </w:pPr>
      <w:r w:rsidRPr="00076FE8">
        <w:rPr>
          <w:rFonts w:ascii="宋体" w:eastAsia="宋体" w:hAnsi="宋体" w:hint="eastAsia"/>
          <w:color w:val="000000"/>
        </w:rPr>
        <w:t>电池：</w:t>
      </w:r>
      <w:r w:rsidRPr="00E74C4D">
        <w:rPr>
          <w:rFonts w:ascii="Calibri" w:hAnsi="Calibri" w:hint="eastAsia"/>
          <w:color w:val="000000"/>
        </w:rPr>
        <w:t>2-AA</w:t>
      </w:r>
      <w:r w:rsidRPr="00E74C4D">
        <w:rPr>
          <w:rFonts w:ascii="宋体" w:eastAsia="宋体" w:hAnsi="宋体" w:hint="eastAsia"/>
          <w:color w:val="000000"/>
        </w:rPr>
        <w:t>电池（</w:t>
      </w:r>
      <w:r w:rsidRPr="00E74C4D">
        <w:rPr>
          <w:rFonts w:ascii="Calibri" w:hAnsi="Calibri" w:hint="eastAsia"/>
          <w:color w:val="000000"/>
        </w:rPr>
        <w:t>1.5V</w:t>
      </w:r>
      <w:r w:rsidRPr="00E74C4D">
        <w:rPr>
          <w:rFonts w:ascii="宋体" w:eastAsia="宋体" w:hAnsi="宋体" w:hint="eastAsia"/>
          <w:color w:val="000000"/>
        </w:rPr>
        <w:t>）</w:t>
      </w:r>
    </w:p>
    <w:p w:rsidR="00076FE8" w:rsidRPr="00076FE8" w:rsidRDefault="00076FE8" w:rsidP="00076FE8">
      <w:pPr>
        <w:pStyle w:val="a3"/>
        <w:numPr>
          <w:ilvl w:val="0"/>
          <w:numId w:val="1"/>
        </w:numPr>
        <w:ind w:firstLineChars="0"/>
      </w:pPr>
      <w:r w:rsidRPr="004D56B6">
        <w:rPr>
          <w:rFonts w:ascii="宋体" w:eastAsia="宋体" w:hAnsi="宋体" w:hint="eastAsia"/>
          <w:color w:val="000000"/>
        </w:rPr>
        <w:t>电池寿命</w:t>
      </w:r>
      <w:r>
        <w:rPr>
          <w:rFonts w:ascii="宋体" w:eastAsia="宋体" w:hAnsi="宋体" w:hint="eastAsia"/>
          <w:color w:val="000000"/>
        </w:rPr>
        <w:t>：</w:t>
      </w:r>
      <w:r w:rsidRPr="00FC6249">
        <w:rPr>
          <w:rFonts w:ascii="宋体" w:eastAsia="宋体" w:hAnsi="宋体" w:hint="eastAsia"/>
          <w:color w:val="000000"/>
        </w:rPr>
        <w:t>在频率为80次/分钟并且所有其它参数为正常值时，≥7天</w:t>
      </w:r>
    </w:p>
    <w:p w:rsidR="00076FE8" w:rsidRPr="00076FE8" w:rsidRDefault="00076FE8" w:rsidP="00076FE8">
      <w:pPr>
        <w:pStyle w:val="a3"/>
        <w:numPr>
          <w:ilvl w:val="0"/>
          <w:numId w:val="1"/>
        </w:numPr>
        <w:ind w:firstLineChars="0"/>
      </w:pPr>
      <w:r w:rsidRPr="00076FE8">
        <w:rPr>
          <w:rFonts w:ascii="宋体" w:eastAsia="宋体" w:hAnsi="宋体" w:hint="eastAsia"/>
          <w:color w:val="000000"/>
        </w:rPr>
        <w:t>屏幕显示</w:t>
      </w:r>
      <w:r>
        <w:rPr>
          <w:rFonts w:ascii="宋体" w:eastAsia="宋体" w:hAnsi="宋体" w:hint="eastAsia"/>
          <w:color w:val="000000"/>
        </w:rPr>
        <w:t>：</w:t>
      </w:r>
      <w:r w:rsidRPr="00AB316D">
        <w:rPr>
          <w:rFonts w:ascii="宋体" w:eastAsia="宋体" w:hAnsi="宋体" w:hint="eastAsia"/>
          <w:color w:val="000000"/>
        </w:rPr>
        <w:t>上下两个屏幕显示</w:t>
      </w:r>
    </w:p>
    <w:p w:rsidR="00076FE8" w:rsidRPr="00076FE8" w:rsidRDefault="00076FE8" w:rsidP="00076FE8">
      <w:pPr>
        <w:pStyle w:val="a3"/>
        <w:numPr>
          <w:ilvl w:val="0"/>
          <w:numId w:val="1"/>
        </w:numPr>
        <w:ind w:firstLineChars="0"/>
      </w:pPr>
      <w:r w:rsidRPr="00C670D1">
        <w:rPr>
          <w:rFonts w:ascii="宋体" w:eastAsia="宋体" w:hAnsi="宋体" w:hint="eastAsia"/>
          <w:color w:val="000000"/>
        </w:rPr>
        <w:t>显示参数</w:t>
      </w:r>
      <w:r>
        <w:rPr>
          <w:rFonts w:ascii="宋体" w:eastAsia="宋体" w:hAnsi="宋体" w:hint="eastAsia"/>
          <w:color w:val="000000"/>
        </w:rPr>
        <w:t>：</w:t>
      </w:r>
      <w:r w:rsidRPr="00BC30BA">
        <w:rPr>
          <w:rFonts w:ascii="宋体" w:eastAsia="宋体" w:hAnsi="宋体" w:hint="eastAsia"/>
          <w:color w:val="000000"/>
        </w:rPr>
        <w:t>心率、心房输出、心室输出、模式、电池状态</w:t>
      </w:r>
    </w:p>
    <w:p w:rsidR="00076FE8" w:rsidRPr="00076FE8" w:rsidRDefault="00076FE8" w:rsidP="00076FE8">
      <w:pPr>
        <w:pStyle w:val="a3"/>
        <w:numPr>
          <w:ilvl w:val="0"/>
          <w:numId w:val="1"/>
        </w:numPr>
        <w:ind w:firstLineChars="0"/>
      </w:pPr>
      <w:r w:rsidRPr="00717A64">
        <w:rPr>
          <w:rFonts w:ascii="宋体" w:eastAsia="宋体" w:hAnsi="宋体" w:hint="eastAsia"/>
          <w:color w:val="000000"/>
        </w:rPr>
        <w:t>指示灯</w:t>
      </w:r>
      <w:r>
        <w:rPr>
          <w:rFonts w:ascii="宋体" w:eastAsia="宋体" w:hAnsi="宋体" w:hint="eastAsia"/>
          <w:color w:val="000000"/>
        </w:rPr>
        <w:t>：</w:t>
      </w:r>
      <w:r w:rsidRPr="00840702">
        <w:rPr>
          <w:rFonts w:ascii="宋体" w:eastAsia="宋体" w:hAnsi="宋体" w:hint="eastAsia"/>
          <w:color w:val="000000"/>
        </w:rPr>
        <w:t>心房和心室起搏感知指示灯</w:t>
      </w:r>
    </w:p>
    <w:p w:rsidR="00076FE8" w:rsidRPr="00076FE8" w:rsidRDefault="00076FE8" w:rsidP="00076FE8">
      <w:pPr>
        <w:pStyle w:val="a3"/>
        <w:numPr>
          <w:ilvl w:val="0"/>
          <w:numId w:val="1"/>
        </w:numPr>
        <w:ind w:firstLineChars="0"/>
      </w:pPr>
      <w:r w:rsidRPr="00076FE8">
        <w:rPr>
          <w:rFonts w:ascii="宋体" w:eastAsia="宋体" w:hAnsi="宋体" w:hint="eastAsia"/>
          <w:color w:val="000000"/>
        </w:rPr>
        <w:t>自检功能</w:t>
      </w:r>
      <w:r>
        <w:rPr>
          <w:rFonts w:ascii="宋体" w:eastAsia="宋体" w:hAnsi="宋体" w:hint="eastAsia"/>
          <w:color w:val="000000"/>
        </w:rPr>
        <w:t>：</w:t>
      </w:r>
      <w:r w:rsidRPr="00CA60C6">
        <w:rPr>
          <w:rFonts w:ascii="宋体" w:eastAsia="宋体" w:hAnsi="宋体" w:hint="eastAsia"/>
          <w:color w:val="000000"/>
        </w:rPr>
        <w:t>开机自检</w:t>
      </w:r>
    </w:p>
    <w:p w:rsidR="00076FE8" w:rsidRPr="00076FE8" w:rsidRDefault="00076FE8" w:rsidP="00076FE8">
      <w:pPr>
        <w:pStyle w:val="a3"/>
        <w:numPr>
          <w:ilvl w:val="0"/>
          <w:numId w:val="1"/>
        </w:numPr>
        <w:ind w:firstLineChars="0"/>
      </w:pPr>
      <w:r w:rsidRPr="004A638D">
        <w:rPr>
          <w:rFonts w:ascii="宋体" w:eastAsia="宋体" w:hAnsi="宋体" w:hint="eastAsia"/>
          <w:color w:val="000000"/>
        </w:rPr>
        <w:t>暂停键</w:t>
      </w:r>
      <w:r>
        <w:rPr>
          <w:rFonts w:ascii="宋体" w:eastAsia="宋体" w:hAnsi="宋体" w:hint="eastAsia"/>
          <w:color w:val="000000"/>
        </w:rPr>
        <w:t>：</w:t>
      </w:r>
      <w:r w:rsidRPr="00F34FCB">
        <w:rPr>
          <w:rFonts w:ascii="宋体" w:eastAsia="宋体" w:hAnsi="宋体" w:hint="eastAsia"/>
          <w:color w:val="000000"/>
        </w:rPr>
        <w:t>暂停起搏和感知，以查看病人的内在节律</w:t>
      </w:r>
    </w:p>
    <w:p w:rsidR="00076FE8" w:rsidRPr="00076FE8" w:rsidRDefault="00076FE8" w:rsidP="00076FE8">
      <w:pPr>
        <w:pStyle w:val="a3"/>
        <w:numPr>
          <w:ilvl w:val="0"/>
          <w:numId w:val="1"/>
        </w:numPr>
        <w:ind w:firstLineChars="0"/>
      </w:pPr>
      <w:r w:rsidRPr="00F37F2B">
        <w:rPr>
          <w:rFonts w:ascii="宋体" w:eastAsia="宋体" w:hAnsi="宋体" w:hint="eastAsia"/>
          <w:color w:val="000000"/>
        </w:rPr>
        <w:t>DOO/紧急键</w:t>
      </w:r>
      <w:r>
        <w:rPr>
          <w:rFonts w:ascii="宋体" w:eastAsia="宋体" w:hAnsi="宋体" w:hint="eastAsia"/>
          <w:color w:val="000000"/>
        </w:rPr>
        <w:t>：</w:t>
      </w:r>
      <w:r w:rsidRPr="00411D75">
        <w:rPr>
          <w:rFonts w:ascii="宋体" w:eastAsia="宋体" w:hAnsi="宋体" w:hint="eastAsia"/>
          <w:color w:val="000000"/>
        </w:rPr>
        <w:t>按最大的心房和心室输出启动紧急双腔（DOO）起搏</w:t>
      </w:r>
    </w:p>
    <w:p w:rsidR="00076FE8" w:rsidRPr="00076FE8" w:rsidRDefault="00076FE8" w:rsidP="00076FE8">
      <w:pPr>
        <w:pStyle w:val="a3"/>
        <w:numPr>
          <w:ilvl w:val="0"/>
          <w:numId w:val="1"/>
        </w:numPr>
        <w:ind w:firstLineChars="0"/>
      </w:pPr>
      <w:r w:rsidRPr="00682534">
        <w:rPr>
          <w:rFonts w:ascii="宋体" w:eastAsia="宋体" w:hAnsi="宋体" w:hint="eastAsia"/>
          <w:color w:val="000000"/>
        </w:rPr>
        <w:t>安全性</w:t>
      </w:r>
      <w:r>
        <w:rPr>
          <w:rFonts w:ascii="宋体" w:eastAsia="宋体" w:hAnsi="宋体" w:hint="eastAsia"/>
          <w:color w:val="000000"/>
        </w:rPr>
        <w:t>：</w:t>
      </w:r>
      <w:r w:rsidRPr="00DF1CD4">
        <w:rPr>
          <w:rFonts w:ascii="宋体" w:eastAsia="宋体" w:hAnsi="宋体" w:hint="eastAsia"/>
          <w:color w:val="000000"/>
        </w:rPr>
        <w:t>电除颤保护、静电保护</w:t>
      </w:r>
    </w:p>
    <w:p w:rsidR="00076FE8" w:rsidRPr="00076FE8" w:rsidRDefault="00076FE8" w:rsidP="00076FE8">
      <w:pPr>
        <w:pStyle w:val="a3"/>
        <w:numPr>
          <w:ilvl w:val="0"/>
          <w:numId w:val="1"/>
        </w:numPr>
        <w:ind w:firstLineChars="0"/>
      </w:pPr>
      <w:r w:rsidRPr="00AD7AD5">
        <w:rPr>
          <w:rFonts w:ascii="宋体" w:eastAsia="宋体" w:hAnsi="宋体" w:hint="eastAsia"/>
          <w:color w:val="000000"/>
        </w:rPr>
        <w:t>认证</w:t>
      </w:r>
      <w:r>
        <w:rPr>
          <w:rFonts w:ascii="宋体" w:eastAsia="宋体" w:hAnsi="宋体" w:hint="eastAsia"/>
          <w:color w:val="000000"/>
        </w:rPr>
        <w:t>：</w:t>
      </w:r>
      <w:r w:rsidRPr="004B0A7A">
        <w:rPr>
          <w:rFonts w:ascii="宋体" w:eastAsia="宋体" w:hAnsi="宋体" w:hint="eastAsia"/>
          <w:color w:val="000000"/>
        </w:rPr>
        <w:t>FDA认证</w:t>
      </w:r>
    </w:p>
    <w:p w:rsidR="00F3688E" w:rsidRPr="00A058EB" w:rsidRDefault="00076FE8" w:rsidP="007B6390">
      <w:pPr>
        <w:pStyle w:val="a3"/>
        <w:numPr>
          <w:ilvl w:val="0"/>
          <w:numId w:val="1"/>
        </w:numPr>
        <w:ind w:firstLineChars="0"/>
      </w:pPr>
      <w:r w:rsidRPr="00EB2DA2">
        <w:rPr>
          <w:rFonts w:ascii="宋体" w:eastAsia="宋体" w:hAnsi="宋体" w:hint="eastAsia"/>
          <w:color w:val="000000"/>
        </w:rPr>
        <w:t>其他要求</w:t>
      </w:r>
      <w:r>
        <w:rPr>
          <w:rFonts w:ascii="宋体" w:eastAsia="宋体" w:hAnsi="宋体" w:hint="eastAsia"/>
          <w:color w:val="000000"/>
        </w:rPr>
        <w:t>：</w:t>
      </w:r>
      <w:r w:rsidRPr="00DC7C80">
        <w:rPr>
          <w:rFonts w:ascii="宋体" w:eastAsia="宋体" w:hAnsi="宋体" w:hint="eastAsia"/>
          <w:color w:val="000000"/>
        </w:rPr>
        <w:t>起搏感知状态栏、锁屏、起搏暂停模式、电池取出后持续工作</w:t>
      </w:r>
      <w:r w:rsidRPr="00DC7C80">
        <w:rPr>
          <w:rFonts w:ascii="Calibri" w:hAnsi="Calibri" w:hint="eastAsia"/>
          <w:color w:val="000000"/>
        </w:rPr>
        <w:t>30s</w:t>
      </w:r>
      <w:r w:rsidRPr="00DC7C80">
        <w:rPr>
          <w:rFonts w:ascii="宋体" w:eastAsia="宋体" w:hAnsi="宋体" w:hint="eastAsia"/>
          <w:color w:val="000000"/>
        </w:rPr>
        <w:t>、心房追踪自动调整</w:t>
      </w:r>
      <w:r w:rsidRPr="00DC7C80">
        <w:rPr>
          <w:rFonts w:ascii="Calibri" w:hAnsi="Calibri" w:hint="eastAsia"/>
          <w:color w:val="000000"/>
        </w:rPr>
        <w:t>PVARP</w:t>
      </w:r>
      <w:r w:rsidRPr="00DC7C80">
        <w:rPr>
          <w:rFonts w:ascii="宋体" w:eastAsia="宋体" w:hAnsi="宋体" w:hint="eastAsia"/>
          <w:color w:val="000000"/>
        </w:rPr>
        <w:t>和</w:t>
      </w:r>
      <w:r w:rsidRPr="00DC7C80">
        <w:rPr>
          <w:rFonts w:ascii="Calibri" w:hAnsi="Calibri" w:hint="eastAsia"/>
          <w:color w:val="000000"/>
        </w:rPr>
        <w:t>AV</w:t>
      </w:r>
      <w:r w:rsidRPr="00DC7C80">
        <w:rPr>
          <w:rFonts w:ascii="宋体" w:eastAsia="宋体" w:hAnsi="宋体" w:hint="eastAsia"/>
          <w:color w:val="000000"/>
        </w:rPr>
        <w:t>间期、上限频率、</w:t>
      </w:r>
      <w:r w:rsidRPr="00DC7C80">
        <w:rPr>
          <w:rFonts w:ascii="Calibri" w:hAnsi="Calibri" w:hint="eastAsia"/>
          <w:color w:val="000000"/>
        </w:rPr>
        <w:t>LED</w:t>
      </w:r>
      <w:r w:rsidRPr="00DC7C80">
        <w:rPr>
          <w:rFonts w:ascii="宋体" w:eastAsia="宋体" w:hAnsi="宋体" w:hint="eastAsia"/>
          <w:color w:val="000000"/>
        </w:rPr>
        <w:t>背景灯、自动</w:t>
      </w:r>
      <w:r w:rsidRPr="00DC7C80">
        <w:rPr>
          <w:rFonts w:ascii="Calibri" w:hAnsi="Calibri" w:hint="eastAsia"/>
          <w:color w:val="000000"/>
        </w:rPr>
        <w:t>PVARP</w:t>
      </w:r>
      <w:r w:rsidRPr="00DC7C80">
        <w:rPr>
          <w:rFonts w:ascii="宋体" w:eastAsia="宋体" w:hAnsi="宋体" w:hint="eastAsia"/>
          <w:color w:val="000000"/>
        </w:rPr>
        <w:t>、时间违规</w:t>
      </w:r>
      <w:r w:rsidRPr="00DC7C80">
        <w:rPr>
          <w:rFonts w:ascii="Calibri" w:hAnsi="Calibri" w:hint="eastAsia"/>
          <w:color w:val="000000"/>
        </w:rPr>
        <w:t>/</w:t>
      </w:r>
      <w:r w:rsidRPr="00DC7C80">
        <w:rPr>
          <w:rFonts w:ascii="宋体" w:eastAsia="宋体" w:hAnsi="宋体" w:hint="eastAsia"/>
          <w:color w:val="000000"/>
        </w:rPr>
        <w:t>警告、自动调整、安全模式</w:t>
      </w:r>
    </w:p>
    <w:p w:rsidR="00A058EB" w:rsidRPr="00A058EB" w:rsidRDefault="00A058EB" w:rsidP="00A058EB">
      <w:r>
        <w:rPr>
          <w:rFonts w:ascii="宋体" w:hAnsi="宋体" w:hint="eastAsia"/>
          <w:color w:val="000000"/>
        </w:rPr>
        <w:t>双腔体外临时起搏器</w:t>
      </w:r>
      <w:r>
        <w:rPr>
          <w:rFonts w:hint="eastAsia"/>
        </w:rPr>
        <w:t>的配置：</w:t>
      </w:r>
      <w:r>
        <w:rPr>
          <w:rFonts w:ascii="宋体" w:hAnsi="宋体" w:hint="eastAsia"/>
          <w:color w:val="000000"/>
        </w:rPr>
        <w:t>双腔体外临时起搏器一台、AA碱性电池一组、说明书一本、便携包一个、连接线一组。</w:t>
      </w:r>
    </w:p>
    <w:p w:rsidR="00A058EB" w:rsidRDefault="00A058EB" w:rsidP="00A058EB">
      <w:r>
        <w:rPr>
          <w:rFonts w:ascii="宋体" w:hAnsi="宋体" w:hint="eastAsia"/>
          <w:color w:val="000000"/>
        </w:rPr>
        <w:t>双腔体外临时起搏器</w:t>
      </w:r>
      <w:r>
        <w:rPr>
          <w:rFonts w:hint="eastAsia"/>
        </w:rPr>
        <w:t>的保修期为三年。</w:t>
      </w:r>
    </w:p>
    <w:p w:rsidR="00A058EB" w:rsidRDefault="00A058EB" w:rsidP="00A058EB">
      <w:r>
        <w:rPr>
          <w:rFonts w:ascii="宋体" w:hAnsi="宋体" w:hint="eastAsia"/>
          <w:color w:val="000000"/>
        </w:rPr>
        <w:t>双腔体外临时起搏器到货期：90天</w:t>
      </w:r>
    </w:p>
    <w:p w:rsidR="00A058EB" w:rsidRPr="00346571" w:rsidRDefault="00346571" w:rsidP="00A058EB">
      <w:r>
        <w:rPr>
          <w:rFonts w:hint="eastAsia"/>
        </w:rPr>
        <w:t>数量：</w:t>
      </w:r>
      <w:r>
        <w:rPr>
          <w:rFonts w:hint="eastAsia"/>
        </w:rPr>
        <w:t>2</w:t>
      </w:r>
      <w:r>
        <w:rPr>
          <w:rFonts w:hint="eastAsia"/>
        </w:rPr>
        <w:t>台。</w:t>
      </w:r>
    </w:p>
    <w:sectPr w:rsidR="00A058EB" w:rsidRPr="00346571" w:rsidSect="00F63FFE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6571" w:rsidRDefault="00346571" w:rsidP="00346571">
      <w:r>
        <w:separator/>
      </w:r>
    </w:p>
  </w:endnote>
  <w:endnote w:type="continuationSeparator" w:id="1">
    <w:p w:rsidR="00346571" w:rsidRDefault="00346571" w:rsidP="003465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6571" w:rsidRDefault="00346571" w:rsidP="00346571">
      <w:r>
        <w:separator/>
      </w:r>
    </w:p>
  </w:footnote>
  <w:footnote w:type="continuationSeparator" w:id="1">
    <w:p w:rsidR="00346571" w:rsidRDefault="00346571" w:rsidP="003465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40EC1"/>
    <w:multiLevelType w:val="hybridMultilevel"/>
    <w:tmpl w:val="746CE734"/>
    <w:lvl w:ilvl="0" w:tplc="B0C27A46">
      <w:start w:val="2"/>
      <w:numFmt w:val="bullet"/>
      <w:lvlText w:val="＊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131F2E1C"/>
    <w:multiLevelType w:val="hybridMultilevel"/>
    <w:tmpl w:val="4FE68E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7804BE7"/>
    <w:multiLevelType w:val="hybridMultilevel"/>
    <w:tmpl w:val="19EA8E64"/>
    <w:lvl w:ilvl="0" w:tplc="0DE2EBD0">
      <w:start w:val="1"/>
      <w:numFmt w:val="decimal"/>
      <w:lvlText w:val="%1、"/>
      <w:lvlJc w:val="left"/>
      <w:pPr>
        <w:ind w:left="380" w:hanging="380"/>
      </w:pPr>
      <w:rPr>
        <w:rFonts w:asciiTheme="minorHAnsi" w:hAnsiTheme="minorHAnsi" w:cstheme="minorBidi"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45E6039"/>
    <w:multiLevelType w:val="hybridMultilevel"/>
    <w:tmpl w:val="6DF2701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0C7332C"/>
    <w:multiLevelType w:val="hybridMultilevel"/>
    <w:tmpl w:val="BF7C6C7E"/>
    <w:lvl w:ilvl="0" w:tplc="690EB58E">
      <w:start w:val="1"/>
      <w:numFmt w:val="decimal"/>
      <w:lvlText w:val="%1、"/>
      <w:lvlJc w:val="left"/>
      <w:pPr>
        <w:ind w:left="380" w:hanging="380"/>
      </w:pPr>
      <w:rPr>
        <w:rFonts w:asciiTheme="minorHAnsi" w:hAnsiTheme="minorHAnsi" w:cstheme="minorBidi"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5FC00373"/>
    <w:multiLevelType w:val="hybridMultilevel"/>
    <w:tmpl w:val="173A727C"/>
    <w:lvl w:ilvl="0" w:tplc="4E3CB7C8">
      <w:start w:val="1"/>
      <w:numFmt w:val="decimal"/>
      <w:lvlText w:val="%1、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55C1317"/>
    <w:multiLevelType w:val="hybridMultilevel"/>
    <w:tmpl w:val="299221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76FE8"/>
    <w:rsid w:val="00076FE8"/>
    <w:rsid w:val="00337F6E"/>
    <w:rsid w:val="00346571"/>
    <w:rsid w:val="00502939"/>
    <w:rsid w:val="005174FA"/>
    <w:rsid w:val="005D3F45"/>
    <w:rsid w:val="006A6A20"/>
    <w:rsid w:val="006E28AF"/>
    <w:rsid w:val="007B6390"/>
    <w:rsid w:val="00836F04"/>
    <w:rsid w:val="008700A5"/>
    <w:rsid w:val="009D097F"/>
    <w:rsid w:val="00A058EB"/>
    <w:rsid w:val="00C02B71"/>
    <w:rsid w:val="00F3688E"/>
    <w:rsid w:val="00F63F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8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6FE8"/>
    <w:pPr>
      <w:ind w:firstLineChars="200" w:firstLine="420"/>
    </w:pPr>
  </w:style>
  <w:style w:type="character" w:customStyle="1" w:styleId="ft7">
    <w:name w:val="ft7"/>
    <w:basedOn w:val="a0"/>
    <w:rsid w:val="005D3F45"/>
  </w:style>
  <w:style w:type="character" w:customStyle="1" w:styleId="ft35">
    <w:name w:val="ft35"/>
    <w:basedOn w:val="a0"/>
    <w:rsid w:val="005D3F45"/>
  </w:style>
  <w:style w:type="table" w:styleId="a4">
    <w:name w:val="Table Grid"/>
    <w:basedOn w:val="a1"/>
    <w:rsid w:val="00836F04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t84">
    <w:name w:val="ft84"/>
    <w:basedOn w:val="a0"/>
    <w:rsid w:val="00836F04"/>
  </w:style>
  <w:style w:type="character" w:customStyle="1" w:styleId="ft90">
    <w:name w:val="ft90"/>
    <w:basedOn w:val="a0"/>
    <w:rsid w:val="00836F04"/>
  </w:style>
  <w:style w:type="character" w:customStyle="1" w:styleId="ft47">
    <w:name w:val="ft47"/>
    <w:basedOn w:val="a0"/>
    <w:rsid w:val="00836F04"/>
  </w:style>
  <w:style w:type="character" w:customStyle="1" w:styleId="ft105">
    <w:name w:val="ft105"/>
    <w:basedOn w:val="a0"/>
    <w:rsid w:val="006A6A20"/>
  </w:style>
  <w:style w:type="paragraph" w:styleId="a5">
    <w:name w:val="header"/>
    <w:basedOn w:val="a"/>
    <w:link w:val="Char"/>
    <w:uiPriority w:val="99"/>
    <w:semiHidden/>
    <w:unhideWhenUsed/>
    <w:rsid w:val="003465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346571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3465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34657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ling ge</dc:creator>
  <cp:keywords/>
  <dc:description/>
  <cp:lastModifiedBy>赵超颖</cp:lastModifiedBy>
  <cp:revision>10</cp:revision>
  <dcterms:created xsi:type="dcterms:W3CDTF">2017-01-20T09:32:00Z</dcterms:created>
  <dcterms:modified xsi:type="dcterms:W3CDTF">2018-04-19T07:24:00Z</dcterms:modified>
</cp:coreProperties>
</file>