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855330" w:rsidRPr="00855330" w:rsidRDefault="00855330" w:rsidP="00855330">
      <w:pPr>
        <w:rPr>
          <w:lang w:eastAsia="zh-CN"/>
        </w:rPr>
      </w:pPr>
    </w:p>
    <w:p w:rsidR="00BB4942" w:rsidRPr="00AC4FE5" w:rsidRDefault="00292004" w:rsidP="00855330">
      <w:pPr>
        <w:pStyle w:val="1"/>
        <w:jc w:val="center"/>
        <w:rPr>
          <w:sz w:val="40"/>
          <w:szCs w:val="40"/>
          <w:lang w:eastAsia="zh-CN"/>
        </w:rPr>
      </w:pPr>
      <w:r w:rsidRPr="00292004">
        <w:rPr>
          <w:rFonts w:hint="eastAsia"/>
          <w:sz w:val="40"/>
          <w:szCs w:val="40"/>
          <w:lang w:eastAsia="zh-CN"/>
        </w:rPr>
        <w:t>设备维护管理系统</w:t>
      </w:r>
      <w:r w:rsidR="00681DC4">
        <w:rPr>
          <w:rFonts w:hint="eastAsia"/>
          <w:sz w:val="40"/>
          <w:szCs w:val="40"/>
          <w:lang w:eastAsia="zh-CN"/>
        </w:rPr>
        <w:t>运维项目</w:t>
      </w:r>
      <w:r w:rsidR="00911192">
        <w:rPr>
          <w:rFonts w:hint="eastAsia"/>
          <w:sz w:val="40"/>
          <w:szCs w:val="40"/>
          <w:lang w:eastAsia="zh-CN"/>
        </w:rPr>
        <w:t>SOW</w:t>
      </w:r>
    </w:p>
    <w:p w:rsidR="00BB4942" w:rsidRPr="00BB4942" w:rsidRDefault="00BB4942" w:rsidP="00BB4942">
      <w:pPr>
        <w:rPr>
          <w:lang w:eastAsia="zh-CN"/>
        </w:rPr>
      </w:pPr>
    </w:p>
    <w:p w:rsidR="00911192" w:rsidRPr="00911192" w:rsidRDefault="00911192" w:rsidP="00911192">
      <w:pPr>
        <w:ind w:firstLine="405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 </w:t>
      </w:r>
      <w:r w:rsidRPr="00911192">
        <w:rPr>
          <w:rFonts w:ascii="宋体" w:hAnsi="宋体" w:cs="Arial" w:hint="eastAsia"/>
          <w:color w:val="000000"/>
          <w:sz w:val="28"/>
          <w:szCs w:val="28"/>
          <w:lang w:eastAsia="zh-CN"/>
        </w:rPr>
        <w:t>设备维护管理系统是为解决设备</w:t>
      </w: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>中期管理问题设计研发的</w:t>
      </w:r>
      <w:r w:rsidRPr="00911192">
        <w:rPr>
          <w:rFonts w:ascii="宋体" w:hAnsi="宋体" w:cs="Arial" w:hint="eastAsia"/>
          <w:color w:val="000000"/>
          <w:sz w:val="28"/>
          <w:szCs w:val="28"/>
          <w:lang w:eastAsia="zh-CN"/>
        </w:rPr>
        <w:t>，</w:t>
      </w: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>主要</w:t>
      </w:r>
      <w:r w:rsidRPr="00911192">
        <w:rPr>
          <w:rFonts w:ascii="宋体" w:hAnsi="宋体" w:cs="Arial" w:hint="eastAsia"/>
          <w:color w:val="000000"/>
          <w:sz w:val="28"/>
          <w:szCs w:val="28"/>
          <w:lang w:eastAsia="zh-CN"/>
        </w:rPr>
        <w:t>包含5个模块：设备巡检、设备维修、计量检定、设备清点、用户管理；根据操作规程分PC端、PDA端2个客户端版本。</w:t>
      </w:r>
    </w:p>
    <w:p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0" w:name="_Toc283209133"/>
      <w:r w:rsidRPr="00681DC4">
        <w:rPr>
          <w:rFonts w:hint="eastAsia"/>
          <w:lang w:eastAsia="zh-CN"/>
        </w:rPr>
        <w:tab/>
      </w:r>
    </w:p>
    <w:p w:rsidR="00681DC4" w:rsidRPr="005D3770" w:rsidRDefault="00292004" w:rsidP="005D3770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5D3770">
        <w:rPr>
          <w:rFonts w:ascii="宋体" w:hAnsi="宋体" w:cs="Arial" w:hint="eastAsia"/>
          <w:color w:val="000000"/>
          <w:sz w:val="28"/>
          <w:szCs w:val="28"/>
          <w:lang w:eastAsia="zh-CN"/>
        </w:rPr>
        <w:t>设备维护管理系统</w:t>
      </w:r>
      <w:r w:rsidR="005D3770">
        <w:rPr>
          <w:rFonts w:ascii="宋体" w:hAnsi="宋体" w:cs="Arial" w:hint="eastAsia"/>
          <w:color w:val="000000"/>
          <w:sz w:val="28"/>
          <w:szCs w:val="28"/>
          <w:lang w:eastAsia="zh-CN"/>
        </w:rPr>
        <w:t>使用部门为</w:t>
      </w:r>
      <w:r w:rsidR="00681DC4" w:rsidRPr="005D3770">
        <w:rPr>
          <w:rFonts w:ascii="宋体" w:hAnsi="宋体" w:cs="Arial" w:hint="eastAsia"/>
          <w:color w:val="000000"/>
          <w:sz w:val="28"/>
          <w:szCs w:val="28"/>
          <w:lang w:eastAsia="zh-CN"/>
        </w:rPr>
        <w:t>医院</w:t>
      </w:r>
      <w:r w:rsidR="009335FE" w:rsidRPr="005D3770">
        <w:rPr>
          <w:rFonts w:ascii="宋体" w:hAnsi="宋体" w:cs="Arial" w:hint="eastAsia"/>
          <w:color w:val="000000"/>
          <w:sz w:val="28"/>
          <w:szCs w:val="28"/>
          <w:lang w:eastAsia="zh-CN"/>
        </w:rPr>
        <w:t>设备处</w:t>
      </w:r>
      <w:r w:rsidR="00681DC4" w:rsidRPr="005D3770">
        <w:rPr>
          <w:rFonts w:ascii="宋体" w:hAnsi="宋体" w:cs="Arial" w:hint="eastAsia"/>
          <w:color w:val="000000"/>
          <w:sz w:val="28"/>
          <w:szCs w:val="28"/>
          <w:lang w:eastAsia="zh-CN"/>
        </w:rPr>
        <w:t>、</w:t>
      </w:r>
      <w:r w:rsidR="009335FE" w:rsidRPr="005D3770">
        <w:rPr>
          <w:rFonts w:ascii="宋体" w:hAnsi="宋体" w:cs="Arial" w:hint="eastAsia"/>
          <w:color w:val="000000"/>
          <w:sz w:val="28"/>
          <w:szCs w:val="28"/>
          <w:lang w:eastAsia="zh-CN"/>
        </w:rPr>
        <w:t>信息</w:t>
      </w:r>
      <w:r w:rsidR="0082113F">
        <w:rPr>
          <w:rFonts w:ascii="宋体" w:hAnsi="宋体" w:cs="Arial" w:hint="eastAsia"/>
          <w:color w:val="000000"/>
          <w:sz w:val="28"/>
          <w:szCs w:val="28"/>
          <w:lang w:eastAsia="zh-CN"/>
        </w:rPr>
        <w:t>中心，</w:t>
      </w:r>
      <w:r w:rsidR="005D3770">
        <w:rPr>
          <w:rFonts w:ascii="宋体" w:hAnsi="宋体" w:cs="Arial" w:hint="eastAsia"/>
          <w:color w:val="000000"/>
          <w:sz w:val="28"/>
          <w:szCs w:val="28"/>
          <w:lang w:eastAsia="zh-CN"/>
        </w:rPr>
        <w:t>目前</w:t>
      </w:r>
      <w:r w:rsidR="009335FE" w:rsidRPr="005D3770">
        <w:rPr>
          <w:rFonts w:ascii="宋体" w:hAnsi="宋体" w:cs="Arial" w:hint="eastAsia"/>
          <w:color w:val="000000"/>
          <w:sz w:val="28"/>
          <w:szCs w:val="28"/>
          <w:lang w:eastAsia="zh-CN"/>
        </w:rPr>
        <w:t>运行稳定，</w:t>
      </w:r>
      <w:r w:rsidR="0082113F">
        <w:rPr>
          <w:rFonts w:ascii="宋体" w:hAnsi="宋体" w:cs="Arial" w:hint="eastAsia"/>
          <w:color w:val="000000"/>
          <w:sz w:val="28"/>
          <w:szCs w:val="28"/>
          <w:lang w:eastAsia="zh-CN"/>
        </w:rPr>
        <w:t>运维范围包括目前运行的所有模块及客户</w:t>
      </w:r>
      <w:r w:rsidR="00095EBC">
        <w:rPr>
          <w:rFonts w:ascii="宋体" w:hAnsi="宋体" w:cs="Arial" w:hint="eastAsia"/>
          <w:color w:val="000000"/>
          <w:sz w:val="28"/>
          <w:szCs w:val="28"/>
          <w:lang w:eastAsia="zh-CN"/>
        </w:rPr>
        <w:t>端</w:t>
      </w:r>
      <w:r w:rsidR="0082113F">
        <w:rPr>
          <w:rFonts w:ascii="宋体" w:hAnsi="宋体" w:cs="Arial" w:hint="eastAsia"/>
          <w:color w:val="000000"/>
          <w:sz w:val="28"/>
          <w:szCs w:val="28"/>
          <w:lang w:eastAsia="zh-CN"/>
        </w:rPr>
        <w:t>。</w:t>
      </w: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0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1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1"/>
      <w:r w:rsidR="006A5755" w:rsidRPr="006A5755">
        <w:rPr>
          <w:rFonts w:hint="eastAsia"/>
          <w:sz w:val="28"/>
          <w:szCs w:val="28"/>
          <w:lang w:eastAsia="zh-CN"/>
        </w:rPr>
        <w:t>维护期</w:t>
      </w:r>
    </w:p>
    <w:p w:rsidR="00F9029B" w:rsidRPr="00564B5F" w:rsidRDefault="00EA7FC9" w:rsidP="00B61F63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564B5F">
        <w:rPr>
          <w:rFonts w:ascii="宋体" w:hAnsi="宋体" w:cs="Arial" w:hint="eastAsia"/>
          <w:color w:val="000000"/>
          <w:sz w:val="28"/>
          <w:szCs w:val="28"/>
          <w:lang w:eastAsia="zh-CN"/>
        </w:rPr>
        <w:t>服务周期为</w:t>
      </w:r>
      <w:r w:rsidR="00B74F31">
        <w:rPr>
          <w:rFonts w:ascii="宋体" w:hAnsi="宋体" w:cs="Arial" w:hint="eastAsia"/>
          <w:color w:val="000000"/>
          <w:sz w:val="28"/>
          <w:szCs w:val="28"/>
          <w:lang w:eastAsia="zh-CN"/>
        </w:rPr>
        <w:t>壹</w:t>
      </w:r>
      <w:r w:rsidR="00564B5F">
        <w:rPr>
          <w:rFonts w:ascii="宋体" w:hAnsi="宋体" w:cs="Arial" w:hint="eastAsia"/>
          <w:color w:val="000000"/>
          <w:sz w:val="28"/>
          <w:szCs w:val="28"/>
          <w:lang w:eastAsia="zh-CN"/>
        </w:rPr>
        <w:t>年</w:t>
      </w:r>
      <w:r w:rsidR="00BB4942" w:rsidRPr="00564B5F">
        <w:rPr>
          <w:rFonts w:ascii="宋体" w:hAnsi="宋体" w:cs="Arial" w:hint="eastAsia"/>
          <w:color w:val="000000"/>
          <w:sz w:val="28"/>
          <w:szCs w:val="28"/>
          <w:lang w:eastAsia="zh-CN"/>
        </w:rPr>
        <w:t>。</w:t>
      </w:r>
    </w:p>
    <w:p w:rsidR="00BB4942" w:rsidRPr="00AC4FE5" w:rsidRDefault="00923280" w:rsidP="00923280">
      <w:pPr>
        <w:pStyle w:val="1"/>
        <w:rPr>
          <w:sz w:val="28"/>
          <w:szCs w:val="28"/>
          <w:lang w:eastAsia="zh-CN"/>
        </w:rPr>
      </w:pPr>
      <w:bookmarkStart w:id="2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6A5755" w:rsidRPr="00AC4FE5">
        <w:rPr>
          <w:rFonts w:hint="eastAsia"/>
          <w:sz w:val="28"/>
          <w:szCs w:val="28"/>
          <w:lang w:eastAsia="zh-CN"/>
        </w:rPr>
        <w:t>维护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2"/>
    </w:p>
    <w:p w:rsidR="00AC0EA6" w:rsidRPr="00355C41" w:rsidRDefault="00355C41" w:rsidP="00355C41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bookmarkStart w:id="3" w:name="OLE_LINK1"/>
      <w:bookmarkStart w:id="4" w:name="OLE_LINK2"/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1. </w:t>
      </w:r>
      <w:r w:rsidR="00681DC4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查找并</w:t>
      </w:r>
      <w:r w:rsidR="00AC0EA6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解决用户提出的问题；</w:t>
      </w:r>
    </w:p>
    <w:p w:rsidR="00534EB7" w:rsidRPr="00355C41" w:rsidRDefault="00355C41" w:rsidP="00355C41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2. </w:t>
      </w:r>
      <w:r w:rsidR="00534EB7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程序升级、上线的现场支持；</w:t>
      </w:r>
    </w:p>
    <w:p w:rsidR="00534EB7" w:rsidRPr="00355C41" w:rsidRDefault="00355C41" w:rsidP="00355C41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3. </w:t>
      </w:r>
      <w:r w:rsidR="00534EB7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数据处理与统计；</w:t>
      </w:r>
    </w:p>
    <w:p w:rsidR="00534EB7" w:rsidRPr="00355C41" w:rsidRDefault="00355C41" w:rsidP="00355C41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4. </w:t>
      </w:r>
      <w:r w:rsidR="00534EB7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程序安装、配置，及用户培训；</w:t>
      </w:r>
    </w:p>
    <w:p w:rsidR="005D7BA5" w:rsidRPr="00355C41" w:rsidRDefault="00355C41" w:rsidP="00355C41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5. </w:t>
      </w:r>
      <w:r w:rsidR="005D7BA5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解决程序</w:t>
      </w:r>
      <w:r w:rsidR="005D7BA5" w:rsidRPr="00355C41">
        <w:rPr>
          <w:rFonts w:ascii="宋体" w:hAnsi="宋体" w:cs="Arial"/>
          <w:color w:val="000000"/>
          <w:sz w:val="28"/>
          <w:szCs w:val="28"/>
          <w:lang w:eastAsia="zh-CN"/>
        </w:rPr>
        <w:t>Bug</w:t>
      </w:r>
      <w:r w:rsidR="005D7BA5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；</w:t>
      </w:r>
    </w:p>
    <w:p w:rsidR="00534EB7" w:rsidRPr="00355C41" w:rsidRDefault="00355C41" w:rsidP="00355C41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6. </w:t>
      </w:r>
      <w:r w:rsidR="00534EB7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应用系统运行环境、性能、作业执行情况监测；</w:t>
      </w:r>
    </w:p>
    <w:p w:rsidR="00681DC4" w:rsidRPr="00355C41" w:rsidRDefault="00355C41" w:rsidP="00355C41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lastRenderedPageBreak/>
        <w:t xml:space="preserve">7. </w:t>
      </w:r>
      <w:r w:rsidR="00681DC4" w:rsidRPr="00355C41">
        <w:rPr>
          <w:rFonts w:ascii="宋体" w:hAnsi="宋体" w:cs="Arial"/>
          <w:color w:val="000000"/>
          <w:sz w:val="28"/>
          <w:szCs w:val="28"/>
          <w:lang w:eastAsia="zh-CN"/>
        </w:rPr>
        <w:t>重要时间</w:t>
      </w:r>
      <w:r w:rsidR="00681DC4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或重要事件的</w:t>
      </w:r>
      <w:r w:rsidR="00681DC4" w:rsidRPr="00355C41">
        <w:rPr>
          <w:rFonts w:ascii="宋体" w:hAnsi="宋体" w:cs="Arial"/>
          <w:color w:val="000000"/>
          <w:sz w:val="28"/>
          <w:szCs w:val="28"/>
          <w:lang w:eastAsia="zh-CN"/>
        </w:rPr>
        <w:t>技术支持</w:t>
      </w:r>
      <w:r w:rsidR="00681DC4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；</w:t>
      </w:r>
    </w:p>
    <w:bookmarkEnd w:id="3"/>
    <w:bookmarkEnd w:id="4"/>
    <w:p w:rsidR="00FB225A" w:rsidRPr="00355C41" w:rsidRDefault="00355C41" w:rsidP="00355C41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8. </w:t>
      </w:r>
      <w:r w:rsidR="00FB225A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专业</w:t>
      </w:r>
      <w:r w:rsidR="00A6651A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技术咨询服务，</w:t>
      </w:r>
      <w:r w:rsidR="00BB4942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提供可行性建议；</w:t>
      </w:r>
    </w:p>
    <w:p w:rsidR="005D7BA5" w:rsidRPr="00355C41" w:rsidRDefault="00355C41" w:rsidP="00355C41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9. </w:t>
      </w:r>
      <w:r w:rsidR="005D7BA5" w:rsidRPr="00355C41">
        <w:rPr>
          <w:rFonts w:ascii="宋体" w:hAnsi="宋体" w:cs="Arial" w:hint="eastAsia"/>
          <w:color w:val="000000"/>
          <w:sz w:val="28"/>
          <w:szCs w:val="28"/>
          <w:lang w:eastAsia="zh-CN"/>
        </w:rPr>
        <w:t>提供工作日志、操作手册等相关文档；</w:t>
      </w:r>
    </w:p>
    <w:p w:rsidR="00BB4942" w:rsidRPr="00AC4FE5" w:rsidRDefault="00CD4A06" w:rsidP="00CD4A06">
      <w:pPr>
        <w:pStyle w:val="1"/>
        <w:rPr>
          <w:sz w:val="28"/>
          <w:szCs w:val="28"/>
          <w:lang w:eastAsia="zh-CN"/>
        </w:rPr>
      </w:pPr>
      <w:bookmarkStart w:id="5" w:name="_Toc283209136"/>
      <w:r w:rsidRPr="00AC4FE5">
        <w:rPr>
          <w:rFonts w:hint="eastAsia"/>
          <w:sz w:val="28"/>
          <w:szCs w:val="28"/>
          <w:lang w:eastAsia="zh-CN"/>
        </w:rPr>
        <w:t>2.3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5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:rsidR="00BB4942" w:rsidRPr="00D41CA3" w:rsidRDefault="000505A9" w:rsidP="00D41CA3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保证系统运行的稳定性，</w:t>
      </w:r>
      <w:r w:rsidR="00CD4A06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提前发现系统运行的隐患，</w:t>
      </w:r>
      <w:r w:rsidR="00BB4942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巡检内容</w:t>
      </w:r>
      <w:r w:rsidR="00BB22B3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主要</w:t>
      </w:r>
      <w:r w:rsidR="00BB4942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包括：</w:t>
      </w:r>
    </w:p>
    <w:p w:rsidR="00BB4942" w:rsidRPr="00D41CA3" w:rsidRDefault="007E58D2" w:rsidP="00D41CA3">
      <w:pPr>
        <w:pStyle w:val="a8"/>
        <w:numPr>
          <w:ilvl w:val="0"/>
          <w:numId w:val="17"/>
        </w:numPr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D41CA3">
        <w:rPr>
          <w:rFonts w:ascii="宋体" w:hAnsi="宋体" w:cs="Arial"/>
          <w:color w:val="000000"/>
          <w:sz w:val="28"/>
          <w:szCs w:val="28"/>
          <w:lang w:eastAsia="zh-CN"/>
        </w:rPr>
        <w:t>系统</w:t>
      </w:r>
      <w:r w:rsidR="00BB4942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运行日志的监控，设备内存、硬件负载、端口运行状态检查；</w:t>
      </w:r>
    </w:p>
    <w:p w:rsidR="00BB4942" w:rsidRPr="00D41CA3" w:rsidRDefault="007E58D2" w:rsidP="00D41CA3">
      <w:pPr>
        <w:pStyle w:val="a8"/>
        <w:numPr>
          <w:ilvl w:val="0"/>
          <w:numId w:val="17"/>
        </w:numPr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D41CA3">
        <w:rPr>
          <w:rFonts w:ascii="宋体" w:hAnsi="宋体" w:cs="Arial"/>
          <w:color w:val="000000"/>
          <w:sz w:val="28"/>
          <w:szCs w:val="28"/>
          <w:lang w:eastAsia="zh-CN"/>
        </w:rPr>
        <w:t>系统</w:t>
      </w:r>
      <w:r w:rsidR="00CD4A06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运行状态信息记录、汇总，</w:t>
      </w:r>
      <w:r w:rsidRPr="00D41CA3">
        <w:rPr>
          <w:rFonts w:ascii="宋体" w:hAnsi="宋体" w:cs="Arial"/>
          <w:color w:val="000000"/>
          <w:sz w:val="28"/>
          <w:szCs w:val="28"/>
          <w:lang w:eastAsia="zh-CN"/>
        </w:rPr>
        <w:t>数据库</w:t>
      </w:r>
      <w:r w:rsidR="00BB4942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定期备份；</w:t>
      </w:r>
    </w:p>
    <w:p w:rsidR="00BB4942" w:rsidRPr="00D41CA3" w:rsidRDefault="00D41CA3" w:rsidP="00D41CA3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3. </w:t>
      </w:r>
      <w:r w:rsidR="000505A9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发现故障后第一时间内</w:t>
      </w:r>
      <w:r w:rsidR="00BB4942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通</w:t>
      </w:r>
      <w:r w:rsidR="005D7BA5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报相关人员</w:t>
      </w:r>
      <w:r w:rsidR="00BB4942" w:rsidRPr="00D41CA3">
        <w:rPr>
          <w:rFonts w:ascii="宋体" w:hAnsi="宋体" w:cs="Arial" w:hint="eastAsia"/>
          <w:color w:val="000000"/>
          <w:sz w:val="28"/>
          <w:szCs w:val="28"/>
          <w:lang w:eastAsia="zh-CN"/>
        </w:rPr>
        <w:t>；</w:t>
      </w:r>
    </w:p>
    <w:p w:rsidR="00BB4942" w:rsidRPr="00AC4FE5" w:rsidRDefault="00A73EE8" w:rsidP="00A73EE8">
      <w:pPr>
        <w:pStyle w:val="1"/>
        <w:rPr>
          <w:sz w:val="28"/>
          <w:szCs w:val="28"/>
          <w:lang w:eastAsia="zh-CN"/>
        </w:rPr>
      </w:pPr>
      <w:bookmarkStart w:id="6" w:name="_Toc283209137"/>
      <w:r w:rsidRPr="00AC4FE5"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6"/>
    </w:p>
    <w:p w:rsidR="003B2788" w:rsidRPr="003B2788" w:rsidRDefault="003B2788" w:rsidP="003B2788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bookmarkStart w:id="7" w:name="_Toc283209143"/>
      <w:r w:rsidRPr="003B2788">
        <w:rPr>
          <w:rFonts w:ascii="宋体" w:hAnsi="宋体" w:cs="Arial" w:hint="eastAsia"/>
          <w:color w:val="000000"/>
          <w:sz w:val="28"/>
          <w:szCs w:val="28"/>
          <w:lang w:eastAsia="zh-CN"/>
        </w:rPr>
        <w:t>工程师响应并处理维护系统的故障，并在第一时间内处理；</w:t>
      </w:r>
    </w:p>
    <w:p w:rsidR="003B2788" w:rsidRPr="003B2788" w:rsidRDefault="00C979C7" w:rsidP="003B2788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>1</w:t>
      </w:r>
      <w:r w:rsidR="003B2788"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. </w:t>
      </w:r>
      <w:r w:rsidR="003B2788" w:rsidRPr="003B2788">
        <w:rPr>
          <w:rFonts w:ascii="宋体" w:hAnsi="宋体" w:cs="Arial" w:hint="eastAsia"/>
          <w:color w:val="000000"/>
          <w:sz w:val="28"/>
          <w:szCs w:val="28"/>
          <w:lang w:eastAsia="zh-CN"/>
        </w:rPr>
        <w:t>系统故障响应、处理与记录；</w:t>
      </w:r>
    </w:p>
    <w:p w:rsidR="003B2788" w:rsidRPr="00C979C7" w:rsidRDefault="00C979C7" w:rsidP="00C979C7">
      <w:pPr>
        <w:ind w:firstLineChars="200" w:firstLine="560"/>
        <w:rPr>
          <w:rFonts w:ascii="宋体" w:hAnsi="宋体" w:cs="Arial"/>
          <w:color w:val="000000"/>
          <w:sz w:val="28"/>
          <w:szCs w:val="28"/>
          <w:lang w:eastAsia="zh-CN"/>
        </w:rPr>
      </w:pPr>
      <w:r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2. </w:t>
      </w:r>
      <w:r w:rsidR="003B2788" w:rsidRPr="00C979C7">
        <w:rPr>
          <w:rFonts w:ascii="宋体" w:hAnsi="宋体" w:cs="Arial" w:hint="eastAsia"/>
          <w:color w:val="000000"/>
          <w:sz w:val="28"/>
          <w:szCs w:val="28"/>
          <w:lang w:eastAsia="zh-CN"/>
        </w:rPr>
        <w:t>按照公司的故障处理流程，升级操作与汇报；</w:t>
      </w:r>
    </w:p>
    <w:p w:rsidR="003B2788" w:rsidRPr="003B2788" w:rsidRDefault="003B2788" w:rsidP="003B2788">
      <w:pPr>
        <w:pStyle w:val="a8"/>
        <w:numPr>
          <w:ilvl w:val="0"/>
          <w:numId w:val="17"/>
        </w:numPr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3B2788">
        <w:rPr>
          <w:rFonts w:ascii="宋体" w:hAnsi="宋体" w:cs="Arial" w:hint="eastAsia"/>
          <w:color w:val="000000"/>
          <w:sz w:val="28"/>
          <w:szCs w:val="28"/>
          <w:lang w:eastAsia="zh-CN"/>
        </w:rPr>
        <w:t>提交故障处理报告，记录故障处理过程、解决问题；</w:t>
      </w:r>
    </w:p>
    <w:p w:rsidR="00877E40" w:rsidRDefault="00877E40" w:rsidP="00877E40">
      <w:pPr>
        <w:pStyle w:val="1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2.5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:rsidR="00E26706" w:rsidRPr="00E26706" w:rsidRDefault="00E26706" w:rsidP="00E26706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正常工作时间为周一至周五的上午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>8:00-</w:t>
      </w: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下午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>17:00</w:t>
      </w: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，法定节假日正常休息，夜间可采用电话或远程方式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 xml:space="preserve"> </w:t>
      </w:r>
    </w:p>
    <w:p w:rsidR="00E26706" w:rsidRPr="00E26706" w:rsidRDefault="00E26706" w:rsidP="00E26706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提供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>7*24</w:t>
      </w: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小时响应和技术支持，非驻场项目需承诺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>4</w:t>
      </w: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小时内工程师到现场解决故障，要求故障当天解决，保证每月系统非计划停机时间＜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>45</w:t>
      </w: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分钟</w:t>
      </w:r>
    </w:p>
    <w:p w:rsidR="00E26706" w:rsidRPr="00E26706" w:rsidRDefault="00E26706" w:rsidP="00E26706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lastRenderedPageBreak/>
        <w:t>甲方会在每季度末或不定期进行用户满意度调查。</w:t>
      </w:r>
      <w:bookmarkStart w:id="8" w:name="_GoBack"/>
      <w:bookmarkEnd w:id="8"/>
    </w:p>
    <w:p w:rsidR="00E26706" w:rsidRPr="00E26706" w:rsidRDefault="00E26706" w:rsidP="00E26706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乙方需按时提供项目进展的周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>/</w:t>
      </w: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月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>/</w:t>
      </w: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季报，并在验收时打印，由项目经理和用户签字确认，作为本年度运维的工作量。</w:t>
      </w:r>
    </w:p>
    <w:p w:rsidR="00E26706" w:rsidRPr="00E26706" w:rsidRDefault="00E26706" w:rsidP="00E26706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运维的驻场工程师需按甲方要求，每个工作日上下班时打卡记录考勤，将按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>HRP</w:t>
      </w: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中考勤天数核减运维费用；</w:t>
      </w:r>
      <w:r w:rsidRPr="00E26706">
        <w:rPr>
          <w:rFonts w:ascii="宋体" w:hAnsi="宋体" w:cs="Arial"/>
          <w:color w:val="000000"/>
          <w:sz w:val="28"/>
          <w:szCs w:val="28"/>
          <w:lang w:eastAsia="zh-CN"/>
        </w:rPr>
        <w:t xml:space="preserve"> </w:t>
      </w:r>
    </w:p>
    <w:p w:rsidR="00E26706" w:rsidRPr="00E26706" w:rsidRDefault="00E26706" w:rsidP="00E26706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正常休假，如年假、病假将安排临时人员顶替，无人员顶替按缺勤处理；或亦可用甲方认可的紧急情况加班、临时工作任务等加班情况抵消。</w:t>
      </w:r>
    </w:p>
    <w:p w:rsidR="00E26706" w:rsidRPr="00E26706" w:rsidRDefault="00E26706" w:rsidP="00E26706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 xml:space="preserve">在合同期间，应保证运维人员的稳定，除离职外，不能进行人员调整，如果有因离职引起的调整，需提前告知甲方，并安排一个月的交接期，如甲方对运维人员不满意，则需要更换。 </w:t>
      </w:r>
    </w:p>
    <w:p w:rsidR="00E26706" w:rsidRPr="00E26706" w:rsidRDefault="00E26706" w:rsidP="00E26706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 w:cs="Arial"/>
          <w:color w:val="000000"/>
          <w:sz w:val="28"/>
          <w:szCs w:val="28"/>
          <w:lang w:eastAsia="zh-CN"/>
        </w:rPr>
      </w:pPr>
      <w:r w:rsidRPr="00E26706">
        <w:rPr>
          <w:rFonts w:ascii="宋体" w:hAnsi="宋体" w:cs="Arial" w:hint="eastAsia"/>
          <w:color w:val="000000"/>
          <w:sz w:val="28"/>
          <w:szCs w:val="28"/>
          <w:lang w:eastAsia="zh-CN"/>
        </w:rPr>
        <w:t>公司新入职人员，前三个月不能计入正式运维人员。</w:t>
      </w:r>
    </w:p>
    <w:bookmarkEnd w:id="7"/>
    <w:p w:rsidR="00877E40" w:rsidRPr="00E26706" w:rsidRDefault="00877E40" w:rsidP="00877E40">
      <w:pPr>
        <w:rPr>
          <w:lang w:eastAsia="zh-CN"/>
        </w:rPr>
      </w:pPr>
    </w:p>
    <w:sectPr w:rsidR="00877E40" w:rsidRPr="00E26706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700" w:rsidRDefault="004D0700" w:rsidP="00877E40">
      <w:r>
        <w:separator/>
      </w:r>
    </w:p>
  </w:endnote>
  <w:endnote w:type="continuationSeparator" w:id="0">
    <w:p w:rsidR="004D0700" w:rsidRDefault="004D0700" w:rsidP="0087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700" w:rsidRDefault="004D0700" w:rsidP="00877E40">
      <w:r>
        <w:separator/>
      </w:r>
    </w:p>
  </w:footnote>
  <w:footnote w:type="continuationSeparator" w:id="0">
    <w:p w:rsidR="004D0700" w:rsidRDefault="004D0700" w:rsidP="00877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 w15:restartNumberingAfterBreak="0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3" w15:restartNumberingAfterBreak="0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6" w15:restartNumberingAfterBreak="0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7" w15:restartNumberingAfterBreak="0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9" w15:restartNumberingAfterBreak="0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551E276D"/>
    <w:multiLevelType w:val="hybridMultilevel"/>
    <w:tmpl w:val="8E200A1A"/>
    <w:lvl w:ilvl="0" w:tplc="6ACEC35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2" w15:restartNumberingAfterBreak="0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5" w15:restartNumberingAfterBreak="0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5"/>
  </w:num>
  <w:num w:numId="5">
    <w:abstractNumId w:val="2"/>
  </w:num>
  <w:num w:numId="6">
    <w:abstractNumId w:val="13"/>
  </w:num>
  <w:num w:numId="7">
    <w:abstractNumId w:val="6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8"/>
  </w:num>
  <w:num w:numId="13">
    <w:abstractNumId w:val="1"/>
  </w:num>
  <w:num w:numId="14">
    <w:abstractNumId w:val="14"/>
  </w:num>
  <w:num w:numId="15">
    <w:abstractNumId w:val="16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4942"/>
    <w:rsid w:val="0004798F"/>
    <w:rsid w:val="000505A9"/>
    <w:rsid w:val="000754E3"/>
    <w:rsid w:val="00093B3E"/>
    <w:rsid w:val="00095EBC"/>
    <w:rsid w:val="000A646C"/>
    <w:rsid w:val="000C1F59"/>
    <w:rsid w:val="001072AB"/>
    <w:rsid w:val="0012760E"/>
    <w:rsid w:val="00167962"/>
    <w:rsid w:val="00177287"/>
    <w:rsid w:val="00186B34"/>
    <w:rsid w:val="001C69D9"/>
    <w:rsid w:val="001C7531"/>
    <w:rsid w:val="001E064E"/>
    <w:rsid w:val="00204915"/>
    <w:rsid w:val="00283508"/>
    <w:rsid w:val="00292004"/>
    <w:rsid w:val="002E2942"/>
    <w:rsid w:val="002F0EB3"/>
    <w:rsid w:val="003458E7"/>
    <w:rsid w:val="00355C41"/>
    <w:rsid w:val="003677B4"/>
    <w:rsid w:val="003846A2"/>
    <w:rsid w:val="00395B55"/>
    <w:rsid w:val="003A267D"/>
    <w:rsid w:val="003B182A"/>
    <w:rsid w:val="003B2788"/>
    <w:rsid w:val="003C2676"/>
    <w:rsid w:val="003F7F14"/>
    <w:rsid w:val="00412910"/>
    <w:rsid w:val="004947E0"/>
    <w:rsid w:val="004C0333"/>
    <w:rsid w:val="004C5AE4"/>
    <w:rsid w:val="004D0700"/>
    <w:rsid w:val="004E0115"/>
    <w:rsid w:val="00534EB7"/>
    <w:rsid w:val="00547F59"/>
    <w:rsid w:val="00547F62"/>
    <w:rsid w:val="00564B5F"/>
    <w:rsid w:val="00585ED9"/>
    <w:rsid w:val="005960B9"/>
    <w:rsid w:val="005B2317"/>
    <w:rsid w:val="005D3770"/>
    <w:rsid w:val="005D5054"/>
    <w:rsid w:val="005D7BA5"/>
    <w:rsid w:val="005F4EF3"/>
    <w:rsid w:val="00654ADD"/>
    <w:rsid w:val="00664221"/>
    <w:rsid w:val="0068157A"/>
    <w:rsid w:val="00681DC4"/>
    <w:rsid w:val="006A5755"/>
    <w:rsid w:val="006B3960"/>
    <w:rsid w:val="006C7B5D"/>
    <w:rsid w:val="006D1B52"/>
    <w:rsid w:val="006F0B4C"/>
    <w:rsid w:val="006F6558"/>
    <w:rsid w:val="00705C7F"/>
    <w:rsid w:val="00713499"/>
    <w:rsid w:val="00731454"/>
    <w:rsid w:val="00743AA5"/>
    <w:rsid w:val="00765C68"/>
    <w:rsid w:val="007A1DBF"/>
    <w:rsid w:val="007E58D2"/>
    <w:rsid w:val="00816EEB"/>
    <w:rsid w:val="0082113F"/>
    <w:rsid w:val="00822D5B"/>
    <w:rsid w:val="00855330"/>
    <w:rsid w:val="00877E40"/>
    <w:rsid w:val="008925C2"/>
    <w:rsid w:val="008B1EBA"/>
    <w:rsid w:val="008B58B2"/>
    <w:rsid w:val="008F0750"/>
    <w:rsid w:val="008F7958"/>
    <w:rsid w:val="00911192"/>
    <w:rsid w:val="00923280"/>
    <w:rsid w:val="009335FE"/>
    <w:rsid w:val="009377F7"/>
    <w:rsid w:val="00953BEC"/>
    <w:rsid w:val="00956D58"/>
    <w:rsid w:val="00961A1E"/>
    <w:rsid w:val="00994AE0"/>
    <w:rsid w:val="009A0A30"/>
    <w:rsid w:val="009B7CB8"/>
    <w:rsid w:val="009C7F92"/>
    <w:rsid w:val="009E11B1"/>
    <w:rsid w:val="009F102C"/>
    <w:rsid w:val="009F3575"/>
    <w:rsid w:val="00A021F0"/>
    <w:rsid w:val="00A05DC1"/>
    <w:rsid w:val="00A32AB6"/>
    <w:rsid w:val="00A46644"/>
    <w:rsid w:val="00A6651A"/>
    <w:rsid w:val="00A73EE8"/>
    <w:rsid w:val="00AC0EA6"/>
    <w:rsid w:val="00AC3781"/>
    <w:rsid w:val="00AC461F"/>
    <w:rsid w:val="00AC4FE5"/>
    <w:rsid w:val="00AC679F"/>
    <w:rsid w:val="00B02CD7"/>
    <w:rsid w:val="00B16D6D"/>
    <w:rsid w:val="00B24543"/>
    <w:rsid w:val="00B44BEB"/>
    <w:rsid w:val="00B61F63"/>
    <w:rsid w:val="00B74F31"/>
    <w:rsid w:val="00B906D8"/>
    <w:rsid w:val="00BB22B3"/>
    <w:rsid w:val="00BB4942"/>
    <w:rsid w:val="00BD15CE"/>
    <w:rsid w:val="00C23542"/>
    <w:rsid w:val="00C979C7"/>
    <w:rsid w:val="00CD4A06"/>
    <w:rsid w:val="00D047BA"/>
    <w:rsid w:val="00D0692F"/>
    <w:rsid w:val="00D41CA3"/>
    <w:rsid w:val="00DA4C83"/>
    <w:rsid w:val="00E035D8"/>
    <w:rsid w:val="00E26706"/>
    <w:rsid w:val="00E57E5B"/>
    <w:rsid w:val="00E77A03"/>
    <w:rsid w:val="00E96835"/>
    <w:rsid w:val="00EA7FC9"/>
    <w:rsid w:val="00F0100F"/>
    <w:rsid w:val="00F16E03"/>
    <w:rsid w:val="00F27D82"/>
    <w:rsid w:val="00F6472F"/>
    <w:rsid w:val="00F9029B"/>
    <w:rsid w:val="00FA6593"/>
    <w:rsid w:val="00FB2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DF54B13"/>
  <w15:docId w15:val="{F994C71E-16D5-442A-AA2F-6D2AD933F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0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a4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a4">
    <w:name w:val="正文文本缩进 字符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0"/>
    <w:rsid w:val="00BB4942"/>
    <w:pPr>
      <w:spacing w:after="120" w:line="480" w:lineRule="auto"/>
    </w:pPr>
  </w:style>
  <w:style w:type="character" w:customStyle="1" w:styleId="20">
    <w:name w:val="正文文本 2 字符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5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8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9">
    <w:name w:val="header"/>
    <w:basedOn w:val="a"/>
    <w:link w:val="aa"/>
    <w:uiPriority w:val="99"/>
    <w:semiHidden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b">
    <w:name w:val="footer"/>
    <w:basedOn w:val="a"/>
    <w:link w:val="ac"/>
    <w:uiPriority w:val="99"/>
    <w:semiHidden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table" w:styleId="ad">
    <w:name w:val="Table Grid"/>
    <w:basedOn w:val="a1"/>
    <w:uiPriority w:val="59"/>
    <w:rsid w:val="008925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basedOn w:val="a"/>
    <w:next w:val="a"/>
    <w:link w:val="af"/>
    <w:uiPriority w:val="10"/>
    <w:qFormat/>
    <w:rsid w:val="00AC679F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">
    <w:name w:val="标题 字符"/>
    <w:basedOn w:val="a0"/>
    <w:link w:val="ae"/>
    <w:uiPriority w:val="10"/>
    <w:rsid w:val="00AC679F"/>
    <w:rPr>
      <w:rFonts w:asciiTheme="majorHAnsi" w:eastAsia="宋体" w:hAnsiTheme="majorHAnsi" w:cstheme="majorBidi"/>
      <w:b/>
      <w:bCs/>
      <w:kern w:val="0"/>
      <w:sz w:val="32"/>
      <w:szCs w:val="3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8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3</Pages>
  <Words>151</Words>
  <Characters>866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AIR</dc:creator>
  <cp:lastModifiedBy>WeiNing Zhao</cp:lastModifiedBy>
  <cp:revision>229</cp:revision>
  <dcterms:created xsi:type="dcterms:W3CDTF">2016-02-01T08:40:00Z</dcterms:created>
  <dcterms:modified xsi:type="dcterms:W3CDTF">2017-05-16T01:23:00Z</dcterms:modified>
</cp:coreProperties>
</file>