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519B" w14:textId="1B97FF34" w:rsidR="00E939D2" w:rsidRPr="00BE0BD7" w:rsidRDefault="00BE0BD7" w:rsidP="00E939D2">
      <w:pPr>
        <w:spacing w:line="360" w:lineRule="auto"/>
        <w:jc w:val="center"/>
        <w:rPr>
          <w:rFonts w:asciiTheme="minorEastAsia" w:hAnsiTheme="minorEastAsia" w:hint="eastAsia"/>
          <w:b/>
          <w:sz w:val="28"/>
          <w:szCs w:val="28"/>
        </w:rPr>
      </w:pPr>
      <w:r w:rsidRPr="00BE0BD7">
        <w:rPr>
          <w:rFonts w:asciiTheme="minorEastAsia" w:hAnsiTheme="minorEastAsia" w:hint="eastAsia"/>
          <w:b/>
          <w:sz w:val="28"/>
          <w:szCs w:val="28"/>
        </w:rPr>
        <w:t>北京大学人民医院</w:t>
      </w:r>
      <w:r w:rsidR="009C73A8" w:rsidRPr="009C73A8">
        <w:rPr>
          <w:rFonts w:asciiTheme="minorEastAsia" w:hAnsiTheme="minorEastAsia" w:hint="eastAsia"/>
          <w:b/>
          <w:sz w:val="28"/>
          <w:szCs w:val="28"/>
        </w:rPr>
        <w:t>装修改造及零星修缮等工程造价咨询服务项目</w:t>
      </w:r>
    </w:p>
    <w:p w14:paraId="43FB61E9" w14:textId="06E9A158" w:rsidR="00770A56" w:rsidRPr="00352473" w:rsidRDefault="00352473" w:rsidP="00E939D2">
      <w:pPr>
        <w:ind w:leftChars="100" w:left="210"/>
        <w:jc w:val="center"/>
        <w:rPr>
          <w:rFonts w:asciiTheme="minorEastAsia" w:hAnsiTheme="minorEastAsia" w:hint="eastAsia"/>
          <w:b/>
          <w:sz w:val="28"/>
          <w:szCs w:val="28"/>
        </w:rPr>
      </w:pPr>
      <w:r>
        <w:rPr>
          <w:rFonts w:asciiTheme="minorEastAsia" w:hAnsiTheme="minorEastAsia" w:hint="eastAsia"/>
          <w:b/>
          <w:sz w:val="28"/>
          <w:szCs w:val="28"/>
        </w:rPr>
        <w:t>院内</w:t>
      </w:r>
      <w:r w:rsidR="005D7A80">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37BCEB55"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5D7A80">
        <w:rPr>
          <w:rFonts w:asciiTheme="minorEastAsia" w:hAnsiTheme="minorEastAsia" w:hint="eastAsia"/>
          <w:b/>
          <w:szCs w:val="21"/>
        </w:rPr>
        <w:t>公告</w:t>
      </w:r>
    </w:p>
    <w:p w14:paraId="384A0E84" w14:textId="2B7FEA0F" w:rsidR="00AC731B" w:rsidRPr="005D7A80"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项目名称：</w:t>
      </w:r>
      <w:r w:rsidRPr="00CB1BC2">
        <w:rPr>
          <w:rFonts w:ascii="宋体" w:hAnsi="宋体" w:hint="eastAsia"/>
          <w:color w:val="000000"/>
          <w:szCs w:val="21"/>
        </w:rPr>
        <w:t>北京大学人民医院</w:t>
      </w:r>
      <w:bookmarkStart w:id="0" w:name="OLE_LINK1"/>
      <w:r w:rsidR="009C73A8" w:rsidRPr="009C73A8">
        <w:rPr>
          <w:rFonts w:ascii="宋体" w:hAnsi="宋体" w:hint="eastAsia"/>
          <w:color w:val="000000"/>
          <w:szCs w:val="21"/>
        </w:rPr>
        <w:t>装修改造及零星修缮等工程造价咨询服务项目</w:t>
      </w:r>
      <w:bookmarkEnd w:id="0"/>
    </w:p>
    <w:p w14:paraId="0C1BB972" w14:textId="42BE5C19" w:rsidR="00AC731B" w:rsidRPr="005D7A80"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项目地点：北京大学人民医院西直门院区</w:t>
      </w:r>
    </w:p>
    <w:p w14:paraId="1EA5F593" w14:textId="6D6A18DF" w:rsidR="00AC731B" w:rsidRDefault="00AC731B" w:rsidP="00AC731B">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项目概况：</w:t>
      </w:r>
      <w:r w:rsidR="009C73A8" w:rsidRPr="009C73A8">
        <w:rPr>
          <w:rFonts w:ascii="宋体" w:hAnsi="宋体" w:hint="eastAsia"/>
          <w:color w:val="000000"/>
          <w:szCs w:val="21"/>
        </w:rPr>
        <w:t>北京大学人民医院所有零星修缮、装修改造等工程造价咨询编制</w:t>
      </w:r>
      <w:r w:rsidR="009C73A8" w:rsidRPr="009C73A8">
        <w:rPr>
          <w:rFonts w:ascii="宋体" w:hAnsi="宋体"/>
          <w:color w:val="000000"/>
          <w:szCs w:val="21"/>
        </w:rPr>
        <w:t>工作</w:t>
      </w:r>
      <w:r>
        <w:rPr>
          <w:rFonts w:ascii="宋体" w:hAnsi="宋体" w:hint="eastAsia"/>
          <w:color w:val="000000"/>
          <w:szCs w:val="21"/>
        </w:rPr>
        <w:t>。</w:t>
      </w:r>
    </w:p>
    <w:p w14:paraId="032E4F08" w14:textId="51627474" w:rsidR="00AC731B" w:rsidRPr="005D7A80" w:rsidRDefault="00C5228B" w:rsidP="00AC731B">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t>项目预算</w:t>
      </w:r>
      <w:r w:rsidR="00AC731B" w:rsidRPr="005D7A80">
        <w:rPr>
          <w:rFonts w:ascii="宋体" w:hAnsi="宋体" w:hint="eastAsia"/>
          <w:color w:val="000000"/>
          <w:szCs w:val="21"/>
        </w:rPr>
        <w:t>：</w:t>
      </w:r>
      <w:r w:rsidR="009C73A8">
        <w:rPr>
          <w:rFonts w:ascii="宋体" w:hAnsi="宋体" w:hint="eastAsia"/>
          <w:color w:val="000000"/>
          <w:szCs w:val="21"/>
        </w:rPr>
        <w:t>200,000.00</w:t>
      </w:r>
      <w:r w:rsidR="00AC731B" w:rsidRPr="005D7A80">
        <w:rPr>
          <w:rFonts w:ascii="宋体" w:hAnsi="宋体" w:hint="eastAsia"/>
          <w:color w:val="000000"/>
          <w:szCs w:val="21"/>
        </w:rPr>
        <w:t>元；资金来源：财政性资金。</w:t>
      </w:r>
    </w:p>
    <w:p w14:paraId="229A8A8C" w14:textId="77777777" w:rsidR="00AC731B" w:rsidRPr="002A51DA" w:rsidRDefault="00AC731B" w:rsidP="00AC731B">
      <w:pPr>
        <w:pStyle w:val="af0"/>
        <w:widowControl/>
        <w:numPr>
          <w:ilvl w:val="0"/>
          <w:numId w:val="6"/>
        </w:numPr>
        <w:spacing w:line="360" w:lineRule="exact"/>
        <w:ind w:firstLineChars="0"/>
        <w:jc w:val="left"/>
        <w:rPr>
          <w:rFonts w:hAnsi="宋体" w:hint="eastAsia"/>
          <w:szCs w:val="21"/>
        </w:rPr>
      </w:pPr>
      <w:r w:rsidRPr="002A51DA">
        <w:rPr>
          <w:rFonts w:hAnsi="宋体" w:hint="eastAsia"/>
          <w:szCs w:val="21"/>
        </w:rPr>
        <w:t>采购须知：</w:t>
      </w:r>
    </w:p>
    <w:p w14:paraId="1DC1EFE2"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w:t>
      </w:r>
      <w:r w:rsidRPr="002A51DA">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41C8579"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2</w:t>
      </w:r>
      <w:r w:rsidRPr="002A51DA">
        <w:rPr>
          <w:rFonts w:hAnsi="宋体" w:hint="eastAsia"/>
          <w:szCs w:val="21"/>
        </w:rPr>
        <w:t>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45393AAA"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 xml:space="preserve">3 </w:t>
      </w:r>
      <w:r w:rsidRPr="002A51DA">
        <w:rPr>
          <w:rFonts w:hAnsi="宋体" w:hint="eastAsia"/>
          <w:szCs w:val="21"/>
        </w:rPr>
        <w:t>响应人有依法缴纳税收和社会保障资金的良好记录（近三个月内任意一个月）。</w:t>
      </w:r>
    </w:p>
    <w:p w14:paraId="3F8C5F14"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 xml:space="preserve">4 </w:t>
      </w:r>
      <w:r w:rsidRPr="002A51DA">
        <w:rPr>
          <w:rFonts w:hAnsi="宋体" w:hint="eastAsia"/>
          <w:szCs w:val="21"/>
        </w:rPr>
        <w:t>提供报名近</w:t>
      </w:r>
      <w:r w:rsidRPr="002A51DA">
        <w:rPr>
          <w:rFonts w:hAnsi="宋体"/>
          <w:szCs w:val="21"/>
        </w:rPr>
        <w:t>3</w:t>
      </w:r>
      <w:r w:rsidRPr="002A51DA">
        <w:rPr>
          <w:rFonts w:hAnsi="宋体" w:hint="eastAsia"/>
          <w:szCs w:val="21"/>
        </w:rPr>
        <w:t>日内“信用中国”网站下载的信用报告及中国政府采购网</w:t>
      </w:r>
      <w:hyperlink r:id="rId7" w:tgtFrame="_blank" w:tooltip="政府采购严重违法失信行为记录管理系统" w:history="1">
        <w:r w:rsidRPr="002A51DA">
          <w:rPr>
            <w:rFonts w:hAnsi="宋体" w:hint="eastAsia"/>
            <w:szCs w:val="21"/>
          </w:rPr>
          <w:t>政府采购严重违法失信行为记录管理系统</w:t>
        </w:r>
      </w:hyperlink>
      <w:r w:rsidRPr="002A51DA">
        <w:rPr>
          <w:rFonts w:hAnsi="宋体" w:hint="eastAsia"/>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07285B82" w14:textId="7C916A32" w:rsidR="00AC731B" w:rsidRDefault="00AC731B" w:rsidP="00AC731B">
      <w:pPr>
        <w:widowControl/>
        <w:spacing w:line="360" w:lineRule="exact"/>
        <w:ind w:firstLineChars="67" w:firstLine="141"/>
        <w:jc w:val="left"/>
        <w:rPr>
          <w:rFonts w:hAnsi="宋体"/>
          <w:szCs w:val="21"/>
        </w:rPr>
      </w:pPr>
      <w:r w:rsidRPr="002A51DA">
        <w:rPr>
          <w:rFonts w:hAnsi="宋体" w:hint="eastAsia"/>
          <w:szCs w:val="21"/>
        </w:rPr>
        <w:t>5</w:t>
      </w:r>
      <w:r w:rsidRPr="002A51DA">
        <w:rPr>
          <w:rFonts w:hAnsi="宋体" w:hint="eastAsia"/>
          <w:szCs w:val="21"/>
        </w:rPr>
        <w:t>响应人须提供在近三年内</w:t>
      </w:r>
      <w:r w:rsidRPr="002A51DA">
        <w:rPr>
          <w:rFonts w:hAnsi="宋体" w:hint="eastAsia"/>
          <w:szCs w:val="21"/>
        </w:rPr>
        <w:t>(202</w:t>
      </w:r>
      <w:r>
        <w:rPr>
          <w:rFonts w:hAnsi="宋体" w:hint="eastAsia"/>
          <w:szCs w:val="21"/>
        </w:rPr>
        <w:t>2</w:t>
      </w:r>
      <w:r w:rsidRPr="002A51DA">
        <w:rPr>
          <w:rFonts w:hAnsi="宋体" w:hint="eastAsia"/>
          <w:szCs w:val="21"/>
        </w:rPr>
        <w:t>年</w:t>
      </w:r>
      <w:r w:rsidR="009C73A8">
        <w:rPr>
          <w:rFonts w:hAnsi="宋体" w:hint="eastAsia"/>
          <w:szCs w:val="21"/>
        </w:rPr>
        <w:t>3</w:t>
      </w:r>
      <w:r w:rsidRPr="002A51DA">
        <w:rPr>
          <w:rFonts w:hAnsi="宋体" w:hint="eastAsia"/>
          <w:szCs w:val="21"/>
        </w:rPr>
        <w:t>月至今</w:t>
      </w:r>
      <w:r w:rsidRPr="002A51DA">
        <w:rPr>
          <w:rFonts w:hAnsi="宋体" w:hint="eastAsia"/>
          <w:szCs w:val="21"/>
        </w:rPr>
        <w:t xml:space="preserve">) </w:t>
      </w:r>
      <w:r w:rsidRPr="002A51DA">
        <w:rPr>
          <w:rFonts w:hAnsi="宋体" w:hint="eastAsia"/>
          <w:szCs w:val="21"/>
        </w:rPr>
        <w:t>类似业绩，提供业绩一览表。（至少提供</w:t>
      </w:r>
      <w:r w:rsidRPr="002A51DA">
        <w:rPr>
          <w:rFonts w:hAnsi="宋体" w:hint="eastAsia"/>
          <w:szCs w:val="21"/>
        </w:rPr>
        <w:t>1</w:t>
      </w:r>
      <w:r w:rsidRPr="002A51DA">
        <w:rPr>
          <w:rFonts w:hAnsi="宋体" w:hint="eastAsia"/>
          <w:szCs w:val="21"/>
        </w:rPr>
        <w:t>份合同复印件，包含首页、服务内容页及签字页）</w:t>
      </w:r>
    </w:p>
    <w:p w14:paraId="3191C13E" w14:textId="36992E2B" w:rsidR="009C73A8" w:rsidRDefault="009C73A8" w:rsidP="00AC731B">
      <w:pPr>
        <w:widowControl/>
        <w:spacing w:line="360" w:lineRule="exact"/>
        <w:ind w:firstLineChars="67" w:firstLine="141"/>
        <w:jc w:val="left"/>
        <w:rPr>
          <w:rFonts w:hAnsi="宋体"/>
          <w:szCs w:val="21"/>
        </w:rPr>
      </w:pPr>
      <w:r>
        <w:rPr>
          <w:rFonts w:hAnsi="宋体" w:hint="eastAsia"/>
          <w:szCs w:val="21"/>
        </w:rPr>
        <w:t xml:space="preserve">6 </w:t>
      </w:r>
      <w:r w:rsidRPr="009C73A8">
        <w:rPr>
          <w:rFonts w:hAnsi="宋体" w:hint="eastAsia"/>
          <w:szCs w:val="21"/>
        </w:rPr>
        <w:t>响应人须具备</w:t>
      </w:r>
      <w:bookmarkStart w:id="1" w:name="OLE_LINK2"/>
      <w:r w:rsidRPr="009C73A8">
        <w:rPr>
          <w:rFonts w:hAnsi="宋体" w:hint="eastAsia"/>
          <w:szCs w:val="21"/>
        </w:rPr>
        <w:t>工程咨询甲级资信</w:t>
      </w:r>
      <w:bookmarkEnd w:id="1"/>
      <w:r>
        <w:rPr>
          <w:rFonts w:hAnsi="宋体" w:hint="eastAsia"/>
          <w:szCs w:val="21"/>
        </w:rPr>
        <w:t>证书</w:t>
      </w:r>
    </w:p>
    <w:p w14:paraId="324B4A84" w14:textId="1F635AA3" w:rsidR="00AC731B" w:rsidRPr="002A51DA" w:rsidRDefault="00A20A08" w:rsidP="00AC731B">
      <w:pPr>
        <w:widowControl/>
        <w:spacing w:line="360" w:lineRule="exact"/>
        <w:ind w:firstLineChars="67" w:firstLine="141"/>
        <w:jc w:val="left"/>
        <w:rPr>
          <w:rFonts w:hAnsi="宋体" w:hint="eastAsia"/>
          <w:szCs w:val="21"/>
        </w:rPr>
      </w:pPr>
      <w:r>
        <w:rPr>
          <w:rFonts w:hAnsi="宋体" w:hint="eastAsia"/>
          <w:szCs w:val="21"/>
        </w:rPr>
        <w:t>7</w:t>
      </w:r>
      <w:r w:rsidR="00AC731B" w:rsidRPr="002A51DA">
        <w:rPr>
          <w:rFonts w:hAnsi="宋体" w:hint="eastAsia"/>
          <w:szCs w:val="21"/>
        </w:rPr>
        <w:t xml:space="preserve"> </w:t>
      </w:r>
      <w:r w:rsidR="00AC731B" w:rsidRPr="002A51DA">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0D767DF3" w14:textId="210DE87F" w:rsidR="00AC731B" w:rsidRPr="002A51DA" w:rsidRDefault="00A20A08" w:rsidP="00AC731B">
      <w:pPr>
        <w:widowControl/>
        <w:spacing w:line="360" w:lineRule="exact"/>
        <w:ind w:firstLineChars="67" w:firstLine="141"/>
        <w:jc w:val="left"/>
        <w:rPr>
          <w:rFonts w:hAnsi="宋体" w:hint="eastAsia"/>
          <w:szCs w:val="21"/>
        </w:rPr>
      </w:pPr>
      <w:r>
        <w:rPr>
          <w:rFonts w:hAnsi="宋体" w:hint="eastAsia"/>
          <w:szCs w:val="21"/>
        </w:rPr>
        <w:t>8</w:t>
      </w:r>
      <w:r w:rsidR="00AC731B" w:rsidRPr="002A51DA">
        <w:rPr>
          <w:rFonts w:hAnsi="宋体" w:hint="eastAsia"/>
          <w:szCs w:val="21"/>
        </w:rPr>
        <w:t xml:space="preserve"> </w:t>
      </w:r>
      <w:r w:rsidR="00AC731B" w:rsidRPr="002A51DA">
        <w:rPr>
          <w:rFonts w:hAnsi="宋体" w:hint="eastAsia"/>
          <w:szCs w:val="21"/>
        </w:rPr>
        <w:t>报名方式：响应人请将上述需提供的所有材料复印件加盖公章，以扫描件的形式发送到以下邮箱：</w:t>
      </w:r>
      <w:r w:rsidR="00AC731B" w:rsidRPr="002A51DA">
        <w:rPr>
          <w:rFonts w:hAnsi="宋体" w:hint="eastAsia"/>
          <w:szCs w:val="21"/>
        </w:rPr>
        <w:t>rmyyzcbm@163.com</w:t>
      </w:r>
      <w:r w:rsidR="00AC731B" w:rsidRPr="002A51DA">
        <w:rPr>
          <w:rFonts w:hAnsi="宋体" w:hint="eastAsia"/>
          <w:szCs w:val="21"/>
        </w:rPr>
        <w:t>。</w:t>
      </w:r>
    </w:p>
    <w:p w14:paraId="15CA9E82" w14:textId="1C93BCCE"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邮件命名方式：公司名称</w:t>
      </w:r>
      <w:r w:rsidRPr="002A51DA">
        <w:rPr>
          <w:rFonts w:hAnsi="宋体" w:hint="eastAsia"/>
          <w:szCs w:val="21"/>
        </w:rPr>
        <w:t>+</w:t>
      </w:r>
      <w:r w:rsidRPr="002A51DA">
        <w:rPr>
          <w:rFonts w:hAnsi="宋体" w:hint="eastAsia"/>
          <w:szCs w:val="21"/>
        </w:rPr>
        <w:t>北京大学人民医院</w:t>
      </w:r>
      <w:r>
        <w:rPr>
          <w:rFonts w:ascii="宋体" w:hAnsi="宋体" w:hint="eastAsia"/>
          <w:color w:val="000000"/>
          <w:szCs w:val="21"/>
          <w:u w:val="single"/>
        </w:rPr>
        <w:t xml:space="preserve"> </w:t>
      </w:r>
      <w:r w:rsidR="009C73A8" w:rsidRPr="009C73A8">
        <w:rPr>
          <w:rFonts w:ascii="宋体" w:hAnsi="宋体" w:hint="eastAsia"/>
          <w:color w:val="000000"/>
          <w:szCs w:val="21"/>
          <w:u w:val="single"/>
        </w:rPr>
        <w:t>装修改造及零星修缮等工程造价咨询服务项目</w:t>
      </w:r>
      <w:r w:rsidRPr="002A51DA">
        <w:rPr>
          <w:rFonts w:hAnsi="宋体" w:hint="eastAsia"/>
          <w:szCs w:val="21"/>
          <w:u w:val="single"/>
        </w:rPr>
        <w:t xml:space="preserve"> </w:t>
      </w:r>
      <w:r w:rsidRPr="002A51DA">
        <w:rPr>
          <w:rFonts w:hAnsi="宋体" w:hint="eastAsia"/>
          <w:szCs w:val="21"/>
        </w:rPr>
        <w:t>材料。</w:t>
      </w:r>
    </w:p>
    <w:p w14:paraId="192FA2CB"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邮件内需注明经办人姓名、联系方式、邮箱。</w:t>
      </w:r>
    </w:p>
    <w:p w14:paraId="5384F6C0" w14:textId="05CBD956"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9</w:t>
      </w:r>
      <w:r w:rsidRPr="002A51DA">
        <w:rPr>
          <w:rFonts w:hAnsi="宋体" w:hint="eastAsia"/>
          <w:szCs w:val="21"/>
        </w:rPr>
        <w:t>报名时间：</w:t>
      </w:r>
      <w:r w:rsidRPr="002A51DA">
        <w:rPr>
          <w:rFonts w:hAnsi="宋体" w:hint="eastAsia"/>
          <w:szCs w:val="21"/>
        </w:rPr>
        <w:t>202</w:t>
      </w:r>
      <w:r>
        <w:rPr>
          <w:rFonts w:hAnsi="宋体" w:hint="eastAsia"/>
          <w:szCs w:val="21"/>
        </w:rPr>
        <w:t>5</w:t>
      </w:r>
      <w:r w:rsidRPr="002A51DA">
        <w:rPr>
          <w:rFonts w:hAnsi="宋体" w:hint="eastAsia"/>
          <w:szCs w:val="21"/>
        </w:rPr>
        <w:t>年</w:t>
      </w:r>
      <w:r w:rsidR="005A49FD">
        <w:rPr>
          <w:rFonts w:hAnsi="宋体" w:hint="eastAsia"/>
          <w:szCs w:val="21"/>
        </w:rPr>
        <w:t>4</w:t>
      </w:r>
      <w:r w:rsidRPr="002A51DA">
        <w:rPr>
          <w:rFonts w:hAnsi="宋体" w:hint="eastAsia"/>
          <w:szCs w:val="21"/>
        </w:rPr>
        <w:t>月</w:t>
      </w:r>
      <w:r>
        <w:rPr>
          <w:rFonts w:hAnsi="宋体" w:hint="eastAsia"/>
          <w:szCs w:val="21"/>
        </w:rPr>
        <w:t>1</w:t>
      </w:r>
      <w:r w:rsidRPr="002A51DA">
        <w:rPr>
          <w:rFonts w:hAnsi="宋体" w:hint="eastAsia"/>
          <w:szCs w:val="21"/>
        </w:rPr>
        <w:t>日</w:t>
      </w:r>
      <w:r w:rsidRPr="002A51DA">
        <w:rPr>
          <w:rFonts w:hAnsi="宋体" w:hint="eastAsia"/>
          <w:szCs w:val="21"/>
        </w:rPr>
        <w:t>9:00</w:t>
      </w:r>
      <w:r w:rsidRPr="002A51DA">
        <w:rPr>
          <w:rFonts w:hAnsi="宋体" w:hint="eastAsia"/>
          <w:szCs w:val="21"/>
        </w:rPr>
        <w:t>——</w:t>
      </w:r>
      <w:r w:rsidRPr="002A51DA">
        <w:rPr>
          <w:rFonts w:hAnsi="宋体" w:hint="eastAsia"/>
          <w:szCs w:val="21"/>
        </w:rPr>
        <w:t>202</w:t>
      </w:r>
      <w:r>
        <w:rPr>
          <w:rFonts w:hAnsi="宋体" w:hint="eastAsia"/>
          <w:szCs w:val="21"/>
        </w:rPr>
        <w:t>5</w:t>
      </w:r>
      <w:r w:rsidRPr="002A51DA">
        <w:rPr>
          <w:rFonts w:hAnsi="宋体" w:hint="eastAsia"/>
          <w:szCs w:val="21"/>
        </w:rPr>
        <w:t>年</w:t>
      </w:r>
      <w:r w:rsidR="005A49FD">
        <w:rPr>
          <w:rFonts w:hAnsi="宋体" w:hint="eastAsia"/>
          <w:szCs w:val="21"/>
        </w:rPr>
        <w:t>4</w:t>
      </w:r>
      <w:r w:rsidRPr="002A51DA">
        <w:rPr>
          <w:rFonts w:hAnsi="宋体" w:hint="eastAsia"/>
          <w:szCs w:val="21"/>
        </w:rPr>
        <w:t>月</w:t>
      </w:r>
      <w:r w:rsidR="005A49FD">
        <w:rPr>
          <w:rFonts w:hAnsi="宋体" w:hint="eastAsia"/>
          <w:szCs w:val="21"/>
        </w:rPr>
        <w:t>8</w:t>
      </w:r>
      <w:r w:rsidRPr="002A51DA">
        <w:rPr>
          <w:rFonts w:hAnsi="宋体" w:hint="eastAsia"/>
          <w:szCs w:val="21"/>
        </w:rPr>
        <w:t>日</w:t>
      </w:r>
      <w:r w:rsidRPr="002A51DA">
        <w:rPr>
          <w:rFonts w:hAnsi="宋体" w:hint="eastAsia"/>
          <w:szCs w:val="21"/>
        </w:rPr>
        <w:t>16:30</w:t>
      </w:r>
    </w:p>
    <w:p w14:paraId="2EFAF5A6"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10</w:t>
      </w:r>
      <w:r w:rsidRPr="002A51DA">
        <w:rPr>
          <w:rFonts w:hAnsi="宋体" w:hint="eastAsia"/>
          <w:szCs w:val="21"/>
        </w:rPr>
        <w:t>如有疑问请联系：</w:t>
      </w:r>
      <w:r w:rsidRPr="002A51DA">
        <w:rPr>
          <w:rFonts w:hAnsi="宋体" w:hint="eastAsia"/>
          <w:szCs w:val="21"/>
        </w:rPr>
        <w:t xml:space="preserve"> 88325859</w:t>
      </w:r>
      <w:r w:rsidRPr="002A51DA">
        <w:rPr>
          <w:rFonts w:hAnsi="宋体" w:hint="eastAsia"/>
          <w:szCs w:val="21"/>
        </w:rPr>
        <w:t>苗老师</w:t>
      </w:r>
    </w:p>
    <w:p w14:paraId="6CAEA93C" w14:textId="77777777" w:rsidR="00AC731B" w:rsidRPr="002A51DA"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11</w:t>
      </w:r>
      <w:r w:rsidRPr="002A51DA">
        <w:rPr>
          <w:rFonts w:hAnsi="宋体" w:hint="eastAsia"/>
          <w:szCs w:val="21"/>
        </w:rPr>
        <w:t>采购文件详见本公告附件。</w:t>
      </w:r>
    </w:p>
    <w:p w14:paraId="039F4B07" w14:textId="77777777" w:rsidR="00AC731B" w:rsidRDefault="00AC731B" w:rsidP="00AC731B">
      <w:pPr>
        <w:widowControl/>
        <w:spacing w:line="360" w:lineRule="exact"/>
        <w:ind w:firstLineChars="67" w:firstLine="141"/>
        <w:jc w:val="left"/>
        <w:rPr>
          <w:rFonts w:hAnsi="宋体" w:hint="eastAsia"/>
          <w:szCs w:val="21"/>
        </w:rPr>
      </w:pPr>
      <w:r w:rsidRPr="002A51DA">
        <w:rPr>
          <w:rFonts w:hAnsi="宋体" w:hint="eastAsia"/>
          <w:szCs w:val="21"/>
        </w:rPr>
        <w:t>12</w:t>
      </w:r>
      <w:r w:rsidRPr="002A51DA">
        <w:rPr>
          <w:rFonts w:hAnsi="宋体" w:hint="eastAsia"/>
          <w:szCs w:val="21"/>
        </w:rPr>
        <w:t>本项目不接受联合体响应。</w:t>
      </w:r>
    </w:p>
    <w:p w14:paraId="110DF222" w14:textId="77777777" w:rsidR="00AC731B" w:rsidRPr="007160F7" w:rsidRDefault="00AC731B" w:rsidP="00AC731B">
      <w:pPr>
        <w:widowControl/>
        <w:spacing w:line="360" w:lineRule="exact"/>
        <w:ind w:firstLineChars="67" w:firstLine="141"/>
        <w:jc w:val="left"/>
        <w:rPr>
          <w:rFonts w:hAnsi="宋体" w:hint="eastAsia"/>
          <w:szCs w:val="21"/>
        </w:rPr>
      </w:pPr>
      <w:r w:rsidRPr="008B4CDF">
        <w:rPr>
          <w:rFonts w:asciiTheme="minorEastAsia" w:hAnsiTheme="minorEastAsia" w:hint="eastAsia"/>
          <w:szCs w:val="21"/>
        </w:rPr>
        <w:t>1</w:t>
      </w:r>
      <w:r>
        <w:rPr>
          <w:rFonts w:asciiTheme="minorEastAsia" w:hAnsiTheme="minorEastAsia" w:hint="eastAsia"/>
          <w:szCs w:val="21"/>
        </w:rPr>
        <w:t>3</w:t>
      </w:r>
      <w:r w:rsidRPr="008B4CDF">
        <w:rPr>
          <w:rFonts w:asciiTheme="minorEastAsia" w:hAnsiTheme="minorEastAsia" w:hint="eastAsia"/>
          <w:szCs w:val="21"/>
        </w:rPr>
        <w:t xml:space="preserve"> 采购文件详见本公告附件，请直接下载。</w:t>
      </w:r>
    </w:p>
    <w:p w14:paraId="5584539B" w14:textId="6AB8CEBE" w:rsidR="00AC731B" w:rsidRPr="00AC731B" w:rsidRDefault="00AC731B" w:rsidP="00AC731B">
      <w:pPr>
        <w:widowControl/>
        <w:spacing w:line="360" w:lineRule="exact"/>
        <w:ind w:firstLineChars="67" w:firstLine="141"/>
        <w:jc w:val="left"/>
        <w:rPr>
          <w:rFonts w:hAnsi="宋体" w:hint="eastAsia"/>
          <w:szCs w:val="21"/>
        </w:rPr>
      </w:pPr>
      <w:r>
        <w:rPr>
          <w:rFonts w:asciiTheme="minorEastAsia" w:hAnsiTheme="minorEastAsia" w:hint="eastAsia"/>
          <w:szCs w:val="21"/>
        </w:rPr>
        <w:t>14</w:t>
      </w:r>
      <w:r w:rsidRPr="001A0A36">
        <w:rPr>
          <w:rFonts w:asciiTheme="minorEastAsia" w:hAnsiTheme="minorEastAsia" w:hint="eastAsia"/>
          <w:szCs w:val="21"/>
        </w:rPr>
        <w:t>本公告于北京大学人民医院官方网站发布，请以官方网站信息及附件为准。</w:t>
      </w:r>
    </w:p>
    <w:p w14:paraId="60A06981" w14:textId="5367EC30" w:rsidR="00AE73B7" w:rsidRPr="00BE0BD7" w:rsidRDefault="006C1852" w:rsidP="00BE0BD7">
      <w:pPr>
        <w:pStyle w:val="af0"/>
        <w:numPr>
          <w:ilvl w:val="0"/>
          <w:numId w:val="6"/>
        </w:numPr>
        <w:ind w:firstLineChars="0"/>
        <w:rPr>
          <w:rFonts w:asciiTheme="minorEastAsia" w:hAnsiTheme="minorEastAsia" w:hint="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2645F35B" w14:textId="78B6E1CF" w:rsidR="00F24130" w:rsidRPr="00F24130" w:rsidRDefault="00F24130" w:rsidP="00F24130">
      <w:pPr>
        <w:widowControl/>
        <w:spacing w:line="360" w:lineRule="exact"/>
        <w:ind w:firstLineChars="67" w:firstLine="141"/>
        <w:jc w:val="left"/>
        <w:rPr>
          <w:rFonts w:asciiTheme="minorEastAsia" w:hAnsiTheme="minorEastAsia" w:hint="eastAsia"/>
          <w:szCs w:val="21"/>
        </w:rPr>
      </w:pPr>
      <w:r w:rsidRPr="00F24130">
        <w:rPr>
          <w:rFonts w:asciiTheme="minorEastAsia" w:hAnsiTheme="minorEastAsia"/>
          <w:szCs w:val="21"/>
        </w:rPr>
        <w:t>1</w:t>
      </w:r>
      <w:r>
        <w:rPr>
          <w:rFonts w:asciiTheme="minorEastAsia" w:hAnsiTheme="minorEastAsia" w:hint="eastAsia"/>
          <w:szCs w:val="21"/>
        </w:rPr>
        <w:t>、</w:t>
      </w:r>
      <w:r w:rsidRPr="00F24130">
        <w:rPr>
          <w:rFonts w:asciiTheme="minorEastAsia" w:hAnsiTheme="minorEastAsia" w:hint="eastAsia"/>
          <w:szCs w:val="21"/>
        </w:rPr>
        <w:t>对工程设计、零星修缮编制工程量清单、控制价并接受审计审核修改出正式招标工程标底的编制。</w:t>
      </w:r>
    </w:p>
    <w:p w14:paraId="6495A733" w14:textId="1B01ABC7" w:rsidR="00F24130" w:rsidRPr="00F24130" w:rsidRDefault="00F24130" w:rsidP="00F24130">
      <w:pPr>
        <w:widowControl/>
        <w:spacing w:line="360" w:lineRule="exact"/>
        <w:ind w:firstLineChars="67" w:firstLine="141"/>
        <w:jc w:val="left"/>
        <w:rPr>
          <w:rFonts w:asciiTheme="minorEastAsia" w:hAnsiTheme="minorEastAsia" w:hint="eastAsia"/>
          <w:szCs w:val="21"/>
        </w:rPr>
      </w:pPr>
      <w:r w:rsidRPr="00F24130">
        <w:rPr>
          <w:rFonts w:asciiTheme="minorEastAsia" w:hAnsiTheme="minorEastAsia"/>
          <w:szCs w:val="21"/>
        </w:rPr>
        <w:t>2</w:t>
      </w:r>
      <w:r>
        <w:rPr>
          <w:rFonts w:asciiTheme="minorEastAsia" w:hAnsiTheme="minorEastAsia" w:hint="eastAsia"/>
          <w:szCs w:val="21"/>
        </w:rPr>
        <w:t>、</w:t>
      </w:r>
      <w:r w:rsidRPr="00F24130">
        <w:rPr>
          <w:rFonts w:asciiTheme="minorEastAsia" w:hAnsiTheme="minorEastAsia" w:hint="eastAsia"/>
          <w:szCs w:val="21"/>
        </w:rPr>
        <w:t>造价咨询企业报价应为费率，结算以审计审核后的控制价为依据。</w:t>
      </w:r>
    </w:p>
    <w:p w14:paraId="5C3C31C2" w14:textId="2A5E3727" w:rsidR="00F24130" w:rsidRPr="00F24130" w:rsidRDefault="00F24130" w:rsidP="00F24130">
      <w:pPr>
        <w:widowControl/>
        <w:spacing w:line="360" w:lineRule="exact"/>
        <w:ind w:firstLineChars="67" w:firstLine="141"/>
        <w:jc w:val="left"/>
        <w:rPr>
          <w:rFonts w:asciiTheme="minorEastAsia" w:hAnsiTheme="minorEastAsia" w:hint="eastAsia"/>
          <w:szCs w:val="21"/>
        </w:rPr>
      </w:pPr>
      <w:r w:rsidRPr="00F24130">
        <w:rPr>
          <w:rFonts w:asciiTheme="minorEastAsia" w:hAnsiTheme="minorEastAsia"/>
          <w:szCs w:val="21"/>
        </w:rPr>
        <w:lastRenderedPageBreak/>
        <w:t>3</w:t>
      </w:r>
      <w:r>
        <w:rPr>
          <w:rFonts w:asciiTheme="minorEastAsia" w:hAnsiTheme="minorEastAsia" w:hint="eastAsia"/>
          <w:szCs w:val="21"/>
        </w:rPr>
        <w:t>、</w:t>
      </w:r>
      <w:r w:rsidR="00C5228B">
        <w:rPr>
          <w:rFonts w:asciiTheme="minorEastAsia" w:hAnsiTheme="minorEastAsia" w:hint="eastAsia"/>
          <w:szCs w:val="21"/>
        </w:rPr>
        <w:t>采购控制价</w:t>
      </w:r>
      <w:r w:rsidRPr="00F24130">
        <w:rPr>
          <w:rFonts w:asciiTheme="minorEastAsia" w:hAnsiTheme="minorEastAsia" w:hint="eastAsia"/>
          <w:szCs w:val="21"/>
        </w:rPr>
        <w:t>10-60万</w:t>
      </w:r>
      <w:r w:rsidR="00C5228B">
        <w:rPr>
          <w:rFonts w:asciiTheme="minorEastAsia" w:hAnsiTheme="minorEastAsia" w:hint="eastAsia"/>
          <w:szCs w:val="21"/>
        </w:rPr>
        <w:t>（不含）</w:t>
      </w:r>
      <w:r w:rsidRPr="00F24130">
        <w:rPr>
          <w:rFonts w:asciiTheme="minorEastAsia" w:hAnsiTheme="minorEastAsia" w:hint="eastAsia"/>
          <w:szCs w:val="21"/>
        </w:rPr>
        <w:t>的项目收费标准为2000元。60万</w:t>
      </w:r>
      <w:r w:rsidR="00C5228B">
        <w:rPr>
          <w:rFonts w:asciiTheme="minorEastAsia" w:hAnsiTheme="minorEastAsia" w:hint="eastAsia"/>
          <w:szCs w:val="21"/>
        </w:rPr>
        <w:t>元及</w:t>
      </w:r>
      <w:r w:rsidRPr="00F24130">
        <w:rPr>
          <w:rFonts w:asciiTheme="minorEastAsia" w:hAnsiTheme="minorEastAsia" w:hint="eastAsia"/>
          <w:szCs w:val="21"/>
        </w:rPr>
        <w:t>以上按照费率结算</w:t>
      </w:r>
      <w:r w:rsidR="00FB3B86">
        <w:rPr>
          <w:rFonts w:asciiTheme="minorEastAsia" w:hAnsiTheme="minorEastAsia" w:hint="eastAsia"/>
          <w:szCs w:val="21"/>
        </w:rPr>
        <w:t>，响应人报价应报费率</w:t>
      </w:r>
      <w:r w:rsidRPr="00F24130">
        <w:rPr>
          <w:rFonts w:asciiTheme="minorEastAsia" w:hAnsiTheme="minorEastAsia" w:hint="eastAsia"/>
          <w:szCs w:val="21"/>
        </w:rPr>
        <w:t>。</w:t>
      </w:r>
    </w:p>
    <w:p w14:paraId="36F59CB4" w14:textId="77777777" w:rsidR="00C5228B" w:rsidRDefault="00F24130" w:rsidP="00F24130">
      <w:pPr>
        <w:widowControl/>
        <w:spacing w:line="360" w:lineRule="exact"/>
        <w:ind w:firstLineChars="67" w:firstLine="141"/>
        <w:jc w:val="left"/>
        <w:rPr>
          <w:rFonts w:asciiTheme="minorEastAsia" w:hAnsiTheme="minorEastAsia"/>
          <w:szCs w:val="21"/>
        </w:rPr>
      </w:pPr>
      <w:r w:rsidRPr="00F24130">
        <w:rPr>
          <w:rFonts w:asciiTheme="minorEastAsia" w:hAnsiTheme="minorEastAsia"/>
          <w:szCs w:val="21"/>
        </w:rPr>
        <w:t>4</w:t>
      </w:r>
      <w:r>
        <w:rPr>
          <w:rFonts w:asciiTheme="minorEastAsia" w:hAnsiTheme="minorEastAsia" w:hint="eastAsia"/>
          <w:szCs w:val="21"/>
        </w:rPr>
        <w:t>、</w:t>
      </w:r>
      <w:r w:rsidRPr="00F24130">
        <w:rPr>
          <w:rFonts w:asciiTheme="minorEastAsia" w:hAnsiTheme="minorEastAsia" w:hint="eastAsia"/>
          <w:szCs w:val="21"/>
        </w:rPr>
        <w:t>编制清单控制价的时间要求。</w:t>
      </w:r>
    </w:p>
    <w:p w14:paraId="0C4DBE57" w14:textId="42023F2C" w:rsidR="00F24130" w:rsidRPr="00F24130" w:rsidRDefault="00C5228B" w:rsidP="00F24130">
      <w:pPr>
        <w:widowControl/>
        <w:spacing w:line="360" w:lineRule="exact"/>
        <w:ind w:firstLineChars="67" w:firstLine="141"/>
        <w:jc w:val="left"/>
        <w:rPr>
          <w:rFonts w:asciiTheme="minorEastAsia" w:hAnsiTheme="minorEastAsia" w:hint="eastAsia"/>
          <w:szCs w:val="21"/>
        </w:rPr>
      </w:pPr>
      <w:r>
        <w:rPr>
          <w:rFonts w:asciiTheme="minorEastAsia" w:hAnsiTheme="minorEastAsia" w:hint="eastAsia"/>
          <w:szCs w:val="21"/>
        </w:rPr>
        <w:t>5、</w:t>
      </w:r>
      <w:r w:rsidR="00F24130" w:rsidRPr="00F24130">
        <w:rPr>
          <w:rFonts w:asciiTheme="minorEastAsia" w:hAnsiTheme="minorEastAsia" w:hint="eastAsia"/>
          <w:szCs w:val="21"/>
        </w:rPr>
        <w:t>服务期限：合同签订之日起两年。</w:t>
      </w:r>
    </w:p>
    <w:p w14:paraId="1D8BC16F" w14:textId="52B32407" w:rsidR="00F24130" w:rsidRDefault="00C5228B" w:rsidP="00F24130">
      <w:pPr>
        <w:widowControl/>
        <w:spacing w:line="360" w:lineRule="exact"/>
        <w:ind w:firstLineChars="67" w:firstLine="141"/>
        <w:jc w:val="left"/>
        <w:rPr>
          <w:rFonts w:asciiTheme="minorEastAsia" w:hAnsiTheme="minorEastAsia"/>
          <w:szCs w:val="21"/>
        </w:rPr>
      </w:pPr>
      <w:r>
        <w:rPr>
          <w:rFonts w:asciiTheme="minorEastAsia" w:hAnsiTheme="minorEastAsia" w:hint="eastAsia"/>
          <w:szCs w:val="21"/>
        </w:rPr>
        <w:t>6</w:t>
      </w:r>
      <w:r w:rsidR="00F24130">
        <w:rPr>
          <w:rFonts w:asciiTheme="minorEastAsia" w:hAnsiTheme="minorEastAsia" w:hint="eastAsia"/>
          <w:szCs w:val="21"/>
        </w:rPr>
        <w:t>、</w:t>
      </w:r>
      <w:r w:rsidR="00F24130" w:rsidRPr="00F24130">
        <w:rPr>
          <w:rFonts w:asciiTheme="minorEastAsia" w:hAnsiTheme="minorEastAsia" w:hint="eastAsia"/>
          <w:szCs w:val="21"/>
        </w:rPr>
        <w:t xml:space="preserve">受托人在服务过程中所获得的一切原始资料及取得的工作成果及相关资料保密，不得后以任何方式泄露。 </w:t>
      </w:r>
    </w:p>
    <w:p w14:paraId="1B01027D" w14:textId="6EDE87A2" w:rsidR="00FB3B86" w:rsidRDefault="00FB3B86" w:rsidP="00F24130">
      <w:pPr>
        <w:widowControl/>
        <w:spacing w:line="360" w:lineRule="exact"/>
        <w:ind w:firstLineChars="67" w:firstLine="141"/>
        <w:jc w:val="left"/>
        <w:rPr>
          <w:rFonts w:asciiTheme="minorEastAsia" w:hAnsiTheme="minorEastAsia"/>
          <w:szCs w:val="21"/>
        </w:rPr>
      </w:pPr>
      <w:r>
        <w:rPr>
          <w:rFonts w:asciiTheme="minorEastAsia" w:hAnsiTheme="minorEastAsia" w:hint="eastAsia"/>
          <w:szCs w:val="21"/>
        </w:rPr>
        <w:t>7、其他要求：</w:t>
      </w:r>
    </w:p>
    <w:p w14:paraId="7FA44D62" w14:textId="77777777" w:rsidR="00FB3B86" w:rsidRPr="00FB3B86" w:rsidRDefault="00FB3B86" w:rsidP="00FB3B86">
      <w:pPr>
        <w:pStyle w:val="af0"/>
        <w:widowControl/>
        <w:numPr>
          <w:ilvl w:val="2"/>
          <w:numId w:val="33"/>
        </w:numPr>
        <w:spacing w:line="276" w:lineRule="auto"/>
        <w:ind w:left="993" w:firstLineChars="0" w:hanging="142"/>
        <w:jc w:val="left"/>
        <w:rPr>
          <w:rFonts w:asciiTheme="minorEastAsia" w:eastAsiaTheme="minorEastAsia" w:hAnsiTheme="minorEastAsia" w:cstheme="minorBidi" w:hint="eastAsia"/>
          <w:szCs w:val="21"/>
        </w:rPr>
      </w:pPr>
      <w:r w:rsidRPr="00FB3B86">
        <w:rPr>
          <w:rFonts w:asciiTheme="minorEastAsia" w:eastAsiaTheme="minorEastAsia" w:hAnsiTheme="minorEastAsia" w:cstheme="minorBidi" w:hint="eastAsia"/>
          <w:szCs w:val="21"/>
        </w:rPr>
        <w:t>建设工程投资在</w:t>
      </w:r>
      <w:r w:rsidRPr="00FB3B86">
        <w:rPr>
          <w:rFonts w:asciiTheme="minorEastAsia" w:eastAsiaTheme="minorEastAsia" w:hAnsiTheme="minorEastAsia" w:cstheme="minorBidi"/>
          <w:szCs w:val="21"/>
        </w:rPr>
        <w:t>10</w:t>
      </w:r>
      <w:r w:rsidRPr="00FB3B86">
        <w:rPr>
          <w:rFonts w:asciiTheme="minorEastAsia" w:eastAsiaTheme="minorEastAsia" w:hAnsiTheme="minorEastAsia" w:cstheme="minorBidi" w:hint="eastAsia"/>
          <w:szCs w:val="21"/>
        </w:rPr>
        <w:t>00万元以上</w:t>
      </w:r>
    </w:p>
    <w:p w14:paraId="5D39B10B" w14:textId="77777777" w:rsidR="00FB3B86" w:rsidRPr="00FB3B86" w:rsidRDefault="00FB3B86" w:rsidP="00FB3B86">
      <w:pPr>
        <w:pStyle w:val="af0"/>
        <w:widowControl/>
        <w:spacing w:line="276" w:lineRule="auto"/>
        <w:ind w:left="993" w:firstLineChars="0" w:firstLine="0"/>
        <w:jc w:val="left"/>
        <w:rPr>
          <w:rFonts w:asciiTheme="minorEastAsia" w:eastAsiaTheme="minorEastAsia" w:hAnsiTheme="minorEastAsia" w:cstheme="minorBidi" w:hint="eastAsia"/>
          <w:szCs w:val="21"/>
        </w:rPr>
      </w:pPr>
      <w:r w:rsidRPr="00FB3B86">
        <w:rPr>
          <w:rFonts w:asciiTheme="minorEastAsia" w:eastAsiaTheme="minorEastAsia" w:hAnsiTheme="minorEastAsia" w:cstheme="minorBidi" w:hint="eastAsia"/>
          <w:szCs w:val="21"/>
        </w:rPr>
        <w:t>造价咨询需要承担编制工程量清单及控制价编制外，还需要提供施工主要包含内容如下：</w:t>
      </w:r>
    </w:p>
    <w:p w14:paraId="0949EA5C" w14:textId="77777777" w:rsidR="00FB3B86" w:rsidRPr="00FB3B86" w:rsidRDefault="00FB3B86" w:rsidP="00FB3B86">
      <w:pPr>
        <w:pStyle w:val="af0"/>
        <w:widowControl/>
        <w:spacing w:line="276" w:lineRule="auto"/>
        <w:ind w:left="993" w:firstLineChars="0" w:firstLine="0"/>
        <w:jc w:val="left"/>
        <w:rPr>
          <w:rFonts w:asciiTheme="minorEastAsia" w:eastAsiaTheme="minorEastAsia" w:hAnsiTheme="minorEastAsia" w:cstheme="minorBidi" w:hint="eastAsia"/>
          <w:szCs w:val="21"/>
        </w:rPr>
      </w:pPr>
      <w:r w:rsidRPr="00FB3B86">
        <w:rPr>
          <w:rFonts w:asciiTheme="minorEastAsia" w:eastAsiaTheme="minorEastAsia" w:hAnsiTheme="minorEastAsia" w:cstheme="minorBidi" w:hint="eastAsia"/>
          <w:szCs w:val="21"/>
        </w:rPr>
        <w:t>受托单位应按照国家相关法律规范、规定，根据工程施工合同、施工图纸，在充分收集资料了解项目情况，对造价真实性、合理性进行编制，具体工作包含但不限于以下内容：依据施工图设计、工程量清单计算规范计算工程量，按工程量清单计价规范编制工程量清单，包括工程量和特征描述，套用预算定额，编制工程控制价等，招标答疑文件。</w:t>
      </w:r>
    </w:p>
    <w:p w14:paraId="73B08C75" w14:textId="77777777" w:rsidR="00FB3B86" w:rsidRPr="00FB3B86" w:rsidRDefault="00FB3B86" w:rsidP="00FB3B86">
      <w:pPr>
        <w:pStyle w:val="af0"/>
        <w:widowControl/>
        <w:numPr>
          <w:ilvl w:val="2"/>
          <w:numId w:val="33"/>
        </w:numPr>
        <w:spacing w:line="276" w:lineRule="auto"/>
        <w:ind w:left="993" w:firstLineChars="0" w:hanging="142"/>
        <w:jc w:val="left"/>
        <w:rPr>
          <w:rFonts w:asciiTheme="minorEastAsia" w:eastAsiaTheme="minorEastAsia" w:hAnsiTheme="minorEastAsia" w:cstheme="minorBidi" w:hint="eastAsia"/>
          <w:szCs w:val="21"/>
        </w:rPr>
      </w:pPr>
      <w:r w:rsidRPr="00FB3B86">
        <w:rPr>
          <w:rFonts w:asciiTheme="minorEastAsia" w:eastAsiaTheme="minorEastAsia" w:hAnsiTheme="minorEastAsia" w:cstheme="minorBidi" w:hint="eastAsia"/>
          <w:szCs w:val="21"/>
        </w:rPr>
        <w:t>建设工程投资在</w:t>
      </w:r>
      <w:r w:rsidRPr="00FB3B86">
        <w:rPr>
          <w:rFonts w:asciiTheme="minorEastAsia" w:eastAsiaTheme="minorEastAsia" w:hAnsiTheme="minorEastAsia" w:cstheme="minorBidi"/>
          <w:szCs w:val="21"/>
        </w:rPr>
        <w:t>1</w:t>
      </w:r>
      <w:r w:rsidRPr="00FB3B86">
        <w:rPr>
          <w:rFonts w:asciiTheme="minorEastAsia" w:eastAsiaTheme="minorEastAsia" w:hAnsiTheme="minorEastAsia" w:cstheme="minorBidi" w:hint="eastAsia"/>
          <w:szCs w:val="21"/>
        </w:rPr>
        <w:t>0万元-</w:t>
      </w:r>
      <w:r w:rsidRPr="00FB3B86">
        <w:rPr>
          <w:rFonts w:asciiTheme="minorEastAsia" w:eastAsiaTheme="minorEastAsia" w:hAnsiTheme="minorEastAsia" w:cstheme="minorBidi"/>
          <w:szCs w:val="21"/>
        </w:rPr>
        <w:t>60</w:t>
      </w:r>
      <w:r w:rsidRPr="00FB3B86">
        <w:rPr>
          <w:rFonts w:asciiTheme="minorEastAsia" w:eastAsiaTheme="minorEastAsia" w:hAnsiTheme="minorEastAsia" w:cstheme="minorBidi" w:hint="eastAsia"/>
          <w:szCs w:val="21"/>
        </w:rPr>
        <w:t>万元</w:t>
      </w:r>
    </w:p>
    <w:p w14:paraId="570957D1" w14:textId="636DF3CB" w:rsidR="00FB3B86" w:rsidRPr="00FB3B86" w:rsidRDefault="00FB3B86" w:rsidP="00FB3B86">
      <w:pPr>
        <w:pStyle w:val="af0"/>
        <w:widowControl/>
        <w:spacing w:line="276" w:lineRule="auto"/>
        <w:ind w:left="993" w:firstLineChars="0" w:firstLine="0"/>
        <w:jc w:val="left"/>
        <w:rPr>
          <w:rFonts w:asciiTheme="minorEastAsia" w:hAnsiTheme="minorEastAsia" w:hint="eastAsia"/>
          <w:szCs w:val="21"/>
        </w:rPr>
      </w:pPr>
      <w:r w:rsidRPr="00FB3B86">
        <w:rPr>
          <w:rFonts w:asciiTheme="minorEastAsia" w:hAnsiTheme="minorEastAsia" w:hint="eastAsia"/>
          <w:szCs w:val="21"/>
        </w:rPr>
        <w:t>根据</w:t>
      </w:r>
      <w:r>
        <w:rPr>
          <w:rFonts w:asciiTheme="minorEastAsia" w:hAnsiTheme="minorEastAsia" w:hint="eastAsia"/>
          <w:szCs w:val="21"/>
        </w:rPr>
        <w:t>医院基建处</w:t>
      </w:r>
      <w:r w:rsidRPr="00FB3B86">
        <w:rPr>
          <w:rFonts w:asciiTheme="minorEastAsia" w:hAnsiTheme="minorEastAsia" w:hint="eastAsia"/>
          <w:szCs w:val="21"/>
        </w:rPr>
        <w:t>提出的工程量清单报价，进行综合单价审核，并提出书面审核意见，此项工作按每项2</w:t>
      </w:r>
      <w:r w:rsidRPr="00FB3B86">
        <w:rPr>
          <w:rFonts w:asciiTheme="minorEastAsia" w:hAnsiTheme="minorEastAsia"/>
          <w:szCs w:val="21"/>
        </w:rPr>
        <w:t>000</w:t>
      </w:r>
      <w:r w:rsidRPr="00FB3B86">
        <w:rPr>
          <w:rFonts w:asciiTheme="minorEastAsia" w:hAnsiTheme="minorEastAsia" w:hint="eastAsia"/>
          <w:szCs w:val="21"/>
        </w:rPr>
        <w:t>元收费。</w:t>
      </w:r>
    </w:p>
    <w:p w14:paraId="1C7ADBBF" w14:textId="77777777" w:rsidR="00FB3B86" w:rsidRPr="00FB3B86" w:rsidRDefault="00FB3B86" w:rsidP="00FB3B86">
      <w:pPr>
        <w:pStyle w:val="af0"/>
        <w:widowControl/>
        <w:numPr>
          <w:ilvl w:val="2"/>
          <w:numId w:val="33"/>
        </w:numPr>
        <w:spacing w:line="276" w:lineRule="auto"/>
        <w:ind w:left="993" w:firstLineChars="0" w:hanging="142"/>
        <w:jc w:val="left"/>
        <w:rPr>
          <w:rFonts w:asciiTheme="minorEastAsia" w:eastAsiaTheme="minorEastAsia" w:hAnsiTheme="minorEastAsia" w:cstheme="minorBidi" w:hint="eastAsia"/>
          <w:szCs w:val="21"/>
        </w:rPr>
      </w:pPr>
      <w:r w:rsidRPr="00FB3B86">
        <w:rPr>
          <w:rFonts w:asciiTheme="minorEastAsia" w:eastAsiaTheme="minorEastAsia" w:hAnsiTheme="minorEastAsia" w:cstheme="minorBidi" w:hint="eastAsia"/>
          <w:szCs w:val="21"/>
        </w:rPr>
        <w:t>建设工程投资在</w:t>
      </w:r>
      <w:r w:rsidRPr="00FB3B86">
        <w:rPr>
          <w:rFonts w:asciiTheme="minorEastAsia" w:eastAsiaTheme="minorEastAsia" w:hAnsiTheme="minorEastAsia" w:cstheme="minorBidi"/>
          <w:szCs w:val="21"/>
        </w:rPr>
        <w:t>1</w:t>
      </w:r>
      <w:r w:rsidRPr="00FB3B86">
        <w:rPr>
          <w:rFonts w:asciiTheme="minorEastAsia" w:eastAsiaTheme="minorEastAsia" w:hAnsiTheme="minorEastAsia" w:cstheme="minorBidi" w:hint="eastAsia"/>
          <w:szCs w:val="21"/>
        </w:rPr>
        <w:t>0万元以内</w:t>
      </w:r>
    </w:p>
    <w:p w14:paraId="304CFAAA" w14:textId="3D1866C8" w:rsidR="00FB3B86" w:rsidRPr="00FB3B86" w:rsidRDefault="00FB3B86" w:rsidP="00FB3B86">
      <w:pPr>
        <w:pStyle w:val="af0"/>
        <w:widowControl/>
        <w:spacing w:line="276" w:lineRule="auto"/>
        <w:ind w:left="993" w:firstLineChars="0" w:firstLine="0"/>
        <w:jc w:val="left"/>
        <w:rPr>
          <w:rFonts w:asciiTheme="minorEastAsia" w:hAnsiTheme="minorEastAsia" w:hint="eastAsia"/>
          <w:szCs w:val="21"/>
        </w:rPr>
      </w:pPr>
      <w:r w:rsidRPr="00FB3B86">
        <w:rPr>
          <w:rFonts w:asciiTheme="minorEastAsia" w:hAnsiTheme="minorEastAsia" w:hint="eastAsia"/>
          <w:szCs w:val="21"/>
        </w:rPr>
        <w:t>根据</w:t>
      </w:r>
      <w:r>
        <w:rPr>
          <w:rFonts w:asciiTheme="minorEastAsia" w:hAnsiTheme="minorEastAsia" w:hint="eastAsia"/>
          <w:szCs w:val="21"/>
        </w:rPr>
        <w:t>医院基建处</w:t>
      </w:r>
      <w:r w:rsidRPr="00FB3B86">
        <w:rPr>
          <w:rFonts w:asciiTheme="minorEastAsia" w:hAnsiTheme="minorEastAsia" w:hint="eastAsia"/>
          <w:szCs w:val="21"/>
        </w:rPr>
        <w:t>提出的工程量清单报价，进行综合单价审核，并提出书面审核意见，此项工作不收费。</w:t>
      </w:r>
    </w:p>
    <w:p w14:paraId="0A9E8D6D" w14:textId="77777777" w:rsidR="00FB3B86" w:rsidRPr="00FB3B86" w:rsidRDefault="00FB3B86" w:rsidP="00F24130">
      <w:pPr>
        <w:widowControl/>
        <w:spacing w:line="360" w:lineRule="exact"/>
        <w:ind w:firstLineChars="67" w:firstLine="141"/>
        <w:jc w:val="left"/>
        <w:rPr>
          <w:rFonts w:asciiTheme="minorEastAsia" w:hAnsiTheme="minorEastAsia" w:hint="eastAsia"/>
          <w:szCs w:val="21"/>
        </w:rPr>
      </w:pPr>
    </w:p>
    <w:p w14:paraId="2B34E9BB" w14:textId="0F60F5A5"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A86910">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49A227C"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4829C7D7"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05E44B74"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222F4FC0"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0866AA">
        <w:rPr>
          <w:rFonts w:asciiTheme="minorEastAsia" w:hAnsiTheme="minorEastAsia" w:cs="Times New Roman"/>
          <w:b/>
          <w:szCs w:val="21"/>
        </w:rPr>
        <w:t>法定代表人证明书</w:t>
      </w:r>
      <w:r w:rsidRPr="000866AA">
        <w:rPr>
          <w:rFonts w:asciiTheme="minorEastAsia" w:hAnsiTheme="minorEastAsia" w:cs="Times New Roman" w:hint="eastAsia"/>
          <w:b/>
          <w:szCs w:val="21"/>
        </w:rPr>
        <w:t>（</w:t>
      </w:r>
      <w:r>
        <w:rPr>
          <w:rFonts w:asciiTheme="minorEastAsia" w:hAnsiTheme="minorEastAsia" w:cs="Times New Roman" w:hint="eastAsia"/>
          <w:b/>
          <w:szCs w:val="21"/>
        </w:rPr>
        <w:t>格式自拟，需</w:t>
      </w:r>
      <w:r w:rsidRPr="000866AA">
        <w:rPr>
          <w:rFonts w:asciiTheme="minorEastAsia" w:hAnsiTheme="minorEastAsia" w:cs="Times New Roman" w:hint="eastAsia"/>
          <w:b/>
          <w:szCs w:val="21"/>
        </w:rPr>
        <w:t>法人签字或盖法人章）</w:t>
      </w:r>
      <w:r w:rsidRPr="00FC6268">
        <w:rPr>
          <w:rFonts w:asciiTheme="minorEastAsia" w:hAnsiTheme="minorEastAsia" w:cs="Times New Roman" w:hint="eastAsia"/>
          <w:bCs/>
          <w:szCs w:val="21"/>
        </w:rPr>
        <w:t>和</w:t>
      </w:r>
      <w:r>
        <w:rPr>
          <w:rFonts w:asciiTheme="minorEastAsia" w:hAnsiTheme="minorEastAsia" w:cs="Times New Roman" w:hint="eastAsia"/>
          <w:bCs/>
          <w:szCs w:val="21"/>
        </w:rPr>
        <w:t>法人</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0866AA">
        <w:rPr>
          <w:rFonts w:asciiTheme="minorEastAsia" w:hAnsiTheme="minorEastAsia" w:cs="Times New Roman"/>
          <w:b/>
          <w:szCs w:val="21"/>
        </w:rPr>
        <w:t>授权委托书</w:t>
      </w:r>
      <w:r w:rsidRPr="00FC6268">
        <w:rPr>
          <w:rFonts w:asciiTheme="minorEastAsia" w:hAnsiTheme="minorEastAsia" w:cs="Times New Roman"/>
          <w:bCs/>
          <w:szCs w:val="21"/>
        </w:rPr>
        <w:t>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w:t>
      </w:r>
      <w:r>
        <w:rPr>
          <w:rFonts w:asciiTheme="minorEastAsia" w:hAnsiTheme="minorEastAsia" w:cs="Times New Roman" w:hint="eastAsia"/>
          <w:b/>
          <w:szCs w:val="21"/>
        </w:rPr>
        <w:t>法定代表人</w:t>
      </w:r>
      <w:r w:rsidRPr="000866AA">
        <w:rPr>
          <w:rFonts w:asciiTheme="minorEastAsia" w:hAnsiTheme="minorEastAsia" w:cs="Times New Roman" w:hint="eastAsia"/>
          <w:b/>
          <w:szCs w:val="21"/>
        </w:rPr>
        <w:t>和受委托人</w:t>
      </w:r>
      <w:r>
        <w:rPr>
          <w:rFonts w:asciiTheme="minorEastAsia" w:hAnsiTheme="minorEastAsia" w:cs="Times New Roman" w:hint="eastAsia"/>
          <w:b/>
          <w:szCs w:val="21"/>
        </w:rPr>
        <w:t>分别</w:t>
      </w:r>
      <w:r w:rsidRPr="000866AA">
        <w:rPr>
          <w:rFonts w:asciiTheme="minorEastAsia" w:hAnsiTheme="minorEastAsia" w:cs="Times New Roman" w:hint="eastAsia"/>
          <w:b/>
          <w:szCs w:val="21"/>
        </w:rPr>
        <w:t>签字</w:t>
      </w:r>
      <w:r w:rsidRPr="000866AA">
        <w:rPr>
          <w:rFonts w:asciiTheme="minorEastAsia" w:hAnsiTheme="minorEastAsia" w:cs="Times New Roman" w:hint="eastAsia"/>
          <w:bCs/>
          <w:szCs w:val="21"/>
        </w:rPr>
        <w:t>，</w:t>
      </w:r>
      <w:r w:rsidRPr="00FC6268">
        <w:rPr>
          <w:rFonts w:asciiTheme="minorEastAsia" w:hAnsiTheme="minorEastAsia" w:cs="Times New Roman" w:hint="eastAsia"/>
          <w:bCs/>
          <w:szCs w:val="21"/>
        </w:rPr>
        <w:t>开启时携带身份证原件）</w:t>
      </w:r>
    </w:p>
    <w:p w14:paraId="7F6C76F5" w14:textId="367CB6A6" w:rsidR="00347B37" w:rsidRPr="00352473" w:rsidRDefault="006E5181" w:rsidP="006E5181">
      <w:pPr>
        <w:widowControl/>
        <w:rPr>
          <w:rFonts w:asciiTheme="minorEastAsia" w:hAnsiTheme="minorEastAsia" w:cs="Times New Roman" w:hint="eastAsia"/>
          <w:bCs/>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w:t>
      </w:r>
      <w:r w:rsidR="00AC731B" w:rsidRPr="00FC6268">
        <w:rPr>
          <w:rFonts w:asciiTheme="minorEastAsia" w:hAnsiTheme="minorEastAsia" w:cs="Times New Roman" w:hint="eastAsia"/>
          <w:szCs w:val="21"/>
        </w:rPr>
        <w:t>提供近三年内（202</w:t>
      </w:r>
      <w:r w:rsidR="00AC731B">
        <w:rPr>
          <w:rFonts w:asciiTheme="minorEastAsia" w:hAnsiTheme="minorEastAsia" w:cs="Times New Roman" w:hint="eastAsia"/>
          <w:szCs w:val="21"/>
        </w:rPr>
        <w:t>2</w:t>
      </w:r>
      <w:r w:rsidR="00AC731B" w:rsidRPr="00FC6268">
        <w:rPr>
          <w:rFonts w:asciiTheme="minorEastAsia" w:hAnsiTheme="minorEastAsia" w:cs="Times New Roman" w:hint="eastAsia"/>
          <w:szCs w:val="21"/>
        </w:rPr>
        <w:t>年</w:t>
      </w:r>
      <w:r w:rsidR="00FB3B86">
        <w:rPr>
          <w:rFonts w:asciiTheme="minorEastAsia" w:hAnsiTheme="minorEastAsia" w:hint="eastAsia"/>
          <w:szCs w:val="21"/>
        </w:rPr>
        <w:t>3</w:t>
      </w:r>
      <w:r w:rsidR="00AC731B" w:rsidRPr="00FC6268">
        <w:rPr>
          <w:rFonts w:asciiTheme="minorEastAsia" w:hAnsiTheme="minorEastAsia" w:hint="eastAsia"/>
          <w:szCs w:val="21"/>
        </w:rPr>
        <w:t>至今</w:t>
      </w:r>
      <w:r w:rsidR="00AC731B" w:rsidRPr="00FC6268">
        <w:rPr>
          <w:rFonts w:asciiTheme="minorEastAsia" w:hAnsiTheme="minorEastAsia" w:cs="Times New Roman" w:hint="eastAsia"/>
          <w:szCs w:val="21"/>
        </w:rPr>
        <w:t>）类似项目业绩，</w:t>
      </w:r>
      <w:r w:rsidR="00AC731B" w:rsidRPr="00FC6268">
        <w:rPr>
          <w:rFonts w:asciiTheme="minorEastAsia" w:hAnsiTheme="minorEastAsia" w:cs="Times New Roman"/>
          <w:szCs w:val="21"/>
        </w:rPr>
        <w:t>提供</w:t>
      </w:r>
      <w:r w:rsidR="00AC731B" w:rsidRPr="00FC6268">
        <w:rPr>
          <w:rFonts w:asciiTheme="minorEastAsia" w:hAnsiTheme="minorEastAsia" w:cs="Times New Roman" w:hint="eastAsia"/>
          <w:szCs w:val="21"/>
        </w:rPr>
        <w:t>业绩一览表（格式统一如下，并加盖公章），及对应的</w:t>
      </w:r>
      <w:r w:rsidR="00AC731B" w:rsidRPr="00FC6268">
        <w:rPr>
          <w:rFonts w:asciiTheme="minorEastAsia" w:hAnsiTheme="minorEastAsia" w:cs="Times New Roman"/>
          <w:szCs w:val="21"/>
        </w:rPr>
        <w:t>合同</w:t>
      </w:r>
      <w:r w:rsidR="00AC731B" w:rsidRPr="00FC6268">
        <w:rPr>
          <w:rFonts w:asciiTheme="minorEastAsia" w:hAnsiTheme="minorEastAsia" w:cs="Times New Roman" w:hint="eastAsia"/>
          <w:szCs w:val="21"/>
        </w:rPr>
        <w:t>复印件（至少包含合同首页、签章页、并加盖公章）</w:t>
      </w:r>
      <w:r w:rsidR="00AC731B" w:rsidRPr="00FC6268">
        <w:rPr>
          <w:rFonts w:asciiTheme="minorEastAsia" w:hAnsiTheme="minorEastAsia" w:cs="Times New Roman"/>
          <w:szCs w:val="21"/>
        </w:rPr>
        <w:t>。</w:t>
      </w:r>
    </w:p>
    <w:tbl>
      <w:tblPr>
        <w:tblStyle w:val="a4"/>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4A2CBDAC"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5A4F3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6E5181">
        <w:rPr>
          <w:rFonts w:asciiTheme="minorEastAsia" w:hAnsiTheme="minorEastAsia" w:cs="Times New Roman" w:hint="eastAsia"/>
          <w:bCs/>
          <w:szCs w:val="21"/>
        </w:rPr>
        <w:t>供应商</w:t>
      </w:r>
      <w:r w:rsidRPr="00352473">
        <w:rPr>
          <w:rFonts w:asciiTheme="minorEastAsia" w:hAnsiTheme="minorEastAsia" w:cs="Times New Roman" w:hint="eastAsia"/>
          <w:bCs/>
          <w:szCs w:val="21"/>
        </w:rPr>
        <w:t>对本项目的服务承诺</w:t>
      </w:r>
      <w:r w:rsidR="00967164">
        <w:rPr>
          <w:rFonts w:asciiTheme="minorEastAsia" w:hAnsiTheme="minorEastAsia" w:cs="Times New Roman" w:hint="eastAsia"/>
          <w:bCs/>
          <w:szCs w:val="21"/>
        </w:rPr>
        <w:t>，需响应采购文件中对各项服务的具体要求，</w:t>
      </w:r>
      <w:r w:rsidR="00967164" w:rsidRPr="00967164">
        <w:rPr>
          <w:rFonts w:asciiTheme="minorEastAsia" w:hAnsiTheme="minorEastAsia" w:cs="Times New Roman" w:hint="eastAsia"/>
          <w:b/>
          <w:bCs/>
          <w:szCs w:val="21"/>
        </w:rPr>
        <w:t>提供技术响应偏离表，逐条响应</w:t>
      </w:r>
      <w:r w:rsidRPr="00967164">
        <w:rPr>
          <w:rFonts w:asciiTheme="minorEastAsia" w:hAnsiTheme="minorEastAsia" w:cs="Times New Roman" w:hint="eastAsia"/>
          <w:b/>
          <w:bCs/>
          <w:szCs w:val="21"/>
        </w:rPr>
        <w:t>。</w:t>
      </w:r>
    </w:p>
    <w:p w14:paraId="46E95C2D" w14:textId="77777777" w:rsidR="007A243C"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Pr>
          <w:rFonts w:asciiTheme="minorEastAsia" w:hAnsiTheme="minorEastAsia" w:hint="eastAsia"/>
          <w:szCs w:val="21"/>
        </w:rPr>
        <w:t>9</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01820697"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744372F8"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Pr>
          <w:rFonts w:asciiTheme="minorEastAsia" w:hAnsiTheme="minorEastAsia" w:hint="eastAsia"/>
          <w:szCs w:val="21"/>
        </w:rPr>
        <w:t>11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1B7FBA5A" w14:textId="6F8DA4FE" w:rsidR="007A243C" w:rsidRPr="00511928" w:rsidRDefault="007A243C" w:rsidP="007A243C">
      <w:pPr>
        <w:widowControl/>
        <w:spacing w:line="360" w:lineRule="exact"/>
        <w:jc w:val="left"/>
        <w:rPr>
          <w:rFonts w:asciiTheme="minorEastAsia" w:hAnsiTheme="minorEastAsia" w:cs="Times New Roman" w:hint="eastAsia"/>
          <w:bCs/>
          <w:szCs w:val="21"/>
        </w:rPr>
      </w:pPr>
      <w:r w:rsidRPr="00511928">
        <w:rPr>
          <w:rFonts w:asciiTheme="minorEastAsia" w:hAnsiTheme="minorEastAsia" w:cs="Times New Roman" w:hint="eastAsia"/>
          <w:bCs/>
          <w:szCs w:val="21"/>
        </w:rPr>
        <w:t>（</w:t>
      </w:r>
      <w:r>
        <w:rPr>
          <w:rFonts w:asciiTheme="minorEastAsia" w:hAnsiTheme="minorEastAsia" w:cs="Times New Roman" w:hint="eastAsia"/>
          <w:bCs/>
          <w:szCs w:val="21"/>
        </w:rPr>
        <w:t>1</w:t>
      </w:r>
      <w:r w:rsidR="00FB3B86">
        <w:rPr>
          <w:rFonts w:asciiTheme="minorEastAsia" w:hAnsiTheme="minorEastAsia" w:cs="Times New Roman" w:hint="eastAsia"/>
          <w:bCs/>
          <w:szCs w:val="21"/>
        </w:rPr>
        <w:t>2</w:t>
      </w:r>
      <w:r w:rsidRPr="00511928">
        <w:rPr>
          <w:rFonts w:asciiTheme="minorEastAsia" w:hAnsiTheme="minorEastAsia" w:cs="Times New Roman" w:hint="eastAsia"/>
          <w:bCs/>
          <w:szCs w:val="21"/>
        </w:rPr>
        <w:t>）报价部分</w:t>
      </w:r>
      <w:r>
        <w:rPr>
          <w:rFonts w:asciiTheme="minorEastAsia" w:hAnsiTheme="minorEastAsia" w:cs="Times New Roman" w:hint="eastAsia"/>
          <w:bCs/>
          <w:szCs w:val="21"/>
        </w:rPr>
        <w:t>（按照服务要求内的报价，包括服务、税金等一切费用）</w:t>
      </w:r>
    </w:p>
    <w:p w14:paraId="050C0D37" w14:textId="2C17B81D" w:rsidR="007A243C" w:rsidRPr="00ED7F81" w:rsidRDefault="007A243C" w:rsidP="00FB3B86">
      <w:pPr>
        <w:spacing w:line="360" w:lineRule="exact"/>
        <w:ind w:firstLineChars="300" w:firstLine="630"/>
        <w:rPr>
          <w:rFonts w:ascii="华文细黑" w:eastAsia="华文细黑" w:hAnsi="华文细黑" w:hint="eastAsia"/>
          <w:bCs/>
          <w:szCs w:val="21"/>
        </w:rPr>
      </w:pPr>
      <w:r w:rsidRPr="00352473">
        <w:rPr>
          <w:rFonts w:asciiTheme="minorEastAsia" w:hAnsiTheme="minorEastAsia" w:hint="eastAsia"/>
          <w:szCs w:val="21"/>
        </w:rPr>
        <w:lastRenderedPageBreak/>
        <w:t>①报价函</w:t>
      </w:r>
      <w:r w:rsidRPr="00F4442E">
        <w:rPr>
          <w:rFonts w:asciiTheme="minorEastAsia" w:hAnsiTheme="minorEastAsia" w:cs="Times New Roman" w:hint="eastAsia"/>
          <w:bCs/>
          <w:szCs w:val="21"/>
        </w:rPr>
        <w:t>，加盖公章。</w:t>
      </w:r>
    </w:p>
    <w:p w14:paraId="463D5914" w14:textId="3E0049B0"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FB3B86">
        <w:rPr>
          <w:rFonts w:asciiTheme="minorEastAsia" w:hAnsiTheme="minorEastAsia" w:hint="eastAsia"/>
          <w:szCs w:val="21"/>
        </w:rPr>
        <w:t>3</w:t>
      </w:r>
      <w:r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3A8F22A4" w14:textId="77777777" w:rsidR="007A243C" w:rsidRPr="00FC6268" w:rsidRDefault="007A243C" w:rsidP="007A243C">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2030C745" w14:textId="77777777" w:rsidR="007A243C" w:rsidRPr="00FC6268" w:rsidRDefault="007A243C" w:rsidP="007A243C">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A5965CE"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3、下列情况之一者，响应文件（即响应）视为无效：</w:t>
      </w:r>
    </w:p>
    <w:p w14:paraId="22A34B1B"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D851848"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26017B5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21E4A154" w14:textId="77777777" w:rsidR="007A243C" w:rsidRPr="00CA7A5F" w:rsidRDefault="007A243C" w:rsidP="007A243C">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t>（4）</w:t>
      </w:r>
      <w:r w:rsidRPr="00CA7A5F">
        <w:rPr>
          <w:rFonts w:asciiTheme="minorEastAsia" w:hAnsiTheme="minorEastAsia" w:cs="Times New Roman" w:hint="eastAsia"/>
          <w:b/>
          <w:szCs w:val="21"/>
        </w:rPr>
        <w:t>法人代表未在法定代表人证明书上签字（或盖人名章）；法人代表、受委托人未在授权委托书上签字（或盖人名章）。</w:t>
      </w:r>
    </w:p>
    <w:p w14:paraId="5B0DD14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3C219E3A"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70BFFB52"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10197A58" w14:textId="77777777" w:rsidR="007A243C" w:rsidRPr="00FC6268" w:rsidRDefault="007A243C" w:rsidP="007A243C">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3C7737B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44A06435"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05223E" w:rsidRPr="00352473" w14:paraId="7DCCBB65" w14:textId="77777777" w:rsidTr="007813D5">
        <w:trPr>
          <w:jc w:val="center"/>
        </w:trPr>
        <w:tc>
          <w:tcPr>
            <w:tcW w:w="473" w:type="pct"/>
            <w:vAlign w:val="center"/>
          </w:tcPr>
          <w:p w14:paraId="17C98B7F" w14:textId="77777777" w:rsidR="0005223E" w:rsidRPr="00352473"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05223E" w:rsidRPr="00352473" w:rsidRDefault="0005223E" w:rsidP="0005223E">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4E04DDCB" w:rsidR="0005223E" w:rsidRPr="00352473" w:rsidRDefault="0005223E" w:rsidP="0005223E">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4CE628D2"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667EC834" w14:textId="77777777" w:rsidTr="00742C56">
        <w:trPr>
          <w:trHeight w:hRule="exact" w:val="1420"/>
          <w:jc w:val="center"/>
        </w:trPr>
        <w:tc>
          <w:tcPr>
            <w:tcW w:w="473" w:type="pct"/>
            <w:vMerge w:val="restart"/>
            <w:vAlign w:val="center"/>
          </w:tcPr>
          <w:p w14:paraId="59AF5259" w14:textId="22D3604B" w:rsidR="0005223E" w:rsidRPr="00352473" w:rsidRDefault="003D7DEE" w:rsidP="0005223E">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w:t>
            </w:r>
          </w:p>
        </w:tc>
        <w:tc>
          <w:tcPr>
            <w:tcW w:w="654" w:type="pct"/>
            <w:vAlign w:val="center"/>
          </w:tcPr>
          <w:p w14:paraId="35F716B8" w14:textId="77777777"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DC0A7EF" w:rsidR="0005223E" w:rsidRPr="00524258" w:rsidRDefault="0005223E" w:rsidP="0005223E">
            <w:pPr>
              <w:widowControl/>
              <w:jc w:val="left"/>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具有质量管理体系、环境管理体系、职业健康安全管理体系认证证书（提供扫描件），每有一项得2分，最高6分。</w:t>
            </w:r>
          </w:p>
        </w:tc>
        <w:tc>
          <w:tcPr>
            <w:tcW w:w="679" w:type="pct"/>
            <w:vAlign w:val="center"/>
          </w:tcPr>
          <w:p w14:paraId="2D110DC4" w14:textId="77777777"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36D56882" w14:textId="77777777" w:rsidTr="007813D5">
        <w:trPr>
          <w:trHeight w:val="955"/>
          <w:jc w:val="center"/>
        </w:trPr>
        <w:tc>
          <w:tcPr>
            <w:tcW w:w="473" w:type="pct"/>
            <w:vMerge/>
            <w:vAlign w:val="center"/>
          </w:tcPr>
          <w:p w14:paraId="28D3731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2F34865" w14:textId="7A09879C"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3、</w:t>
            </w:r>
            <w:r w:rsidR="0050481F">
              <w:rPr>
                <w:rFonts w:asciiTheme="minorEastAsia" w:hAnsiTheme="minorEastAsia" w:cs="微软雅黑" w:hint="eastAsia"/>
                <w:sz w:val="18"/>
                <w:szCs w:val="18"/>
              </w:rPr>
              <w:t>响应</w:t>
            </w:r>
            <w:r w:rsidRPr="00352473">
              <w:rPr>
                <w:rFonts w:asciiTheme="minorEastAsia" w:hAnsiTheme="minorEastAsia" w:cs="微软雅黑" w:hint="eastAsia"/>
                <w:sz w:val="18"/>
                <w:szCs w:val="18"/>
              </w:rPr>
              <w:t>公司类似项目案例</w:t>
            </w:r>
          </w:p>
        </w:tc>
        <w:tc>
          <w:tcPr>
            <w:tcW w:w="2622" w:type="pct"/>
            <w:vAlign w:val="center"/>
          </w:tcPr>
          <w:p w14:paraId="5A2D1B03" w14:textId="5BF06265"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w:t>
            </w:r>
            <w:r w:rsidR="007A243C">
              <w:rPr>
                <w:rFonts w:asciiTheme="minorEastAsia" w:hAnsiTheme="minorEastAsia" w:cs="微软雅黑" w:hint="eastAsia"/>
                <w:sz w:val="18"/>
                <w:szCs w:val="18"/>
              </w:rPr>
              <w:t>2</w:t>
            </w:r>
            <w:r w:rsidRPr="00C02FEA">
              <w:rPr>
                <w:rFonts w:asciiTheme="minorEastAsia" w:hAnsiTheme="minorEastAsia" w:cs="微软雅黑" w:hint="eastAsia"/>
                <w:sz w:val="18"/>
                <w:szCs w:val="18"/>
              </w:rPr>
              <w:t>年</w:t>
            </w:r>
            <w:r w:rsidR="007A243C">
              <w:rPr>
                <w:rFonts w:asciiTheme="minorEastAsia" w:hAnsiTheme="minorEastAsia" w:cs="微软雅黑" w:hint="eastAsia"/>
                <w:sz w:val="18"/>
                <w:szCs w:val="18"/>
              </w:rPr>
              <w:t>2</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w:t>
            </w:r>
            <w:r w:rsidR="003D7DEE">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3D7DEE">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0F723781" w14:textId="5EA84FE9" w:rsidR="0005223E" w:rsidRPr="00352473" w:rsidRDefault="003D7DE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20</w:t>
            </w:r>
          </w:p>
        </w:tc>
        <w:tc>
          <w:tcPr>
            <w:tcW w:w="572" w:type="pct"/>
          </w:tcPr>
          <w:p w14:paraId="2BC81B8B"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4D157F" w:rsidRPr="00352473" w14:paraId="4874C852" w14:textId="77777777" w:rsidTr="007813D5">
        <w:trPr>
          <w:trHeight w:val="1112"/>
          <w:jc w:val="center"/>
        </w:trPr>
        <w:tc>
          <w:tcPr>
            <w:tcW w:w="473" w:type="pct"/>
            <w:vMerge w:val="restart"/>
            <w:vAlign w:val="center"/>
          </w:tcPr>
          <w:p w14:paraId="40912AFA" w14:textId="77777777" w:rsidR="004D157F" w:rsidRDefault="004D157F"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4D157F" w:rsidRPr="00352473" w:rsidRDefault="004D157F" w:rsidP="0005223E">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7A7C5EEB" w:rsidR="004D157F" w:rsidRPr="00352473" w:rsidRDefault="004D157F"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2109CF">
              <w:rPr>
                <w:rFonts w:asciiTheme="minorEastAsia" w:hAnsiTheme="minorEastAsia" w:cs="微软雅黑" w:hint="eastAsia"/>
                <w:sz w:val="18"/>
                <w:szCs w:val="18"/>
              </w:rPr>
              <w:t>、</w:t>
            </w:r>
            <w:r w:rsidRPr="002109CF">
              <w:rPr>
                <w:rFonts w:asciiTheme="minorEastAsia" w:hAnsiTheme="minorEastAsia" w:cs="微软雅黑" w:hint="eastAsia"/>
                <w:sz w:val="18"/>
                <w:szCs w:val="18"/>
              </w:rPr>
              <w:t>拟投入本项目专业人员配置情况</w:t>
            </w:r>
          </w:p>
        </w:tc>
        <w:tc>
          <w:tcPr>
            <w:tcW w:w="2622" w:type="pct"/>
            <w:vAlign w:val="center"/>
          </w:tcPr>
          <w:p w14:paraId="65428197" w14:textId="7B8C10AA" w:rsidR="004D157F" w:rsidRPr="005A4F33" w:rsidRDefault="004D157F" w:rsidP="0005223E">
            <w:pPr>
              <w:pStyle w:val="23"/>
              <w:ind w:leftChars="0" w:left="0" w:firstLineChars="0" w:firstLine="0"/>
              <w:rPr>
                <w:rFonts w:asciiTheme="minorEastAsia" w:hAnsiTheme="minorEastAsia" w:cs="微软雅黑" w:hint="eastAsia"/>
                <w:sz w:val="18"/>
                <w:szCs w:val="18"/>
              </w:rPr>
            </w:pPr>
            <w:r w:rsidRPr="002109CF">
              <w:rPr>
                <w:rFonts w:asciiTheme="minorEastAsia" w:hAnsiTheme="minorEastAsia" w:cs="微软雅黑" w:hint="eastAsia"/>
                <w:sz w:val="18"/>
                <w:szCs w:val="18"/>
              </w:rPr>
              <w:t>拟投入的专业人员团队中具有不少于2名注册造价工程师专业人员（除土建、安装负责人），其中土建专业和安装专业注册造价工程师各不少于</w:t>
            </w:r>
            <w:r>
              <w:rPr>
                <w:rFonts w:asciiTheme="minorEastAsia" w:hAnsiTheme="minorEastAsia" w:cs="微软雅黑" w:hint="eastAsia"/>
                <w:sz w:val="18"/>
                <w:szCs w:val="18"/>
              </w:rPr>
              <w:t>1</w:t>
            </w:r>
            <w:r w:rsidRPr="002109CF">
              <w:rPr>
                <w:rFonts w:asciiTheme="minorEastAsia" w:hAnsiTheme="minorEastAsia" w:cs="微软雅黑" w:hint="eastAsia"/>
                <w:sz w:val="18"/>
                <w:szCs w:val="18"/>
              </w:rPr>
              <w:t>人。其余人员配备健全合理，相关证件齐全，得6分；人员配备比较合理，相关证件齐全，得4分；人员配备基本合理，相关证件基本齐全，得1分；人员配备一般，相关证件一般，得2分；人员配备欠合理，相关证件不齐全，得0分。</w:t>
            </w:r>
          </w:p>
        </w:tc>
        <w:tc>
          <w:tcPr>
            <w:tcW w:w="679" w:type="pct"/>
            <w:vAlign w:val="center"/>
          </w:tcPr>
          <w:p w14:paraId="43725898" w14:textId="08B33FA1" w:rsidR="004D157F" w:rsidRPr="00352473" w:rsidRDefault="004D157F"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6</w:t>
            </w:r>
          </w:p>
        </w:tc>
        <w:tc>
          <w:tcPr>
            <w:tcW w:w="572" w:type="pct"/>
          </w:tcPr>
          <w:p w14:paraId="14BD97C9" w14:textId="77777777" w:rsidR="004D157F" w:rsidRPr="00352473" w:rsidRDefault="004D157F" w:rsidP="0005223E">
            <w:pPr>
              <w:spacing w:line="360" w:lineRule="exact"/>
              <w:jc w:val="center"/>
              <w:rPr>
                <w:rFonts w:asciiTheme="minorEastAsia" w:hAnsiTheme="minorEastAsia" w:cs="微软雅黑" w:hint="eastAsia"/>
                <w:sz w:val="18"/>
                <w:szCs w:val="18"/>
              </w:rPr>
            </w:pPr>
          </w:p>
        </w:tc>
      </w:tr>
      <w:tr w:rsidR="004D157F" w:rsidRPr="00352473" w14:paraId="462DC37D" w14:textId="77777777" w:rsidTr="007813D5">
        <w:trPr>
          <w:trHeight w:val="1112"/>
          <w:jc w:val="center"/>
        </w:trPr>
        <w:tc>
          <w:tcPr>
            <w:tcW w:w="473" w:type="pct"/>
            <w:vMerge/>
            <w:vAlign w:val="center"/>
          </w:tcPr>
          <w:p w14:paraId="36A9A517" w14:textId="77777777" w:rsidR="004D157F" w:rsidRPr="00352473" w:rsidRDefault="004D157F" w:rsidP="0005223E">
            <w:pPr>
              <w:spacing w:line="360" w:lineRule="exact"/>
              <w:jc w:val="center"/>
              <w:rPr>
                <w:rFonts w:asciiTheme="minorEastAsia" w:hAnsiTheme="minorEastAsia" w:cs="Times New Roman" w:hint="eastAsia"/>
                <w:sz w:val="18"/>
                <w:szCs w:val="18"/>
              </w:rPr>
            </w:pPr>
          </w:p>
        </w:tc>
        <w:tc>
          <w:tcPr>
            <w:tcW w:w="654" w:type="pct"/>
            <w:vAlign w:val="center"/>
          </w:tcPr>
          <w:p w14:paraId="252F32A2" w14:textId="44B40CF1" w:rsidR="004D157F" w:rsidRPr="005A4F33" w:rsidRDefault="004D157F"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B2DE1">
              <w:rPr>
                <w:rFonts w:asciiTheme="minorEastAsia" w:hAnsiTheme="minorEastAsia" w:cs="微软雅黑" w:hint="eastAsia"/>
                <w:sz w:val="18"/>
                <w:szCs w:val="18"/>
              </w:rPr>
              <w:t>、</w:t>
            </w:r>
            <w:r w:rsidRPr="002109CF">
              <w:rPr>
                <w:rFonts w:asciiTheme="minorEastAsia" w:hAnsiTheme="minorEastAsia" w:cs="微软雅黑" w:hint="eastAsia"/>
                <w:sz w:val="18"/>
                <w:szCs w:val="18"/>
              </w:rPr>
              <w:t>工作</w:t>
            </w:r>
            <w:r>
              <w:rPr>
                <w:rFonts w:asciiTheme="minorEastAsia" w:hAnsiTheme="minorEastAsia" w:cs="微软雅黑" w:hint="eastAsia"/>
                <w:sz w:val="18"/>
                <w:szCs w:val="18"/>
              </w:rPr>
              <w:t>方案</w:t>
            </w:r>
            <w:r w:rsidRPr="002109CF">
              <w:rPr>
                <w:rFonts w:asciiTheme="minorEastAsia" w:hAnsiTheme="minorEastAsia" w:cs="微软雅黑" w:hint="eastAsia"/>
                <w:sz w:val="18"/>
                <w:szCs w:val="18"/>
              </w:rPr>
              <w:t>及重难点分析</w:t>
            </w:r>
          </w:p>
        </w:tc>
        <w:tc>
          <w:tcPr>
            <w:tcW w:w="2622" w:type="pct"/>
            <w:vAlign w:val="center"/>
          </w:tcPr>
          <w:p w14:paraId="1EB62B13" w14:textId="066F0AD4" w:rsidR="004D157F" w:rsidRPr="00EB2DE1" w:rsidRDefault="004D157F" w:rsidP="0005223E">
            <w:pPr>
              <w:spacing w:line="360" w:lineRule="exact"/>
              <w:jc w:val="left"/>
              <w:rPr>
                <w:rFonts w:asciiTheme="minorEastAsia" w:hAnsiTheme="minorEastAsia" w:cs="微软雅黑" w:hint="eastAsia"/>
                <w:sz w:val="18"/>
                <w:szCs w:val="18"/>
              </w:rPr>
            </w:pPr>
            <w:r w:rsidRPr="002109CF">
              <w:rPr>
                <w:rFonts w:asciiTheme="minorEastAsia" w:hAnsiTheme="minorEastAsia" w:cs="微软雅黑" w:hint="eastAsia"/>
                <w:sz w:val="18"/>
                <w:szCs w:val="18"/>
              </w:rPr>
              <w:t>针对</w:t>
            </w:r>
            <w:r w:rsidRPr="002109CF">
              <w:rPr>
                <w:rFonts w:asciiTheme="minorEastAsia" w:hAnsiTheme="minorEastAsia" w:cs="微软雅黑" w:hint="eastAsia"/>
                <w:sz w:val="18"/>
                <w:szCs w:val="18"/>
              </w:rPr>
              <w:t>零星</w:t>
            </w:r>
            <w:r w:rsidRPr="002109CF">
              <w:rPr>
                <w:rFonts w:asciiTheme="minorEastAsia" w:hAnsiTheme="minorEastAsia" w:cs="微软雅黑" w:hint="eastAsia"/>
                <w:sz w:val="18"/>
                <w:szCs w:val="18"/>
              </w:rPr>
              <w:t>造价咨询工作</w:t>
            </w:r>
            <w:r>
              <w:rPr>
                <w:rFonts w:asciiTheme="minorEastAsia" w:hAnsiTheme="minorEastAsia" w:cs="微软雅黑" w:hint="eastAsia"/>
                <w:sz w:val="18"/>
                <w:szCs w:val="18"/>
              </w:rPr>
              <w:t>方案</w:t>
            </w:r>
            <w:r w:rsidRPr="002109CF">
              <w:rPr>
                <w:rFonts w:asciiTheme="minorEastAsia" w:hAnsiTheme="minorEastAsia" w:cs="微软雅黑" w:hint="eastAsia"/>
                <w:sz w:val="18"/>
                <w:szCs w:val="18"/>
              </w:rPr>
              <w:t>及重难点进行分析，包括不限于工程量清单编制、清标、</w:t>
            </w:r>
            <w:r w:rsidRPr="002109CF">
              <w:rPr>
                <w:rFonts w:asciiTheme="minorEastAsia" w:hAnsiTheme="minorEastAsia" w:cs="微软雅黑" w:hint="eastAsia"/>
                <w:sz w:val="18"/>
                <w:szCs w:val="18"/>
              </w:rPr>
              <w:t>招标控制价</w:t>
            </w:r>
            <w:r w:rsidRPr="002109CF">
              <w:rPr>
                <w:rFonts w:asciiTheme="minorEastAsia" w:hAnsiTheme="minorEastAsia" w:cs="微软雅黑" w:hint="eastAsia"/>
                <w:sz w:val="18"/>
                <w:szCs w:val="18"/>
              </w:rPr>
              <w:t>编制、变更洽商控制、过程结算审核等关键造价管理问题进行分析并提出对策。科学、可行、针对性强，得</w:t>
            </w:r>
            <w:r w:rsidRPr="002109CF">
              <w:rPr>
                <w:rFonts w:asciiTheme="minorEastAsia" w:hAnsiTheme="minorEastAsia" w:cs="微软雅黑"/>
                <w:sz w:val="18"/>
                <w:szCs w:val="18"/>
              </w:rPr>
              <w:t>1</w:t>
            </w:r>
            <w:r w:rsidRPr="002109CF">
              <w:rPr>
                <w:rFonts w:asciiTheme="minorEastAsia" w:hAnsiTheme="minorEastAsia" w:cs="微软雅黑" w:hint="eastAsia"/>
                <w:sz w:val="18"/>
                <w:szCs w:val="18"/>
              </w:rPr>
              <w:t>2</w:t>
            </w:r>
            <w:r w:rsidRPr="002109CF">
              <w:rPr>
                <w:rFonts w:asciiTheme="minorEastAsia" w:hAnsiTheme="minorEastAsia" w:cs="微软雅黑" w:hint="eastAsia"/>
                <w:sz w:val="18"/>
                <w:szCs w:val="18"/>
              </w:rPr>
              <w:t>分；合理、可行、细节待完善，得</w:t>
            </w:r>
            <w:r w:rsidRPr="002109CF">
              <w:rPr>
                <w:rFonts w:asciiTheme="minorEastAsia" w:hAnsiTheme="minorEastAsia" w:cs="微软雅黑" w:hint="eastAsia"/>
                <w:sz w:val="18"/>
                <w:szCs w:val="18"/>
              </w:rPr>
              <w:t>9</w:t>
            </w:r>
            <w:r w:rsidRPr="002109CF">
              <w:rPr>
                <w:rFonts w:asciiTheme="minorEastAsia" w:hAnsiTheme="minorEastAsia" w:cs="微软雅黑" w:hint="eastAsia"/>
                <w:sz w:val="18"/>
                <w:szCs w:val="18"/>
              </w:rPr>
              <w:t>分；欠合理，可行性一般，基本满足项目需要，得</w:t>
            </w:r>
            <w:r w:rsidRPr="002109CF">
              <w:rPr>
                <w:rFonts w:asciiTheme="minorEastAsia" w:hAnsiTheme="minorEastAsia" w:cs="微软雅黑" w:hint="eastAsia"/>
                <w:sz w:val="18"/>
                <w:szCs w:val="18"/>
              </w:rPr>
              <w:t>6</w:t>
            </w:r>
            <w:r w:rsidRPr="002109CF">
              <w:rPr>
                <w:rFonts w:asciiTheme="minorEastAsia" w:hAnsiTheme="minorEastAsia" w:cs="微软雅黑" w:hint="eastAsia"/>
                <w:sz w:val="18"/>
                <w:szCs w:val="18"/>
              </w:rPr>
              <w:t>分；不合理、不可行，不能满足项目需要，得0分。</w:t>
            </w:r>
          </w:p>
        </w:tc>
        <w:tc>
          <w:tcPr>
            <w:tcW w:w="679" w:type="pct"/>
            <w:vAlign w:val="center"/>
          </w:tcPr>
          <w:p w14:paraId="4D9F308C" w14:textId="6A318C46" w:rsidR="004D157F" w:rsidRDefault="004D157F"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F1650FC" w14:textId="77777777" w:rsidR="004D157F" w:rsidRPr="00352473" w:rsidRDefault="004D157F" w:rsidP="0005223E">
            <w:pPr>
              <w:spacing w:line="360" w:lineRule="exact"/>
              <w:jc w:val="center"/>
              <w:rPr>
                <w:rFonts w:asciiTheme="minorEastAsia" w:hAnsiTheme="minorEastAsia" w:cs="微软雅黑" w:hint="eastAsia"/>
                <w:sz w:val="18"/>
                <w:szCs w:val="18"/>
              </w:rPr>
            </w:pPr>
          </w:p>
        </w:tc>
      </w:tr>
      <w:tr w:rsidR="004D157F" w:rsidRPr="00352473" w14:paraId="4D9D3A80" w14:textId="77777777" w:rsidTr="007813D5">
        <w:trPr>
          <w:trHeight w:val="1112"/>
          <w:jc w:val="center"/>
        </w:trPr>
        <w:tc>
          <w:tcPr>
            <w:tcW w:w="473" w:type="pct"/>
            <w:vMerge/>
            <w:vAlign w:val="center"/>
          </w:tcPr>
          <w:p w14:paraId="4566CF5D" w14:textId="77777777" w:rsidR="004D157F" w:rsidRPr="00352473" w:rsidRDefault="004D157F" w:rsidP="0005223E">
            <w:pPr>
              <w:spacing w:line="360" w:lineRule="exact"/>
              <w:jc w:val="center"/>
              <w:rPr>
                <w:rFonts w:asciiTheme="minorEastAsia" w:hAnsiTheme="minorEastAsia" w:cs="Times New Roman" w:hint="eastAsia"/>
                <w:sz w:val="18"/>
                <w:szCs w:val="18"/>
              </w:rPr>
            </w:pPr>
          </w:p>
        </w:tc>
        <w:tc>
          <w:tcPr>
            <w:tcW w:w="654" w:type="pct"/>
            <w:vAlign w:val="center"/>
          </w:tcPr>
          <w:p w14:paraId="142DF92E" w14:textId="1036B29E" w:rsidR="004D157F" w:rsidRPr="005A4F33" w:rsidRDefault="004D157F"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w:t>
            </w:r>
            <w:r>
              <w:rPr>
                <w:rFonts w:ascii="宋体" w:hAnsi="宋体" w:hint="eastAsia"/>
                <w:szCs w:val="21"/>
              </w:rPr>
              <w:t>进度控制措施</w:t>
            </w:r>
          </w:p>
        </w:tc>
        <w:tc>
          <w:tcPr>
            <w:tcW w:w="2622" w:type="pct"/>
            <w:vAlign w:val="center"/>
          </w:tcPr>
          <w:p w14:paraId="42BD1DBF" w14:textId="5B1AF594" w:rsidR="004D157F" w:rsidRPr="005A4F33" w:rsidRDefault="004D157F" w:rsidP="0005223E">
            <w:pPr>
              <w:pStyle w:val="23"/>
              <w:ind w:leftChars="0" w:left="0" w:firstLineChars="0" w:firstLine="0"/>
              <w:rPr>
                <w:rFonts w:asciiTheme="minorEastAsia" w:hAnsiTheme="minorEastAsia" w:cs="微软雅黑" w:hint="eastAsia"/>
                <w:sz w:val="18"/>
                <w:szCs w:val="18"/>
              </w:rPr>
            </w:pPr>
            <w:r w:rsidRPr="002109CF">
              <w:rPr>
                <w:rFonts w:asciiTheme="minorEastAsia" w:hAnsiTheme="minorEastAsia" w:cs="微软雅黑" w:hint="eastAsia"/>
                <w:sz w:val="18"/>
                <w:szCs w:val="18"/>
              </w:rPr>
              <w:t>需提供针对本项目造价咨询工作的进度控制措施，包括但不限于</w:t>
            </w:r>
            <w:r>
              <w:rPr>
                <w:rFonts w:asciiTheme="minorEastAsia" w:hAnsiTheme="minorEastAsia" w:cs="微软雅黑" w:hint="eastAsia"/>
                <w:sz w:val="18"/>
                <w:szCs w:val="18"/>
              </w:rPr>
              <w:t>清单控制价编制</w:t>
            </w:r>
            <w:r w:rsidRPr="002109CF">
              <w:rPr>
                <w:rFonts w:asciiTheme="minorEastAsia" w:hAnsiTheme="minorEastAsia" w:cs="微软雅黑" w:hint="eastAsia"/>
                <w:sz w:val="18"/>
                <w:szCs w:val="18"/>
              </w:rPr>
              <w:t>时限</w:t>
            </w:r>
            <w:r>
              <w:rPr>
                <w:rFonts w:asciiTheme="minorEastAsia" w:hAnsiTheme="minorEastAsia" w:cs="微软雅黑" w:hint="eastAsia"/>
                <w:sz w:val="18"/>
                <w:szCs w:val="18"/>
              </w:rPr>
              <w:t>及措施</w:t>
            </w:r>
            <w:r w:rsidRPr="002109CF">
              <w:rPr>
                <w:rFonts w:asciiTheme="minorEastAsia" w:hAnsiTheme="minorEastAsia" w:cs="微软雅黑" w:hint="eastAsia"/>
                <w:sz w:val="18"/>
                <w:szCs w:val="18"/>
              </w:rPr>
              <w:t>等。科学、可行、针对性强，得</w:t>
            </w:r>
            <w:r>
              <w:rPr>
                <w:rFonts w:asciiTheme="minorEastAsia" w:hAnsiTheme="minorEastAsia" w:cs="微软雅黑" w:hint="eastAsia"/>
                <w:sz w:val="18"/>
                <w:szCs w:val="18"/>
              </w:rPr>
              <w:t>10</w:t>
            </w:r>
            <w:r w:rsidRPr="002109CF">
              <w:rPr>
                <w:rFonts w:asciiTheme="minorEastAsia" w:hAnsiTheme="minorEastAsia" w:cs="微软雅黑" w:hint="eastAsia"/>
                <w:sz w:val="18"/>
                <w:szCs w:val="18"/>
              </w:rPr>
              <w:t>分；合理、可行、细节待完善，得</w:t>
            </w:r>
            <w:r>
              <w:rPr>
                <w:rFonts w:asciiTheme="minorEastAsia" w:hAnsiTheme="minorEastAsia" w:cs="微软雅黑" w:hint="eastAsia"/>
                <w:sz w:val="18"/>
                <w:szCs w:val="18"/>
              </w:rPr>
              <w:t>7</w:t>
            </w:r>
            <w:r w:rsidRPr="002109CF">
              <w:rPr>
                <w:rFonts w:asciiTheme="minorEastAsia" w:hAnsiTheme="minorEastAsia" w:cs="微软雅黑" w:hint="eastAsia"/>
                <w:sz w:val="18"/>
                <w:szCs w:val="18"/>
              </w:rPr>
              <w:t>分；欠合理，可行性一般，基本满足项目需要，得</w:t>
            </w:r>
            <w:r>
              <w:rPr>
                <w:rFonts w:asciiTheme="minorEastAsia" w:hAnsiTheme="minorEastAsia" w:cs="微软雅黑" w:hint="eastAsia"/>
                <w:sz w:val="18"/>
                <w:szCs w:val="18"/>
              </w:rPr>
              <w:t>4</w:t>
            </w:r>
            <w:r w:rsidRPr="002109CF">
              <w:rPr>
                <w:rFonts w:asciiTheme="minorEastAsia" w:hAnsiTheme="minorEastAsia" w:cs="微软雅黑" w:hint="eastAsia"/>
                <w:sz w:val="18"/>
                <w:szCs w:val="18"/>
              </w:rPr>
              <w:t>分；不合理、不可行，不能满足项目需要，得0分。</w:t>
            </w:r>
          </w:p>
        </w:tc>
        <w:tc>
          <w:tcPr>
            <w:tcW w:w="679" w:type="pct"/>
            <w:vAlign w:val="center"/>
          </w:tcPr>
          <w:p w14:paraId="6C2AFF87" w14:textId="39462F67" w:rsidR="004D157F" w:rsidRDefault="004D157F"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4899C166" w14:textId="77777777" w:rsidR="004D157F" w:rsidRPr="00352473" w:rsidRDefault="004D157F" w:rsidP="0005223E">
            <w:pPr>
              <w:spacing w:line="360" w:lineRule="exact"/>
              <w:jc w:val="center"/>
              <w:rPr>
                <w:rFonts w:asciiTheme="minorEastAsia" w:hAnsiTheme="minorEastAsia" w:cs="微软雅黑" w:hint="eastAsia"/>
                <w:sz w:val="18"/>
                <w:szCs w:val="18"/>
              </w:rPr>
            </w:pPr>
          </w:p>
        </w:tc>
      </w:tr>
      <w:tr w:rsidR="004D157F" w:rsidRPr="00352473" w14:paraId="432D81F8" w14:textId="77777777" w:rsidTr="007813D5">
        <w:trPr>
          <w:trHeight w:val="1112"/>
          <w:jc w:val="center"/>
        </w:trPr>
        <w:tc>
          <w:tcPr>
            <w:tcW w:w="473" w:type="pct"/>
            <w:vMerge/>
            <w:vAlign w:val="center"/>
          </w:tcPr>
          <w:p w14:paraId="48CDE791" w14:textId="77777777" w:rsidR="004D157F" w:rsidRPr="00352473" w:rsidRDefault="004D157F" w:rsidP="0005223E">
            <w:pPr>
              <w:spacing w:line="360" w:lineRule="exact"/>
              <w:jc w:val="center"/>
              <w:rPr>
                <w:rFonts w:asciiTheme="minorEastAsia" w:hAnsiTheme="minorEastAsia" w:cs="Times New Roman" w:hint="eastAsia"/>
                <w:sz w:val="18"/>
                <w:szCs w:val="18"/>
              </w:rPr>
            </w:pPr>
          </w:p>
        </w:tc>
        <w:tc>
          <w:tcPr>
            <w:tcW w:w="654" w:type="pct"/>
            <w:vAlign w:val="center"/>
          </w:tcPr>
          <w:p w14:paraId="1E398A62" w14:textId="4B623E1F" w:rsidR="004D157F" w:rsidRDefault="004D157F"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Pr>
                <w:rFonts w:hint="eastAsia"/>
              </w:rPr>
              <w:t>保密措施</w:t>
            </w:r>
          </w:p>
        </w:tc>
        <w:tc>
          <w:tcPr>
            <w:tcW w:w="2622" w:type="pct"/>
            <w:vAlign w:val="center"/>
          </w:tcPr>
          <w:p w14:paraId="207E89E0" w14:textId="2BB9BEAE" w:rsidR="004D157F" w:rsidRPr="002109CF" w:rsidRDefault="004D157F" w:rsidP="0005223E">
            <w:pPr>
              <w:pStyle w:val="23"/>
              <w:ind w:leftChars="0" w:left="0" w:firstLineChars="0" w:firstLine="0"/>
              <w:rPr>
                <w:rFonts w:asciiTheme="minorEastAsia" w:hAnsiTheme="minorEastAsia" w:cs="微软雅黑" w:hint="eastAsia"/>
                <w:sz w:val="18"/>
                <w:szCs w:val="18"/>
              </w:rPr>
            </w:pPr>
            <w:r w:rsidRPr="00462D75">
              <w:rPr>
                <w:rFonts w:ascii="宋体" w:hAnsi="宋体" w:hint="eastAsia"/>
                <w:szCs w:val="21"/>
              </w:rPr>
              <w:t>需提供针对本项目的造价咨询工作的安全保密措施，包括但不限于组织机构及内控制度、潜在问题的预防措施</w:t>
            </w:r>
            <w:r>
              <w:rPr>
                <w:rFonts w:ascii="宋体" w:hAnsi="宋体" w:hint="eastAsia"/>
                <w:szCs w:val="21"/>
              </w:rPr>
              <w:t>、</w:t>
            </w:r>
            <w:r w:rsidRPr="0085008E">
              <w:rPr>
                <w:rFonts w:ascii="宋体" w:hAnsi="宋体" w:hint="eastAsia"/>
                <w:szCs w:val="21"/>
              </w:rPr>
              <w:t>项目信息保密管理方案</w:t>
            </w:r>
            <w:r w:rsidRPr="00462D75">
              <w:rPr>
                <w:rFonts w:ascii="宋体" w:hAnsi="宋体" w:hint="eastAsia"/>
                <w:szCs w:val="21"/>
              </w:rPr>
              <w:t>等。科学、可行、针对性强，得8分；合理、可行、细节待完善，得5分；欠合理，可行性一般，基本满足</w:t>
            </w:r>
            <w:r>
              <w:rPr>
                <w:rFonts w:ascii="宋体" w:hAnsi="宋体" w:hint="eastAsia"/>
                <w:szCs w:val="21"/>
              </w:rPr>
              <w:t>项目</w:t>
            </w:r>
            <w:r w:rsidRPr="00462D75">
              <w:rPr>
                <w:rFonts w:ascii="宋体" w:hAnsi="宋体" w:hint="eastAsia"/>
                <w:szCs w:val="21"/>
              </w:rPr>
              <w:t>需要，得2分；不合理、不可行，不能满足</w:t>
            </w:r>
            <w:r>
              <w:rPr>
                <w:rFonts w:ascii="宋体" w:hAnsi="宋体" w:hint="eastAsia"/>
                <w:szCs w:val="21"/>
              </w:rPr>
              <w:t>项目</w:t>
            </w:r>
            <w:r w:rsidRPr="00462D75">
              <w:rPr>
                <w:rFonts w:ascii="宋体" w:hAnsi="宋体" w:hint="eastAsia"/>
                <w:szCs w:val="21"/>
              </w:rPr>
              <w:t>需要，得0分。</w:t>
            </w:r>
          </w:p>
        </w:tc>
        <w:tc>
          <w:tcPr>
            <w:tcW w:w="679" w:type="pct"/>
            <w:vAlign w:val="center"/>
          </w:tcPr>
          <w:p w14:paraId="317C19A9" w14:textId="0FD4D528" w:rsidR="004D157F" w:rsidRDefault="004D157F"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00F14695" w14:textId="77777777" w:rsidR="004D157F" w:rsidRPr="00352473" w:rsidRDefault="004D157F" w:rsidP="0005223E">
            <w:pPr>
              <w:spacing w:line="360" w:lineRule="exact"/>
              <w:jc w:val="center"/>
              <w:rPr>
                <w:rFonts w:asciiTheme="minorEastAsia" w:hAnsiTheme="minorEastAsia" w:cs="微软雅黑" w:hint="eastAsia"/>
                <w:sz w:val="18"/>
                <w:szCs w:val="18"/>
              </w:rPr>
            </w:pPr>
          </w:p>
        </w:tc>
      </w:tr>
      <w:tr w:rsidR="004D157F" w:rsidRPr="00352473" w14:paraId="0F6FB224" w14:textId="77777777" w:rsidTr="007813D5">
        <w:trPr>
          <w:trHeight w:val="1112"/>
          <w:jc w:val="center"/>
        </w:trPr>
        <w:tc>
          <w:tcPr>
            <w:tcW w:w="473" w:type="pct"/>
            <w:vMerge/>
            <w:vAlign w:val="center"/>
          </w:tcPr>
          <w:p w14:paraId="1B930F98" w14:textId="77777777" w:rsidR="004D157F" w:rsidRPr="00352473" w:rsidRDefault="004D157F" w:rsidP="0005223E">
            <w:pPr>
              <w:spacing w:line="360" w:lineRule="exact"/>
              <w:jc w:val="center"/>
              <w:rPr>
                <w:rFonts w:asciiTheme="minorEastAsia" w:hAnsiTheme="minorEastAsia" w:cs="Times New Roman" w:hint="eastAsia"/>
                <w:sz w:val="18"/>
                <w:szCs w:val="18"/>
              </w:rPr>
            </w:pPr>
          </w:p>
        </w:tc>
        <w:tc>
          <w:tcPr>
            <w:tcW w:w="654" w:type="pct"/>
            <w:vAlign w:val="center"/>
          </w:tcPr>
          <w:p w14:paraId="73C9E97F" w14:textId="277B3D49" w:rsidR="004D157F" w:rsidRDefault="004D157F" w:rsidP="0005223E">
            <w:pPr>
              <w:spacing w:line="360" w:lineRule="exact"/>
              <w:jc w:val="left"/>
              <w:rPr>
                <w:rFonts w:asciiTheme="minorEastAsia" w:hAnsiTheme="minorEastAsia" w:cs="微软雅黑" w:hint="eastAsia"/>
                <w:sz w:val="18"/>
                <w:szCs w:val="18"/>
              </w:rPr>
            </w:pPr>
            <w:r>
              <w:rPr>
                <w:rFonts w:asciiTheme="minorEastAsia" w:hAnsiTheme="minorEastAsia" w:cs="仿宋" w:hint="eastAsia"/>
                <w:kern w:val="0"/>
                <w:szCs w:val="21"/>
              </w:rPr>
              <w:t>8、</w:t>
            </w:r>
            <w:r>
              <w:rPr>
                <w:rFonts w:asciiTheme="minorEastAsia" w:hAnsiTheme="minorEastAsia" w:cs="仿宋" w:hint="eastAsia"/>
                <w:kern w:val="0"/>
                <w:szCs w:val="21"/>
              </w:rPr>
              <w:t>后续配合服务及增值服务</w:t>
            </w:r>
          </w:p>
        </w:tc>
        <w:tc>
          <w:tcPr>
            <w:tcW w:w="2622" w:type="pct"/>
            <w:vAlign w:val="center"/>
          </w:tcPr>
          <w:p w14:paraId="240F9E95" w14:textId="4BB378B1" w:rsidR="004D157F" w:rsidRPr="00462D75" w:rsidRDefault="004D157F" w:rsidP="0005223E">
            <w:pPr>
              <w:pStyle w:val="23"/>
              <w:ind w:leftChars="0" w:left="0" w:firstLineChars="0" w:firstLine="0"/>
              <w:rPr>
                <w:rFonts w:ascii="宋体" w:hAnsi="宋体" w:hint="eastAsia"/>
                <w:szCs w:val="21"/>
              </w:rPr>
            </w:pPr>
            <w:r>
              <w:rPr>
                <w:rFonts w:asciiTheme="minorEastAsia" w:hAnsiTheme="minorEastAsia" w:cs="仿宋" w:hint="eastAsia"/>
                <w:kern w:val="0"/>
                <w:szCs w:val="21"/>
              </w:rPr>
              <w:t>根据</w:t>
            </w:r>
            <w:r>
              <w:rPr>
                <w:rFonts w:asciiTheme="minorEastAsia" w:hAnsiTheme="minorEastAsia" w:cs="仿宋" w:hint="eastAsia"/>
                <w:kern w:val="0"/>
                <w:szCs w:val="21"/>
              </w:rPr>
              <w:t>提供的后续配合服务和增值服务方案进行综合比较，后续配合服务和增值服务方案科学、可行、针对性强、对采购人有利，得8分；后续配合服务和增值服务方案合理、可行、细节待完善、对采购人基本有利，得5分；</w:t>
            </w:r>
            <w:r>
              <w:rPr>
                <w:rFonts w:hint="eastAsia"/>
              </w:rPr>
              <w:t>欠合理，可行性一般，</w:t>
            </w:r>
            <w:r>
              <w:rPr>
                <w:rFonts w:asciiTheme="minorEastAsia" w:hAnsiTheme="minorEastAsia" w:cs="仿宋" w:hint="eastAsia"/>
                <w:kern w:val="0"/>
                <w:szCs w:val="21"/>
              </w:rPr>
              <w:t>对采购人一般有利，得2分；</w:t>
            </w:r>
            <w:r>
              <w:rPr>
                <w:rFonts w:hint="eastAsia"/>
              </w:rPr>
              <w:t>不合理、不可行、</w:t>
            </w:r>
            <w:r>
              <w:rPr>
                <w:rFonts w:asciiTheme="minorEastAsia" w:hAnsiTheme="minorEastAsia" w:cs="仿宋" w:hint="eastAsia"/>
                <w:kern w:val="0"/>
                <w:szCs w:val="21"/>
              </w:rPr>
              <w:t>差，得0分。</w:t>
            </w:r>
          </w:p>
        </w:tc>
        <w:tc>
          <w:tcPr>
            <w:tcW w:w="679" w:type="pct"/>
            <w:vAlign w:val="center"/>
          </w:tcPr>
          <w:p w14:paraId="06436DE9" w14:textId="3F29EA81" w:rsidR="004D157F" w:rsidRDefault="004D157F"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63DC2476" w14:textId="77777777" w:rsidR="004D157F" w:rsidRPr="00352473" w:rsidRDefault="004D157F" w:rsidP="0005223E">
            <w:pPr>
              <w:spacing w:line="360" w:lineRule="exact"/>
              <w:jc w:val="center"/>
              <w:rPr>
                <w:rFonts w:asciiTheme="minorEastAsia" w:hAnsiTheme="minorEastAsia" w:cs="微软雅黑" w:hint="eastAsia"/>
                <w:sz w:val="18"/>
                <w:szCs w:val="18"/>
              </w:rPr>
            </w:pPr>
          </w:p>
        </w:tc>
      </w:tr>
    </w:tbl>
    <w:p w14:paraId="5C655EC4" w14:textId="035EEB1F" w:rsidR="00ED2B75" w:rsidRPr="00ED718B" w:rsidRDefault="00430757"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50481F">
        <w:rPr>
          <w:rFonts w:ascii="宋体" w:eastAsia="宋体" w:hAnsi="宋体" w:cs="Times New Roman" w:hint="eastAsia"/>
          <w:b/>
          <w:bCs/>
          <w:szCs w:val="21"/>
        </w:rPr>
        <w:t>开启</w:t>
      </w:r>
    </w:p>
    <w:p w14:paraId="0114F8C4" w14:textId="169EFB4D" w:rsidR="0030518F" w:rsidRDefault="0030518F" w:rsidP="0030518F">
      <w:pPr>
        <w:spacing w:line="360" w:lineRule="auto"/>
        <w:jc w:val="left"/>
        <w:rPr>
          <w:rFonts w:ascii="宋体" w:eastAsia="宋体" w:hAnsi="宋体" w:cs="Times New Roman" w:hint="eastAsia"/>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w:t>
      </w:r>
      <w:r w:rsidRPr="00ED718B">
        <w:rPr>
          <w:rFonts w:ascii="宋体" w:eastAsia="宋体" w:hAnsi="宋体" w:cs="Times New Roman" w:hint="eastAsia"/>
          <w:bCs/>
          <w:szCs w:val="21"/>
        </w:rPr>
        <w:t>时间：202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0552EB">
        <w:rPr>
          <w:rFonts w:ascii="宋体" w:eastAsia="宋体" w:hAnsi="宋体" w:cs="Times New Roman" w:hint="eastAsia"/>
          <w:bCs/>
          <w:szCs w:val="21"/>
        </w:rPr>
        <w:t>4</w:t>
      </w:r>
      <w:r w:rsidRPr="00ED718B">
        <w:rPr>
          <w:rFonts w:ascii="宋体" w:eastAsia="宋体" w:hAnsi="宋体" w:cs="Times New Roman" w:hint="eastAsia"/>
          <w:bCs/>
          <w:szCs w:val="21"/>
        </w:rPr>
        <w:t>月</w:t>
      </w:r>
      <w:r w:rsidR="000552EB">
        <w:rPr>
          <w:rFonts w:ascii="宋体" w:eastAsia="宋体" w:hAnsi="宋体" w:cs="Times New Roman" w:hint="eastAsia"/>
          <w:bCs/>
          <w:szCs w:val="21"/>
        </w:rPr>
        <w:t>10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；递交文件截止始</w:t>
      </w:r>
      <w:r w:rsidRPr="00ED718B">
        <w:rPr>
          <w:rFonts w:ascii="宋体" w:eastAsia="宋体" w:hAnsi="宋体" w:cs="Times New Roman" w:hint="eastAsia"/>
          <w:bCs/>
          <w:szCs w:val="21"/>
        </w:rPr>
        <w:t>时间：202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0552EB">
        <w:rPr>
          <w:rFonts w:ascii="宋体" w:eastAsia="宋体" w:hAnsi="宋体" w:cs="Times New Roman" w:hint="eastAsia"/>
          <w:bCs/>
          <w:szCs w:val="21"/>
        </w:rPr>
        <w:t>4</w:t>
      </w:r>
      <w:r w:rsidRPr="00ED718B">
        <w:rPr>
          <w:rFonts w:ascii="宋体" w:eastAsia="宋体" w:hAnsi="宋体" w:cs="Times New Roman" w:hint="eastAsia"/>
          <w:bCs/>
          <w:szCs w:val="21"/>
        </w:rPr>
        <w:t>月</w:t>
      </w:r>
      <w:r w:rsidR="000552EB">
        <w:rPr>
          <w:rFonts w:ascii="宋体" w:eastAsia="宋体" w:hAnsi="宋体" w:cs="Times New Roman" w:hint="eastAsia"/>
          <w:bCs/>
          <w:szCs w:val="21"/>
        </w:rPr>
        <w:t>10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p>
    <w:p w14:paraId="1C982343" w14:textId="5C02ECD3"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Pr>
          <w:rFonts w:ascii="宋体" w:eastAsia="宋体" w:hAnsi="宋体" w:cs="Times New Roman" w:hint="eastAsia"/>
          <w:bCs/>
          <w:szCs w:val="21"/>
        </w:rPr>
        <w:t>10层10</w:t>
      </w:r>
      <w:r w:rsidR="000552EB">
        <w:rPr>
          <w:rFonts w:ascii="宋体" w:eastAsia="宋体" w:hAnsi="宋体" w:cs="Times New Roman" w:hint="eastAsia"/>
          <w:bCs/>
          <w:szCs w:val="21"/>
        </w:rPr>
        <w:t>02</w:t>
      </w:r>
      <w:r>
        <w:rPr>
          <w:rFonts w:ascii="宋体" w:eastAsia="宋体" w:hAnsi="宋体" w:cs="Times New Roman" w:hint="eastAsia"/>
          <w:bCs/>
          <w:szCs w:val="21"/>
        </w:rPr>
        <w:t>会议室</w:t>
      </w:r>
    </w:p>
    <w:p w14:paraId="138D93B1" w14:textId="565DBC0D" w:rsidR="0030518F" w:rsidRPr="007A5325"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50481F">
        <w:rPr>
          <w:rFonts w:ascii="宋体" w:eastAsia="宋体" w:hAnsi="宋体" w:cs="Times New Roman" w:hint="eastAsia"/>
          <w:bCs/>
          <w:szCs w:val="21"/>
        </w:rPr>
        <w:t>开启</w:t>
      </w:r>
      <w:r>
        <w:rPr>
          <w:rFonts w:ascii="宋体" w:eastAsia="宋体" w:hAnsi="宋体" w:cs="Times New Roman" w:hint="eastAsia"/>
          <w:bCs/>
          <w:szCs w:val="21"/>
        </w:rPr>
        <w:t>时间：</w:t>
      </w:r>
      <w:r w:rsidRPr="00ED718B">
        <w:rPr>
          <w:rFonts w:ascii="宋体" w:eastAsia="宋体" w:hAnsi="宋体" w:cs="Times New Roman" w:hint="eastAsia"/>
          <w:bCs/>
          <w:szCs w:val="21"/>
        </w:rPr>
        <w:t>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0552EB">
        <w:rPr>
          <w:rFonts w:ascii="宋体" w:eastAsia="宋体" w:hAnsi="宋体" w:cs="Times New Roman" w:hint="eastAsia"/>
          <w:bCs/>
          <w:szCs w:val="21"/>
        </w:rPr>
        <w:t>4</w:t>
      </w:r>
      <w:r w:rsidRPr="00ED718B">
        <w:rPr>
          <w:rFonts w:ascii="宋体" w:eastAsia="宋体" w:hAnsi="宋体" w:cs="Times New Roman" w:hint="eastAsia"/>
          <w:bCs/>
          <w:szCs w:val="21"/>
        </w:rPr>
        <w:t>月</w:t>
      </w:r>
      <w:r w:rsidR="000552EB">
        <w:rPr>
          <w:rFonts w:ascii="宋体" w:eastAsia="宋体" w:hAnsi="宋体" w:cs="Times New Roman" w:hint="eastAsia"/>
          <w:bCs/>
          <w:szCs w:val="21"/>
        </w:rPr>
        <w:t>10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9679DD1" w14:textId="609D0D67"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w:t>
      </w:r>
      <w:r w:rsidR="0050481F">
        <w:rPr>
          <w:rFonts w:ascii="宋体" w:eastAsia="宋体" w:hAnsi="宋体" w:cs="Times New Roman" w:hint="eastAsia"/>
          <w:bCs/>
          <w:szCs w:val="21"/>
        </w:rPr>
        <w:t>开启</w:t>
      </w:r>
      <w:r w:rsidRPr="00ED718B">
        <w:rPr>
          <w:rFonts w:ascii="宋体" w:eastAsia="宋体" w:hAnsi="宋体" w:cs="Times New Roman" w:hint="eastAsia"/>
          <w:bCs/>
          <w:szCs w:val="21"/>
        </w:rPr>
        <w:t>地点：北京市西城区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Pr>
          <w:rFonts w:ascii="宋体" w:eastAsia="宋体" w:hAnsi="宋体" w:cs="Times New Roman" w:hint="eastAsia"/>
          <w:bCs/>
          <w:szCs w:val="21"/>
        </w:rPr>
        <w:t>10层10</w:t>
      </w:r>
      <w:r w:rsidR="000552EB">
        <w:rPr>
          <w:rFonts w:ascii="宋体" w:eastAsia="宋体" w:hAnsi="宋体" w:cs="Times New Roman" w:hint="eastAsia"/>
          <w:bCs/>
          <w:szCs w:val="21"/>
        </w:rPr>
        <w:t>02</w:t>
      </w:r>
      <w:r>
        <w:rPr>
          <w:rFonts w:ascii="宋体" w:eastAsia="宋体" w:hAnsi="宋体" w:cs="Times New Roman" w:hint="eastAsia"/>
          <w:bCs/>
          <w:szCs w:val="21"/>
        </w:rPr>
        <w:t>会议室</w:t>
      </w:r>
    </w:p>
    <w:p w14:paraId="16F07E92" w14:textId="6F94D016" w:rsidR="00583E89"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sidR="0050481F">
        <w:rPr>
          <w:rFonts w:ascii="宋体" w:eastAsia="宋体" w:hAnsi="宋体" w:cs="Times New Roman" w:hint="eastAsia"/>
          <w:bCs/>
          <w:szCs w:val="21"/>
        </w:rPr>
        <w:t>响应</w:t>
      </w:r>
      <w:r w:rsidRPr="00707203">
        <w:rPr>
          <w:rFonts w:ascii="宋体" w:eastAsia="宋体" w:hAnsi="宋体" w:cs="Times New Roman" w:hint="eastAsia"/>
          <w:bCs/>
          <w:szCs w:val="21"/>
        </w:rPr>
        <w:t>公司被授权人于文件内注明的时间到场</w:t>
      </w:r>
    </w:p>
    <w:sectPr w:rsidR="00583E89"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0AFF" w14:textId="77777777" w:rsidR="009F3698" w:rsidRDefault="009F3698" w:rsidP="002520F7">
      <w:r>
        <w:separator/>
      </w:r>
    </w:p>
  </w:endnote>
  <w:endnote w:type="continuationSeparator" w:id="0">
    <w:p w14:paraId="234E6CEB" w14:textId="77777777" w:rsidR="009F3698" w:rsidRDefault="009F369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ED7F81" w:rsidRDefault="00ED7F81">
        <w:pPr>
          <w:pStyle w:val="a7"/>
          <w:jc w:val="center"/>
        </w:pPr>
        <w:r>
          <w:fldChar w:fldCharType="begin"/>
        </w:r>
        <w:r>
          <w:instrText>PAGE   \* MERGEFORMAT</w:instrText>
        </w:r>
        <w:r>
          <w:fldChar w:fldCharType="separate"/>
        </w:r>
        <w:r w:rsidR="0030518F" w:rsidRPr="0030518F">
          <w:rPr>
            <w:noProof/>
            <w:lang w:val="zh-CN"/>
          </w:rPr>
          <w:t>1</w:t>
        </w:r>
        <w:r>
          <w:fldChar w:fldCharType="end"/>
        </w:r>
      </w:p>
    </w:sdtContent>
  </w:sdt>
  <w:p w14:paraId="63F9DFCC" w14:textId="77777777" w:rsidR="00ED7F81" w:rsidRDefault="00ED7F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899" w14:textId="77777777" w:rsidR="009F3698" w:rsidRDefault="009F3698" w:rsidP="002520F7">
      <w:r>
        <w:separator/>
      </w:r>
    </w:p>
  </w:footnote>
  <w:footnote w:type="continuationSeparator" w:id="0">
    <w:p w14:paraId="6FAFC56F" w14:textId="77777777" w:rsidR="009F3698" w:rsidRDefault="009F369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E723E"/>
    <w:multiLevelType w:val="singleLevel"/>
    <w:tmpl w:val="F4CE723E"/>
    <w:lvl w:ilvl="0">
      <w:start w:val="13"/>
      <w:numFmt w:val="decimal"/>
      <w:lvlText w:val="%1."/>
      <w:lvlJc w:val="left"/>
      <w:pPr>
        <w:tabs>
          <w:tab w:val="left" w:pos="420"/>
        </w:tabs>
        <w:ind w:left="425" w:hanging="425"/>
      </w:pPr>
      <w:rPr>
        <w:rFonts w:hint="default"/>
      </w:rPr>
    </w:lvl>
  </w:abstractNum>
  <w:abstractNum w:abstractNumId="1" w15:restartNumberingAfterBreak="0">
    <w:nsid w:val="01ED0712"/>
    <w:multiLevelType w:val="multilevel"/>
    <w:tmpl w:val="01ED0712"/>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2" w15:restartNumberingAfterBreak="0">
    <w:nsid w:val="05511E73"/>
    <w:multiLevelType w:val="singleLevel"/>
    <w:tmpl w:val="05511E73"/>
    <w:lvl w:ilvl="0">
      <w:start w:val="1"/>
      <w:numFmt w:val="decimal"/>
      <w:lvlText w:val="%1."/>
      <w:lvlJc w:val="left"/>
      <w:pPr>
        <w:ind w:left="425" w:hanging="425"/>
      </w:pPr>
      <w:rPr>
        <w:rFonts w:hint="default"/>
      </w:rPr>
    </w:lvl>
  </w:abstractNum>
  <w:abstractNum w:abstractNumId="3" w15:restartNumberingAfterBreak="0">
    <w:nsid w:val="189365FB"/>
    <w:multiLevelType w:val="multilevel"/>
    <w:tmpl w:val="189365FB"/>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4" w15:restartNumberingAfterBreak="0">
    <w:nsid w:val="1D1F5E64"/>
    <w:multiLevelType w:val="multilevel"/>
    <w:tmpl w:val="1D1F5E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4592B4A"/>
    <w:multiLevelType w:val="hybridMultilevel"/>
    <w:tmpl w:val="FCB2BC5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6C939A8"/>
    <w:multiLevelType w:val="multilevel"/>
    <w:tmpl w:val="26C939A8"/>
    <w:lvl w:ilvl="0">
      <w:start w:val="7"/>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2C64C7"/>
    <w:multiLevelType w:val="multilevel"/>
    <w:tmpl w:val="2B2C64C7"/>
    <w:lvl w:ilvl="0">
      <w:start w:val="2"/>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9" w15:restartNumberingAfterBreak="0">
    <w:nsid w:val="34247B02"/>
    <w:multiLevelType w:val="multilevel"/>
    <w:tmpl w:val="34247B02"/>
    <w:lvl w:ilvl="0">
      <w:start w:val="9"/>
      <w:numFmt w:val="decimal"/>
      <w:lvlText w:val="%1、"/>
      <w:lvlJc w:val="left"/>
      <w:pPr>
        <w:ind w:left="562" w:hanging="420"/>
      </w:pPr>
      <w:rPr>
        <w:rFonts w:hint="default"/>
      </w:rPr>
    </w:lvl>
    <w:lvl w:ilvl="1">
      <w:start w:val="1"/>
      <w:numFmt w:val="lowerLetter"/>
      <w:lvlText w:val="%2)"/>
      <w:lvlJc w:val="left"/>
      <w:pPr>
        <w:ind w:left="-294" w:hanging="420"/>
      </w:pPr>
    </w:lvl>
    <w:lvl w:ilvl="2">
      <w:start w:val="1"/>
      <w:numFmt w:val="lowerRoman"/>
      <w:lvlText w:val="%3."/>
      <w:lvlJc w:val="right"/>
      <w:pPr>
        <w:ind w:left="126" w:hanging="420"/>
      </w:pPr>
    </w:lvl>
    <w:lvl w:ilvl="3">
      <w:start w:val="1"/>
      <w:numFmt w:val="decimal"/>
      <w:lvlText w:val="%4."/>
      <w:lvlJc w:val="left"/>
      <w:pPr>
        <w:ind w:left="546" w:hanging="420"/>
      </w:pPr>
    </w:lvl>
    <w:lvl w:ilvl="4">
      <w:start w:val="1"/>
      <w:numFmt w:val="lowerLetter"/>
      <w:lvlText w:val="%5)"/>
      <w:lvlJc w:val="left"/>
      <w:pPr>
        <w:ind w:left="966" w:hanging="420"/>
      </w:pPr>
    </w:lvl>
    <w:lvl w:ilvl="5">
      <w:start w:val="1"/>
      <w:numFmt w:val="lowerRoman"/>
      <w:lvlText w:val="%6."/>
      <w:lvlJc w:val="right"/>
      <w:pPr>
        <w:ind w:left="1386" w:hanging="420"/>
      </w:pPr>
    </w:lvl>
    <w:lvl w:ilvl="6">
      <w:start w:val="1"/>
      <w:numFmt w:val="decimal"/>
      <w:lvlText w:val="%7."/>
      <w:lvlJc w:val="left"/>
      <w:pPr>
        <w:ind w:left="1806" w:hanging="420"/>
      </w:pPr>
    </w:lvl>
    <w:lvl w:ilvl="7">
      <w:start w:val="1"/>
      <w:numFmt w:val="lowerLetter"/>
      <w:lvlText w:val="%8)"/>
      <w:lvlJc w:val="left"/>
      <w:pPr>
        <w:ind w:left="2226" w:hanging="420"/>
      </w:pPr>
    </w:lvl>
    <w:lvl w:ilvl="8">
      <w:start w:val="1"/>
      <w:numFmt w:val="lowerRoman"/>
      <w:lvlText w:val="%9."/>
      <w:lvlJc w:val="right"/>
      <w:pPr>
        <w:ind w:left="2646" w:hanging="420"/>
      </w:pPr>
    </w:lvl>
  </w:abstractNum>
  <w:abstractNum w:abstractNumId="10" w15:restartNumberingAfterBreak="0">
    <w:nsid w:val="38E55CDB"/>
    <w:multiLevelType w:val="multilevel"/>
    <w:tmpl w:val="38E55CDB"/>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2" w15:restartNumberingAfterBreak="0">
    <w:nsid w:val="41580195"/>
    <w:multiLevelType w:val="multilevel"/>
    <w:tmpl w:val="41580195"/>
    <w:lvl w:ilvl="0">
      <w:start w:val="1"/>
      <w:numFmt w:val="decimal"/>
      <w:lvlText w:val="%1."/>
      <w:lvlJc w:val="left"/>
      <w:pPr>
        <w:ind w:left="1440" w:hanging="420"/>
      </w:pPr>
    </w:lvl>
    <w:lvl w:ilvl="1">
      <w:start w:val="1"/>
      <w:numFmt w:val="lowerLetter"/>
      <w:lvlText w:val="%2)"/>
      <w:lvlJc w:val="left"/>
      <w:pPr>
        <w:ind w:left="1860" w:hanging="420"/>
      </w:pPr>
    </w:lvl>
    <w:lvl w:ilvl="2">
      <w:start w:val="1"/>
      <w:numFmt w:val="lowerRoman"/>
      <w:lvlText w:val="%3."/>
      <w:lvlJc w:val="right"/>
      <w:pPr>
        <w:ind w:left="2280" w:hanging="420"/>
      </w:pPr>
    </w:lvl>
    <w:lvl w:ilvl="3">
      <w:start w:val="1"/>
      <w:numFmt w:val="decimal"/>
      <w:lvlText w:val="%4."/>
      <w:lvlJc w:val="left"/>
      <w:pPr>
        <w:ind w:left="2700" w:hanging="420"/>
      </w:pPr>
    </w:lvl>
    <w:lvl w:ilvl="4">
      <w:start w:val="1"/>
      <w:numFmt w:val="lowerLetter"/>
      <w:lvlText w:val="%5)"/>
      <w:lvlJc w:val="left"/>
      <w:pPr>
        <w:ind w:left="3120" w:hanging="420"/>
      </w:pPr>
    </w:lvl>
    <w:lvl w:ilvl="5">
      <w:start w:val="1"/>
      <w:numFmt w:val="lowerRoman"/>
      <w:lvlText w:val="%6."/>
      <w:lvlJc w:val="right"/>
      <w:pPr>
        <w:ind w:left="3540" w:hanging="420"/>
      </w:pPr>
    </w:lvl>
    <w:lvl w:ilvl="6">
      <w:start w:val="1"/>
      <w:numFmt w:val="decimal"/>
      <w:lvlText w:val="%7."/>
      <w:lvlJc w:val="left"/>
      <w:pPr>
        <w:ind w:left="3960" w:hanging="420"/>
      </w:pPr>
    </w:lvl>
    <w:lvl w:ilvl="7">
      <w:start w:val="1"/>
      <w:numFmt w:val="lowerLetter"/>
      <w:lvlText w:val="%8)"/>
      <w:lvlJc w:val="left"/>
      <w:pPr>
        <w:ind w:left="4380" w:hanging="420"/>
      </w:pPr>
    </w:lvl>
    <w:lvl w:ilvl="8">
      <w:start w:val="1"/>
      <w:numFmt w:val="lowerRoman"/>
      <w:lvlText w:val="%9."/>
      <w:lvlJc w:val="right"/>
      <w:pPr>
        <w:ind w:left="4800" w:hanging="420"/>
      </w:pPr>
    </w:lvl>
  </w:abstractNum>
  <w:abstractNum w:abstractNumId="13" w15:restartNumberingAfterBreak="0">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2B5458"/>
    <w:multiLevelType w:val="hybridMultilevel"/>
    <w:tmpl w:val="86C483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AF9C7E4C">
      <w:start w:val="1"/>
      <w:numFmt w:val="decimal"/>
      <w:lvlText w:val="（%3）"/>
      <w:lvlJc w:val="right"/>
      <w:pPr>
        <w:ind w:left="1320" w:hanging="440"/>
      </w:pPr>
      <w:rPr>
        <w:rFonts w:hint="eastAsia"/>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3511974"/>
    <w:multiLevelType w:val="multilevel"/>
    <w:tmpl w:val="53511974"/>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261ED4"/>
    <w:multiLevelType w:val="multilevel"/>
    <w:tmpl w:val="57261ED4"/>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FDB1A12"/>
    <w:multiLevelType w:val="multilevel"/>
    <w:tmpl w:val="5FDB1A1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00D16FF"/>
    <w:multiLevelType w:val="multilevel"/>
    <w:tmpl w:val="600D16FF"/>
    <w:lvl w:ilvl="0">
      <w:start w:val="1"/>
      <w:numFmt w:val="chineseCountingThousand"/>
      <w:lvlText w:val="(%1)"/>
      <w:lvlJc w:val="left"/>
      <w:pPr>
        <w:ind w:left="82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23" w15:restartNumberingAfterBreak="0">
    <w:nsid w:val="63E76438"/>
    <w:multiLevelType w:val="multilevel"/>
    <w:tmpl w:val="63E76438"/>
    <w:lvl w:ilvl="0">
      <w:start w:val="1"/>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24" w15:restartNumberingAfterBreak="0">
    <w:nsid w:val="707A596F"/>
    <w:multiLevelType w:val="multilevel"/>
    <w:tmpl w:val="707A596F"/>
    <w:lvl w:ilvl="0">
      <w:start w:val="1"/>
      <w:numFmt w:val="chineseCountingThousand"/>
      <w:lvlText w:val="(%1)"/>
      <w:lvlJc w:val="left"/>
      <w:pPr>
        <w:ind w:left="1005" w:hanging="420"/>
      </w:pPr>
      <w:rPr>
        <w:rFonts w:hint="eastAsia"/>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5" w15:restartNumberingAfterBreak="0">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26" w15:restartNumberingAfterBreak="0">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abstractNum w:abstractNumId="27" w15:restartNumberingAfterBreak="0">
    <w:nsid w:val="7663786E"/>
    <w:multiLevelType w:val="multilevel"/>
    <w:tmpl w:val="7663786E"/>
    <w:lvl w:ilvl="0">
      <w:start w:val="3"/>
      <w:numFmt w:val="chineseCountingThousand"/>
      <w:lvlText w:val="(%1)"/>
      <w:lvlJc w:val="left"/>
      <w:pPr>
        <w:ind w:left="420" w:hanging="420"/>
      </w:pPr>
      <w:rPr>
        <w:rFonts w:hint="eastAsia"/>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28" w15:restartNumberingAfterBreak="0">
    <w:nsid w:val="7B28715F"/>
    <w:multiLevelType w:val="hybridMultilevel"/>
    <w:tmpl w:val="319C8D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350067"/>
    <w:multiLevelType w:val="hybridMultilevel"/>
    <w:tmpl w:val="9DE4E066"/>
    <w:lvl w:ilvl="0" w:tplc="694E4DD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EE565C0"/>
    <w:multiLevelType w:val="hybridMultilevel"/>
    <w:tmpl w:val="2BCC8BA2"/>
    <w:lvl w:ilvl="0" w:tplc="A9E8A298">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9881691">
    <w:abstractNumId w:val="21"/>
  </w:num>
  <w:num w:numId="2" w16cid:durableId="475297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886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074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2748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419558">
    <w:abstractNumId w:val="17"/>
  </w:num>
  <w:num w:numId="7" w16cid:durableId="170023506">
    <w:abstractNumId w:val="14"/>
  </w:num>
  <w:num w:numId="8" w16cid:durableId="1566602536">
    <w:abstractNumId w:val="22"/>
  </w:num>
  <w:num w:numId="9" w16cid:durableId="1769619629">
    <w:abstractNumId w:val="6"/>
  </w:num>
  <w:num w:numId="10" w16cid:durableId="1613049396">
    <w:abstractNumId w:val="16"/>
  </w:num>
  <w:num w:numId="11" w16cid:durableId="1728915306">
    <w:abstractNumId w:val="12"/>
  </w:num>
  <w:num w:numId="12" w16cid:durableId="1036856449">
    <w:abstractNumId w:val="4"/>
  </w:num>
  <w:num w:numId="13" w16cid:durableId="2002657405">
    <w:abstractNumId w:val="19"/>
  </w:num>
  <w:num w:numId="14" w16cid:durableId="1403219103">
    <w:abstractNumId w:val="20"/>
  </w:num>
  <w:num w:numId="15" w16cid:durableId="607588254">
    <w:abstractNumId w:val="23"/>
  </w:num>
  <w:num w:numId="16" w16cid:durableId="885071688">
    <w:abstractNumId w:val="8"/>
  </w:num>
  <w:num w:numId="17" w16cid:durableId="1572152131">
    <w:abstractNumId w:val="7"/>
  </w:num>
  <w:num w:numId="18" w16cid:durableId="1472596638">
    <w:abstractNumId w:val="9"/>
  </w:num>
  <w:num w:numId="19" w16cid:durableId="1776290625">
    <w:abstractNumId w:val="27"/>
  </w:num>
  <w:num w:numId="20" w16cid:durableId="1199124975">
    <w:abstractNumId w:val="18"/>
  </w:num>
  <w:num w:numId="21" w16cid:durableId="1481187601">
    <w:abstractNumId w:val="3"/>
  </w:num>
  <w:num w:numId="22" w16cid:durableId="549027831">
    <w:abstractNumId w:val="24"/>
  </w:num>
  <w:num w:numId="23" w16cid:durableId="31544404">
    <w:abstractNumId w:val="1"/>
  </w:num>
  <w:num w:numId="24" w16cid:durableId="533692069">
    <w:abstractNumId w:val="10"/>
  </w:num>
  <w:num w:numId="25" w16cid:durableId="2012099993">
    <w:abstractNumId w:val="11"/>
  </w:num>
  <w:num w:numId="26" w16cid:durableId="1794400468">
    <w:abstractNumId w:val="26"/>
  </w:num>
  <w:num w:numId="27" w16cid:durableId="2099056215">
    <w:abstractNumId w:val="28"/>
  </w:num>
  <w:num w:numId="28" w16cid:durableId="1201672212">
    <w:abstractNumId w:val="5"/>
  </w:num>
  <w:num w:numId="29" w16cid:durableId="80882925">
    <w:abstractNumId w:val="30"/>
  </w:num>
  <w:num w:numId="30" w16cid:durableId="1372875049">
    <w:abstractNumId w:val="2"/>
  </w:num>
  <w:num w:numId="31" w16cid:durableId="1071200208">
    <w:abstractNumId w:val="0"/>
  </w:num>
  <w:num w:numId="32" w16cid:durableId="1246571480">
    <w:abstractNumId w:val="29"/>
  </w:num>
  <w:num w:numId="33" w16cid:durableId="1039470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435C7"/>
    <w:rsid w:val="0005223E"/>
    <w:rsid w:val="000552EB"/>
    <w:rsid w:val="00076A61"/>
    <w:rsid w:val="0008330E"/>
    <w:rsid w:val="000865C9"/>
    <w:rsid w:val="00096BC8"/>
    <w:rsid w:val="000A187D"/>
    <w:rsid w:val="000A47F5"/>
    <w:rsid w:val="000B02D9"/>
    <w:rsid w:val="000D0949"/>
    <w:rsid w:val="000D25F5"/>
    <w:rsid w:val="000D3A75"/>
    <w:rsid w:val="000D6A11"/>
    <w:rsid w:val="000F3058"/>
    <w:rsid w:val="00135F6B"/>
    <w:rsid w:val="00137028"/>
    <w:rsid w:val="0014018A"/>
    <w:rsid w:val="00142AD5"/>
    <w:rsid w:val="001457E6"/>
    <w:rsid w:val="001541D5"/>
    <w:rsid w:val="00156B38"/>
    <w:rsid w:val="00161BA6"/>
    <w:rsid w:val="00164634"/>
    <w:rsid w:val="00183238"/>
    <w:rsid w:val="00190814"/>
    <w:rsid w:val="00197556"/>
    <w:rsid w:val="001A6F43"/>
    <w:rsid w:val="001C5DBB"/>
    <w:rsid w:val="001D4088"/>
    <w:rsid w:val="001E13B4"/>
    <w:rsid w:val="001E3D00"/>
    <w:rsid w:val="001F0CF1"/>
    <w:rsid w:val="00203E58"/>
    <w:rsid w:val="002109CF"/>
    <w:rsid w:val="00233605"/>
    <w:rsid w:val="002520F7"/>
    <w:rsid w:val="00286334"/>
    <w:rsid w:val="00296EE0"/>
    <w:rsid w:val="002A51DA"/>
    <w:rsid w:val="002C2A6E"/>
    <w:rsid w:val="002F1AEC"/>
    <w:rsid w:val="0030518F"/>
    <w:rsid w:val="00337E87"/>
    <w:rsid w:val="00347403"/>
    <w:rsid w:val="00347B37"/>
    <w:rsid w:val="00352473"/>
    <w:rsid w:val="00352584"/>
    <w:rsid w:val="00353F7F"/>
    <w:rsid w:val="00355271"/>
    <w:rsid w:val="0036374B"/>
    <w:rsid w:val="003800D7"/>
    <w:rsid w:val="00396A45"/>
    <w:rsid w:val="003B2212"/>
    <w:rsid w:val="003B4F63"/>
    <w:rsid w:val="003D7DEE"/>
    <w:rsid w:val="003E319B"/>
    <w:rsid w:val="003F51C0"/>
    <w:rsid w:val="00403232"/>
    <w:rsid w:val="0041608F"/>
    <w:rsid w:val="0042718B"/>
    <w:rsid w:val="00430757"/>
    <w:rsid w:val="004354CF"/>
    <w:rsid w:val="004401FB"/>
    <w:rsid w:val="00443DDD"/>
    <w:rsid w:val="00457E43"/>
    <w:rsid w:val="00460A99"/>
    <w:rsid w:val="0046273D"/>
    <w:rsid w:val="00467BA9"/>
    <w:rsid w:val="004A5DE7"/>
    <w:rsid w:val="004B62A1"/>
    <w:rsid w:val="004C20C9"/>
    <w:rsid w:val="004D157F"/>
    <w:rsid w:val="004E24ED"/>
    <w:rsid w:val="004E2959"/>
    <w:rsid w:val="0050481F"/>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9FD"/>
    <w:rsid w:val="005A4F33"/>
    <w:rsid w:val="005C42E9"/>
    <w:rsid w:val="005C5CF2"/>
    <w:rsid w:val="005D7A80"/>
    <w:rsid w:val="005E1561"/>
    <w:rsid w:val="005E3093"/>
    <w:rsid w:val="005F7851"/>
    <w:rsid w:val="00603D71"/>
    <w:rsid w:val="00611F34"/>
    <w:rsid w:val="006158E7"/>
    <w:rsid w:val="00620C58"/>
    <w:rsid w:val="0067026C"/>
    <w:rsid w:val="00670DAA"/>
    <w:rsid w:val="00686BA2"/>
    <w:rsid w:val="00691029"/>
    <w:rsid w:val="006A5F6C"/>
    <w:rsid w:val="006C1852"/>
    <w:rsid w:val="006D17A5"/>
    <w:rsid w:val="006E5181"/>
    <w:rsid w:val="006F0334"/>
    <w:rsid w:val="007049A2"/>
    <w:rsid w:val="00707203"/>
    <w:rsid w:val="007205FC"/>
    <w:rsid w:val="00721F14"/>
    <w:rsid w:val="00735900"/>
    <w:rsid w:val="007365D5"/>
    <w:rsid w:val="00742C56"/>
    <w:rsid w:val="0074593A"/>
    <w:rsid w:val="00757497"/>
    <w:rsid w:val="0076058F"/>
    <w:rsid w:val="00763BF2"/>
    <w:rsid w:val="00770A56"/>
    <w:rsid w:val="007813D5"/>
    <w:rsid w:val="007900B6"/>
    <w:rsid w:val="00792C2C"/>
    <w:rsid w:val="007A243C"/>
    <w:rsid w:val="007C0B2A"/>
    <w:rsid w:val="007C14F6"/>
    <w:rsid w:val="007C508A"/>
    <w:rsid w:val="007C5606"/>
    <w:rsid w:val="007E2181"/>
    <w:rsid w:val="007F3ABF"/>
    <w:rsid w:val="007F56B8"/>
    <w:rsid w:val="007F7B60"/>
    <w:rsid w:val="008019B9"/>
    <w:rsid w:val="0080286E"/>
    <w:rsid w:val="0080786A"/>
    <w:rsid w:val="00812DFF"/>
    <w:rsid w:val="00817FA8"/>
    <w:rsid w:val="00827F8A"/>
    <w:rsid w:val="00832F3E"/>
    <w:rsid w:val="00845F31"/>
    <w:rsid w:val="00850B0F"/>
    <w:rsid w:val="00894B3C"/>
    <w:rsid w:val="008A6C17"/>
    <w:rsid w:val="008B1C9E"/>
    <w:rsid w:val="008B6101"/>
    <w:rsid w:val="008C1BF6"/>
    <w:rsid w:val="008C7E6E"/>
    <w:rsid w:val="008D5747"/>
    <w:rsid w:val="00901236"/>
    <w:rsid w:val="00905927"/>
    <w:rsid w:val="009102CF"/>
    <w:rsid w:val="00943730"/>
    <w:rsid w:val="009511A3"/>
    <w:rsid w:val="00963EF1"/>
    <w:rsid w:val="009662D0"/>
    <w:rsid w:val="00967164"/>
    <w:rsid w:val="009A19D3"/>
    <w:rsid w:val="009A68E2"/>
    <w:rsid w:val="009B2026"/>
    <w:rsid w:val="009C73A8"/>
    <w:rsid w:val="009D458C"/>
    <w:rsid w:val="009E3445"/>
    <w:rsid w:val="009F3698"/>
    <w:rsid w:val="009F6643"/>
    <w:rsid w:val="009F68EF"/>
    <w:rsid w:val="00A01676"/>
    <w:rsid w:val="00A20A08"/>
    <w:rsid w:val="00A26A78"/>
    <w:rsid w:val="00A36155"/>
    <w:rsid w:val="00A431C3"/>
    <w:rsid w:val="00A5672C"/>
    <w:rsid w:val="00A608E8"/>
    <w:rsid w:val="00A62D56"/>
    <w:rsid w:val="00A67B81"/>
    <w:rsid w:val="00A74203"/>
    <w:rsid w:val="00A86910"/>
    <w:rsid w:val="00AB318E"/>
    <w:rsid w:val="00AC731B"/>
    <w:rsid w:val="00AC7971"/>
    <w:rsid w:val="00AD0E08"/>
    <w:rsid w:val="00AD1A53"/>
    <w:rsid w:val="00AE37FF"/>
    <w:rsid w:val="00AE58E9"/>
    <w:rsid w:val="00AE5D94"/>
    <w:rsid w:val="00AE73B7"/>
    <w:rsid w:val="00B003C8"/>
    <w:rsid w:val="00B12C54"/>
    <w:rsid w:val="00B12F57"/>
    <w:rsid w:val="00B2348D"/>
    <w:rsid w:val="00B25CA7"/>
    <w:rsid w:val="00B2634B"/>
    <w:rsid w:val="00B308DC"/>
    <w:rsid w:val="00B46C4F"/>
    <w:rsid w:val="00B50F12"/>
    <w:rsid w:val="00B51A6D"/>
    <w:rsid w:val="00B5258C"/>
    <w:rsid w:val="00B67084"/>
    <w:rsid w:val="00BA7874"/>
    <w:rsid w:val="00BB3B7E"/>
    <w:rsid w:val="00BC668F"/>
    <w:rsid w:val="00BE0BD7"/>
    <w:rsid w:val="00C02FEA"/>
    <w:rsid w:val="00C04C9E"/>
    <w:rsid w:val="00C35962"/>
    <w:rsid w:val="00C4505F"/>
    <w:rsid w:val="00C5228B"/>
    <w:rsid w:val="00C52B9D"/>
    <w:rsid w:val="00C52BE1"/>
    <w:rsid w:val="00C61858"/>
    <w:rsid w:val="00C85D73"/>
    <w:rsid w:val="00C90A49"/>
    <w:rsid w:val="00C92019"/>
    <w:rsid w:val="00CA15C5"/>
    <w:rsid w:val="00CB4DD1"/>
    <w:rsid w:val="00CC1F90"/>
    <w:rsid w:val="00CC3B5C"/>
    <w:rsid w:val="00CD636C"/>
    <w:rsid w:val="00CE5FF6"/>
    <w:rsid w:val="00D1302C"/>
    <w:rsid w:val="00D21058"/>
    <w:rsid w:val="00D300E9"/>
    <w:rsid w:val="00D51308"/>
    <w:rsid w:val="00D54F97"/>
    <w:rsid w:val="00D65F5E"/>
    <w:rsid w:val="00D72C03"/>
    <w:rsid w:val="00D80F9A"/>
    <w:rsid w:val="00D83FD9"/>
    <w:rsid w:val="00D84B9E"/>
    <w:rsid w:val="00DA2958"/>
    <w:rsid w:val="00DA487C"/>
    <w:rsid w:val="00DA5497"/>
    <w:rsid w:val="00DB56A5"/>
    <w:rsid w:val="00DB7302"/>
    <w:rsid w:val="00DB7537"/>
    <w:rsid w:val="00DD691B"/>
    <w:rsid w:val="00DE1F40"/>
    <w:rsid w:val="00E22BC9"/>
    <w:rsid w:val="00E233F5"/>
    <w:rsid w:val="00E269CD"/>
    <w:rsid w:val="00E44C56"/>
    <w:rsid w:val="00E54517"/>
    <w:rsid w:val="00E64F5E"/>
    <w:rsid w:val="00E72230"/>
    <w:rsid w:val="00E8232D"/>
    <w:rsid w:val="00E939D2"/>
    <w:rsid w:val="00E96319"/>
    <w:rsid w:val="00E97033"/>
    <w:rsid w:val="00EB265D"/>
    <w:rsid w:val="00EB2DE1"/>
    <w:rsid w:val="00ED2B75"/>
    <w:rsid w:val="00ED718B"/>
    <w:rsid w:val="00ED79DB"/>
    <w:rsid w:val="00ED7F81"/>
    <w:rsid w:val="00EE1D8B"/>
    <w:rsid w:val="00F00D26"/>
    <w:rsid w:val="00F0695D"/>
    <w:rsid w:val="00F10EAA"/>
    <w:rsid w:val="00F24130"/>
    <w:rsid w:val="00F24C40"/>
    <w:rsid w:val="00F324E5"/>
    <w:rsid w:val="00F4442E"/>
    <w:rsid w:val="00F562B0"/>
    <w:rsid w:val="00F90C12"/>
    <w:rsid w:val="00F92783"/>
    <w:rsid w:val="00F92D41"/>
    <w:rsid w:val="00FA4F4C"/>
    <w:rsid w:val="00FB3B86"/>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2CBAC859-C368-4433-BA52-61FA5278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7A8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D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5D7A80"/>
    <w:pPr>
      <w:numPr>
        <w:numId w:val="9"/>
      </w:numPr>
      <w:tabs>
        <w:tab w:val="left" w:pos="3828"/>
      </w:tabs>
      <w:adjustRightInd w:val="0"/>
      <w:snapToGrid w:val="0"/>
      <w:spacing w:line="360" w:lineRule="auto"/>
      <w:ind w:firstLine="0"/>
      <w:outlineLvl w:val="2"/>
    </w:pPr>
    <w:rPr>
      <w:rFonts w:ascii="Arial" w:eastAsia="黑体" w:hAnsi="Arial" w:cs="Arial"/>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sid w:val="002520F7"/>
    <w:rPr>
      <w:sz w:val="18"/>
      <w:szCs w:val="18"/>
    </w:rPr>
  </w:style>
  <w:style w:type="paragraph" w:styleId="a7">
    <w:name w:val="footer"/>
    <w:basedOn w:val="a"/>
    <w:link w:val="a8"/>
    <w:uiPriority w:val="99"/>
    <w:unhideWhenUsed/>
    <w:qFormat/>
    <w:rsid w:val="002520F7"/>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2520F7"/>
    <w:rPr>
      <w:sz w:val="18"/>
      <w:szCs w:val="18"/>
    </w:rPr>
  </w:style>
  <w:style w:type="paragraph" w:styleId="a9">
    <w:name w:val="annotation text"/>
    <w:basedOn w:val="a"/>
    <w:link w:val="aa"/>
    <w:unhideWhenUsed/>
    <w:qFormat/>
    <w:rsid w:val="000D6A11"/>
    <w:pPr>
      <w:ind w:firstLineChars="200" w:firstLine="200"/>
      <w:jc w:val="left"/>
    </w:pPr>
    <w:rPr>
      <w:rFonts w:ascii="Calibri" w:eastAsia="宋体" w:hAnsi="Calibri" w:cs="Times New Roman"/>
    </w:rPr>
  </w:style>
  <w:style w:type="character" w:customStyle="1" w:styleId="aa">
    <w:name w:val="批注文字 字符"/>
    <w:basedOn w:val="a1"/>
    <w:link w:val="a9"/>
    <w:uiPriority w:val="99"/>
    <w:qFormat/>
    <w:rsid w:val="000D6A11"/>
    <w:rPr>
      <w:rFonts w:ascii="Calibri" w:eastAsia="宋体" w:hAnsi="Calibri" w:cs="Times New Roman"/>
    </w:rPr>
  </w:style>
  <w:style w:type="character" w:customStyle="1" w:styleId="ab">
    <w:name w:val="批注框文本 字符"/>
    <w:basedOn w:val="a1"/>
    <w:link w:val="ac"/>
    <w:uiPriority w:val="99"/>
    <w:semiHidden/>
    <w:qFormat/>
    <w:rsid w:val="000D6A11"/>
    <w:rPr>
      <w:rFonts w:ascii="Calibri" w:eastAsia="宋体" w:hAnsi="Calibri" w:cs="Times New Roman"/>
      <w:sz w:val="18"/>
      <w:szCs w:val="18"/>
    </w:rPr>
  </w:style>
  <w:style w:type="paragraph" w:styleId="ac">
    <w:name w:val="Balloon Text"/>
    <w:basedOn w:val="a"/>
    <w:link w:val="ab"/>
    <w:uiPriority w:val="99"/>
    <w:unhideWhenUsed/>
    <w:qFormat/>
    <w:rsid w:val="000D6A11"/>
    <w:pPr>
      <w:ind w:firstLineChars="200" w:firstLine="200"/>
    </w:pPr>
    <w:rPr>
      <w:rFonts w:ascii="Calibri" w:eastAsia="宋体" w:hAnsi="Calibri" w:cs="Times New Roman"/>
      <w:sz w:val="18"/>
      <w:szCs w:val="18"/>
    </w:rPr>
  </w:style>
  <w:style w:type="character" w:customStyle="1" w:styleId="ad">
    <w:name w:val="批注主题 字符"/>
    <w:basedOn w:val="aa"/>
    <w:link w:val="ae"/>
    <w:uiPriority w:val="99"/>
    <w:semiHidden/>
    <w:qFormat/>
    <w:rsid w:val="000D6A11"/>
    <w:rPr>
      <w:rFonts w:ascii="Calibri" w:eastAsia="宋体" w:hAnsi="Calibri" w:cs="Times New Roman"/>
      <w:b/>
      <w:bCs/>
    </w:rPr>
  </w:style>
  <w:style w:type="paragraph" w:styleId="ae">
    <w:name w:val="annotation subject"/>
    <w:basedOn w:val="a9"/>
    <w:next w:val="a9"/>
    <w:link w:val="ad"/>
    <w:uiPriority w:val="99"/>
    <w:unhideWhenUsed/>
    <w:qFormat/>
    <w:rsid w:val="000D6A11"/>
    <w:rPr>
      <w:b/>
      <w:bCs/>
    </w:rPr>
  </w:style>
  <w:style w:type="character" w:styleId="af">
    <w:name w:val="Strong"/>
    <w:basedOn w:val="a1"/>
    <w:uiPriority w:val="22"/>
    <w:qFormat/>
    <w:rsid w:val="000D6A11"/>
    <w:rPr>
      <w:b/>
      <w:bCs/>
    </w:rPr>
  </w:style>
  <w:style w:type="paragraph" w:styleId="af0">
    <w:name w:val="List Paragraph"/>
    <w:basedOn w:val="a"/>
    <w:uiPriority w:val="34"/>
    <w:qFormat/>
    <w:rsid w:val="000D6A11"/>
    <w:pPr>
      <w:ind w:firstLineChars="200" w:firstLine="420"/>
    </w:pPr>
    <w:rPr>
      <w:rFonts w:ascii="Calibri" w:eastAsia="宋体" w:hAnsi="Calibri" w:cs="Times New Roman"/>
    </w:rPr>
  </w:style>
  <w:style w:type="paragraph" w:styleId="af1">
    <w:name w:val="No Spacing"/>
    <w:uiPriority w:val="1"/>
    <w:qFormat/>
    <w:rsid w:val="000D6A11"/>
    <w:pPr>
      <w:widowControl w:val="0"/>
      <w:ind w:firstLineChars="200" w:firstLine="200"/>
      <w:jc w:val="both"/>
    </w:pPr>
    <w:rPr>
      <w:rFonts w:ascii="Calibri" w:eastAsia="宋体" w:hAnsi="Calibri" w:cs="Times New Roman"/>
    </w:rPr>
  </w:style>
  <w:style w:type="paragraph" w:styleId="af2">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unhideWhenUsed/>
    <w:rsid w:val="00BE0BD7"/>
    <w:pPr>
      <w:jc w:val="center"/>
    </w:pPr>
    <w:rPr>
      <w:rFonts w:ascii="Times New Roman" w:eastAsia="宋体" w:hAnsi="Times New Roman" w:cs="Times New Roman"/>
      <w:color w:val="FF00FF"/>
      <w:kern w:val="0"/>
      <w:sz w:val="20"/>
      <w:szCs w:val="20"/>
    </w:rPr>
  </w:style>
  <w:style w:type="character" w:customStyle="1" w:styleId="22">
    <w:name w:val="正文文本 2 字符"/>
    <w:basedOn w:val="a1"/>
    <w:link w:val="21"/>
    <w:rsid w:val="00BE0BD7"/>
    <w:rPr>
      <w:rFonts w:ascii="Times New Roman" w:eastAsia="宋体" w:hAnsi="Times New Roman" w:cs="Times New Roman"/>
      <w:color w:val="FF00FF"/>
      <w:kern w:val="0"/>
      <w:sz w:val="20"/>
      <w:szCs w:val="20"/>
    </w:rPr>
  </w:style>
  <w:style w:type="paragraph" w:styleId="af3">
    <w:name w:val="Body Text Indent"/>
    <w:basedOn w:val="a"/>
    <w:link w:val="af4"/>
    <w:uiPriority w:val="99"/>
    <w:unhideWhenUsed/>
    <w:qFormat/>
    <w:rsid w:val="005A4F33"/>
    <w:pPr>
      <w:spacing w:after="120"/>
      <w:ind w:leftChars="200" w:left="420"/>
    </w:pPr>
  </w:style>
  <w:style w:type="character" w:customStyle="1" w:styleId="af4">
    <w:name w:val="正文文本缩进 字符"/>
    <w:basedOn w:val="a1"/>
    <w:link w:val="af3"/>
    <w:uiPriority w:val="99"/>
    <w:semiHidden/>
    <w:qFormat/>
    <w:rsid w:val="005A4F33"/>
  </w:style>
  <w:style w:type="paragraph" w:styleId="23">
    <w:name w:val="Body Text First Indent 2"/>
    <w:basedOn w:val="af3"/>
    <w:link w:val="24"/>
    <w:uiPriority w:val="99"/>
    <w:unhideWhenUsed/>
    <w:qFormat/>
    <w:rsid w:val="005A4F33"/>
    <w:pPr>
      <w:ind w:firstLineChars="200" w:firstLine="420"/>
    </w:pPr>
  </w:style>
  <w:style w:type="character" w:customStyle="1" w:styleId="24">
    <w:name w:val="正文文本首行缩进 2 字符"/>
    <w:basedOn w:val="af4"/>
    <w:link w:val="23"/>
    <w:uiPriority w:val="99"/>
    <w:qFormat/>
    <w:rsid w:val="005A4F33"/>
  </w:style>
  <w:style w:type="character" w:customStyle="1" w:styleId="Char1">
    <w:name w:val="批注文字 Char1"/>
    <w:uiPriority w:val="99"/>
    <w:qFormat/>
    <w:rsid w:val="005A4F33"/>
    <w:rPr>
      <w:kern w:val="2"/>
      <w:sz w:val="21"/>
      <w:szCs w:val="24"/>
    </w:rPr>
  </w:style>
  <w:style w:type="character" w:customStyle="1" w:styleId="10">
    <w:name w:val="标题 1 字符"/>
    <w:basedOn w:val="a1"/>
    <w:link w:val="1"/>
    <w:uiPriority w:val="9"/>
    <w:qFormat/>
    <w:rsid w:val="005D7A80"/>
    <w:rPr>
      <w:b/>
      <w:bCs/>
      <w:kern w:val="44"/>
      <w:sz w:val="44"/>
      <w:szCs w:val="44"/>
    </w:rPr>
  </w:style>
  <w:style w:type="character" w:customStyle="1" w:styleId="20">
    <w:name w:val="标题 2 字符"/>
    <w:basedOn w:val="a1"/>
    <w:link w:val="2"/>
    <w:uiPriority w:val="9"/>
    <w:qFormat/>
    <w:rsid w:val="005D7A80"/>
    <w:rPr>
      <w:rFonts w:asciiTheme="majorHAnsi" w:eastAsiaTheme="majorEastAsia" w:hAnsiTheme="majorHAnsi" w:cstheme="majorBidi"/>
      <w:b/>
      <w:bCs/>
      <w:sz w:val="32"/>
      <w:szCs w:val="32"/>
    </w:rPr>
  </w:style>
  <w:style w:type="character" w:customStyle="1" w:styleId="30">
    <w:name w:val="标题 3 字符"/>
    <w:basedOn w:val="a1"/>
    <w:link w:val="3"/>
    <w:qFormat/>
    <w:rsid w:val="005D7A80"/>
    <w:rPr>
      <w:rFonts w:ascii="Arial" w:eastAsia="黑体" w:hAnsi="Arial" w:cs="Arial"/>
      <w:sz w:val="24"/>
      <w:szCs w:val="24"/>
    </w:rPr>
  </w:style>
  <w:style w:type="paragraph" w:styleId="a0">
    <w:name w:val="Normal Indent"/>
    <w:basedOn w:val="a"/>
    <w:uiPriority w:val="99"/>
    <w:unhideWhenUsed/>
    <w:qFormat/>
    <w:rsid w:val="005D7A80"/>
    <w:pPr>
      <w:ind w:firstLineChars="200" w:firstLine="420"/>
    </w:pPr>
    <w:rPr>
      <w:rFonts w:ascii="Calibri" w:eastAsia="宋体" w:hAnsi="Calibri" w:cs="Times New Roman"/>
    </w:rPr>
  </w:style>
  <w:style w:type="paragraph" w:styleId="af5">
    <w:name w:val="Document Map"/>
    <w:basedOn w:val="a"/>
    <w:link w:val="af6"/>
    <w:uiPriority w:val="99"/>
    <w:unhideWhenUsed/>
    <w:qFormat/>
    <w:rsid w:val="005D7A80"/>
    <w:pPr>
      <w:ind w:firstLineChars="200" w:firstLine="200"/>
    </w:pPr>
    <w:rPr>
      <w:rFonts w:ascii="宋体" w:eastAsia="宋体" w:hAnsi="Calibri" w:cs="Times New Roman"/>
      <w:sz w:val="18"/>
      <w:szCs w:val="18"/>
    </w:rPr>
  </w:style>
  <w:style w:type="character" w:customStyle="1" w:styleId="af6">
    <w:name w:val="文档结构图 字符"/>
    <w:basedOn w:val="a1"/>
    <w:link w:val="af5"/>
    <w:uiPriority w:val="99"/>
    <w:qFormat/>
    <w:rsid w:val="005D7A80"/>
    <w:rPr>
      <w:rFonts w:ascii="宋体" w:eastAsia="宋体" w:hAnsi="Calibri" w:cs="Times New Roman"/>
      <w:sz w:val="18"/>
      <w:szCs w:val="18"/>
    </w:rPr>
  </w:style>
  <w:style w:type="paragraph" w:styleId="af7">
    <w:name w:val="Plain Text"/>
    <w:basedOn w:val="a"/>
    <w:link w:val="af8"/>
    <w:qFormat/>
    <w:rsid w:val="005D7A80"/>
    <w:rPr>
      <w:rFonts w:ascii="宋体" w:eastAsia="宋体" w:hAnsi="Courier New" w:cs="Times New Roman"/>
      <w:szCs w:val="21"/>
    </w:rPr>
  </w:style>
  <w:style w:type="character" w:customStyle="1" w:styleId="af8">
    <w:name w:val="纯文本 字符"/>
    <w:basedOn w:val="a1"/>
    <w:link w:val="af7"/>
    <w:qFormat/>
    <w:rsid w:val="005D7A80"/>
    <w:rPr>
      <w:rFonts w:ascii="宋体" w:eastAsia="宋体" w:hAnsi="Courier New" w:cs="Times New Roman"/>
      <w:szCs w:val="21"/>
    </w:rPr>
  </w:style>
  <w:style w:type="paragraph" w:styleId="af9">
    <w:name w:val="Date"/>
    <w:basedOn w:val="a"/>
    <w:next w:val="a"/>
    <w:link w:val="afa"/>
    <w:uiPriority w:val="99"/>
    <w:unhideWhenUsed/>
    <w:qFormat/>
    <w:rsid w:val="005D7A80"/>
    <w:pPr>
      <w:ind w:leftChars="2500" w:left="100" w:firstLineChars="200" w:firstLine="200"/>
    </w:pPr>
    <w:rPr>
      <w:rFonts w:ascii="Calibri" w:eastAsia="宋体" w:hAnsi="Calibri" w:cs="Times New Roman"/>
    </w:rPr>
  </w:style>
  <w:style w:type="character" w:customStyle="1" w:styleId="afa">
    <w:name w:val="日期 字符"/>
    <w:basedOn w:val="a1"/>
    <w:link w:val="af9"/>
    <w:uiPriority w:val="99"/>
    <w:qFormat/>
    <w:rsid w:val="005D7A80"/>
    <w:rPr>
      <w:rFonts w:ascii="Calibri" w:eastAsia="宋体" w:hAnsi="Calibri" w:cs="Times New Roman"/>
    </w:rPr>
  </w:style>
  <w:style w:type="character" w:styleId="afb">
    <w:name w:val="FollowedHyperlink"/>
    <w:basedOn w:val="a1"/>
    <w:uiPriority w:val="99"/>
    <w:unhideWhenUsed/>
    <w:qFormat/>
    <w:rsid w:val="005D7A80"/>
    <w:rPr>
      <w:color w:val="800080"/>
      <w:u w:val="single"/>
    </w:rPr>
  </w:style>
  <w:style w:type="character" w:styleId="afc">
    <w:name w:val="Hyperlink"/>
    <w:basedOn w:val="a1"/>
    <w:uiPriority w:val="99"/>
    <w:unhideWhenUsed/>
    <w:qFormat/>
    <w:rsid w:val="005D7A80"/>
    <w:rPr>
      <w:color w:val="0000FF"/>
      <w:u w:val="single"/>
    </w:rPr>
  </w:style>
  <w:style w:type="character" w:styleId="afd">
    <w:name w:val="annotation reference"/>
    <w:basedOn w:val="a1"/>
    <w:uiPriority w:val="99"/>
    <w:unhideWhenUsed/>
    <w:qFormat/>
    <w:rsid w:val="005D7A80"/>
    <w:rPr>
      <w:sz w:val="21"/>
      <w:szCs w:val="21"/>
    </w:rPr>
  </w:style>
  <w:style w:type="paragraph" w:customStyle="1" w:styleId="11">
    <w:name w:val="列出段落1"/>
    <w:basedOn w:val="a"/>
    <w:uiPriority w:val="34"/>
    <w:qFormat/>
    <w:rsid w:val="005D7A8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Default">
    <w:name w:val="Default"/>
    <w:qFormat/>
    <w:rsid w:val="005D7A80"/>
    <w:pPr>
      <w:widowControl w:val="0"/>
      <w:autoSpaceDE w:val="0"/>
      <w:autoSpaceDN w:val="0"/>
      <w:adjustRightInd w:val="0"/>
    </w:pPr>
    <w:rPr>
      <w:rFonts w:ascii="仿宋" w:eastAsia="仿宋" w:hAnsi="Times New Roman" w:cs="仿宋"/>
      <w:color w:val="000000"/>
      <w:kern w:val="0"/>
      <w:sz w:val="24"/>
      <w:szCs w:val="24"/>
    </w:rPr>
  </w:style>
  <w:style w:type="paragraph" w:customStyle="1" w:styleId="font5">
    <w:name w:val="font5"/>
    <w:basedOn w:val="a"/>
    <w:qFormat/>
    <w:rsid w:val="005D7A80"/>
    <w:pPr>
      <w:widowControl/>
      <w:spacing w:before="100" w:beforeAutospacing="1" w:after="100" w:afterAutospacing="1"/>
      <w:jc w:val="left"/>
    </w:pPr>
    <w:rPr>
      <w:rFonts w:ascii="Tahoma" w:eastAsia="宋体" w:hAnsi="Tahoma" w:cs="Tahoma"/>
      <w:color w:val="000000"/>
      <w:kern w:val="0"/>
      <w:sz w:val="20"/>
      <w:szCs w:val="20"/>
    </w:rPr>
  </w:style>
  <w:style w:type="paragraph" w:customStyle="1" w:styleId="font6">
    <w:name w:val="font6"/>
    <w:basedOn w:val="a"/>
    <w:qFormat/>
    <w:rsid w:val="005D7A8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5D7A80"/>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67">
    <w:name w:val="xl67"/>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8">
    <w:name w:val="xl68"/>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9">
    <w:name w:val="xl69"/>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0">
    <w:name w:val="xl70"/>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71">
    <w:name w:val="xl71"/>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2">
    <w:name w:val="xl72"/>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character" w:customStyle="1" w:styleId="font11">
    <w:name w:val="font11"/>
    <w:basedOn w:val="a1"/>
    <w:qFormat/>
    <w:rsid w:val="0014018A"/>
    <w:rPr>
      <w:rFonts w:ascii="宋体" w:eastAsia="宋体" w:hAnsi="宋体" w:cs="宋体" w:hint="eastAsia"/>
      <w:b/>
      <w:bCs/>
      <w:color w:val="000000"/>
      <w:sz w:val="21"/>
      <w:szCs w:val="21"/>
      <w:u w:val="none"/>
    </w:rPr>
  </w:style>
  <w:style w:type="character" w:customStyle="1" w:styleId="font21">
    <w:name w:val="font21"/>
    <w:basedOn w:val="a1"/>
    <w:qFormat/>
    <w:rsid w:val="0014018A"/>
    <w:rPr>
      <w:rFonts w:ascii="宋体" w:eastAsia="宋体" w:hAnsi="宋体" w:cs="宋体" w:hint="eastAsia"/>
      <w:b/>
      <w:bCs/>
      <w:color w:val="000000"/>
      <w:sz w:val="21"/>
      <w:szCs w:val="21"/>
      <w:u w:val="none"/>
    </w:rPr>
  </w:style>
  <w:style w:type="character" w:customStyle="1" w:styleId="font31">
    <w:name w:val="font31"/>
    <w:basedOn w:val="a1"/>
    <w:qFormat/>
    <w:rsid w:val="0014018A"/>
    <w:rPr>
      <w:rFonts w:ascii="宋体" w:eastAsia="宋体" w:hAnsi="宋体" w:cs="宋体" w:hint="eastAsia"/>
      <w:color w:val="000000"/>
      <w:sz w:val="21"/>
      <w:szCs w:val="21"/>
      <w:u w:val="none"/>
    </w:rPr>
  </w:style>
  <w:style w:type="character" w:customStyle="1" w:styleId="font51">
    <w:name w:val="font51"/>
    <w:basedOn w:val="a1"/>
    <w:qFormat/>
    <w:rsid w:val="0014018A"/>
    <w:rPr>
      <w:rFonts w:ascii="宋体" w:eastAsia="宋体" w:hAnsi="宋体" w:cs="宋体" w:hint="eastAsia"/>
      <w:color w:val="000000"/>
      <w:sz w:val="21"/>
      <w:szCs w:val="21"/>
      <w:u w:val="none"/>
    </w:rPr>
  </w:style>
  <w:style w:type="character" w:customStyle="1" w:styleId="12">
    <w:name w:val="批注文字 字符1"/>
    <w:qFormat/>
    <w:rsid w:val="002109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73257059">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3811998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4</Pages>
  <Words>634</Words>
  <Characters>3618</Characters>
  <Application>Microsoft Office Word</Application>
  <DocSecurity>0</DocSecurity>
  <Lines>30</Lines>
  <Paragraphs>8</Paragraphs>
  <ScaleCrop>false</ScaleCrop>
  <Company>Microsoft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61</cp:revision>
  <cp:lastPrinted>2023-01-17T00:42:00Z</cp:lastPrinted>
  <dcterms:created xsi:type="dcterms:W3CDTF">2022-07-07T08:50:00Z</dcterms:created>
  <dcterms:modified xsi:type="dcterms:W3CDTF">2025-03-31T09:35:00Z</dcterms:modified>
</cp:coreProperties>
</file>