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F2D5CB1"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117753" w:rsidRPr="00117753">
        <w:rPr>
          <w:rFonts w:asciiTheme="minorEastAsia" w:hAnsiTheme="minorEastAsia" w:hint="eastAsia"/>
          <w:sz w:val="28"/>
          <w:szCs w:val="28"/>
        </w:rPr>
        <w:t>AI智能语音电话项目</w:t>
      </w:r>
      <w:r w:rsidR="00624C19">
        <w:rPr>
          <w:rFonts w:asciiTheme="minorEastAsia" w:hAnsiTheme="minorEastAsia" w:hint="eastAsia"/>
          <w:sz w:val="28"/>
          <w:szCs w:val="28"/>
        </w:rPr>
        <w:t xml:space="preserve"> </w:t>
      </w:r>
      <w:r w:rsidR="004E0EB4">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23655E6F"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bookmarkStart w:id="0" w:name="OLE_LINK3"/>
      <w:r w:rsidR="00117753" w:rsidRPr="00117753">
        <w:rPr>
          <w:rFonts w:asciiTheme="minorEastAsia" w:hAnsiTheme="minorEastAsia" w:cs="Times New Roman" w:hint="eastAsia"/>
          <w:bCs/>
          <w:szCs w:val="21"/>
        </w:rPr>
        <w:t>AI智能语音电话项目</w:t>
      </w:r>
      <w:bookmarkEnd w:id="0"/>
    </w:p>
    <w:p w14:paraId="37ECB75D" w14:textId="2BEA6F1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w:t>
      </w:r>
      <w:r w:rsidR="00117753">
        <w:rPr>
          <w:rFonts w:asciiTheme="minorEastAsia" w:hAnsiTheme="minorEastAsia" w:cs="Times New Roman" w:hint="eastAsia"/>
          <w:bCs/>
          <w:szCs w:val="21"/>
        </w:rPr>
        <w:t>西直门南大街11号</w:t>
      </w:r>
    </w:p>
    <w:p w14:paraId="0F432E60" w14:textId="1A229F64"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117753" w:rsidRPr="00117753">
        <w:rPr>
          <w:rFonts w:asciiTheme="minorEastAsia" w:hAnsiTheme="minorEastAsia" w:cs="Times New Roman" w:hint="eastAsia"/>
          <w:bCs/>
          <w:szCs w:val="21"/>
        </w:rPr>
        <w:t>本项目采用服务租用的方式，</w:t>
      </w:r>
      <w:r w:rsidR="00260D85">
        <w:rPr>
          <w:rFonts w:asciiTheme="minorEastAsia" w:hAnsiTheme="minorEastAsia" w:cs="Times New Roman" w:hint="eastAsia"/>
          <w:bCs/>
          <w:szCs w:val="21"/>
        </w:rPr>
        <w:t>响应人</w:t>
      </w:r>
      <w:r w:rsidR="00117753" w:rsidRPr="00117753">
        <w:rPr>
          <w:rFonts w:asciiTheme="minorEastAsia" w:hAnsiTheme="minorEastAsia" w:cs="Times New Roman" w:hint="eastAsia"/>
          <w:bCs/>
          <w:szCs w:val="21"/>
        </w:rPr>
        <w:t>需提供完备的智能电话呼叫系统技术支撑服务，在特需、国</w:t>
      </w:r>
      <w:proofErr w:type="gramStart"/>
      <w:r w:rsidR="00117753" w:rsidRPr="00117753">
        <w:rPr>
          <w:rFonts w:asciiTheme="minorEastAsia" w:hAnsiTheme="minorEastAsia" w:cs="Times New Roman" w:hint="eastAsia"/>
          <w:bCs/>
          <w:szCs w:val="21"/>
        </w:rPr>
        <w:t>疗患者</w:t>
      </w:r>
      <w:proofErr w:type="gramEnd"/>
      <w:r w:rsidR="00117753" w:rsidRPr="00117753">
        <w:rPr>
          <w:rFonts w:asciiTheme="minorEastAsia" w:hAnsiTheme="minorEastAsia" w:cs="Times New Roman" w:hint="eastAsia"/>
          <w:bCs/>
          <w:szCs w:val="21"/>
        </w:rPr>
        <w:t>就诊前，为患者提供AI智能电话语音通知服务，同时以来电名片的方式在被叫患者手机上弹显出来电身份提示窗，提醒患者按时就诊，以进一步提升患者满意度及就诊效率。</w:t>
      </w:r>
    </w:p>
    <w:p w14:paraId="5EFEB4F8" w14:textId="2E35F353"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0D17BA">
        <w:rPr>
          <w:rFonts w:asciiTheme="minorEastAsia" w:hAnsiTheme="minorEastAsia" w:cs="Times New Roman" w:hint="eastAsia"/>
          <w:bCs/>
          <w:szCs w:val="21"/>
        </w:rPr>
        <w:t>2</w:t>
      </w:r>
      <w:r w:rsidRPr="00A0202A">
        <w:rPr>
          <w:rFonts w:asciiTheme="minorEastAsia" w:hAnsiTheme="minorEastAsia" w:cs="Times New Roman" w:hint="eastAsia"/>
          <w:bCs/>
          <w:szCs w:val="21"/>
        </w:rPr>
        <w:t>年。</w:t>
      </w:r>
    </w:p>
    <w:p w14:paraId="6C718680" w14:textId="0A219F4E"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117753" w:rsidRPr="00117753">
        <w:rPr>
          <w:rFonts w:asciiTheme="minorEastAsia" w:hAnsiTheme="minorEastAsia" w:cs="Times New Roman" w:hint="eastAsia"/>
          <w:bCs/>
          <w:szCs w:val="21"/>
        </w:rPr>
        <w:t>27</w:t>
      </w:r>
      <w:r w:rsidRPr="00A0202A">
        <w:rPr>
          <w:rFonts w:asciiTheme="minorEastAsia" w:hAnsiTheme="minorEastAsia" w:cs="Times New Roman" w:hint="eastAsia"/>
          <w:bCs/>
          <w:szCs w:val="21"/>
        </w:rPr>
        <w:t>万元；资金来源：财政性资金。</w:t>
      </w:r>
    </w:p>
    <w:p w14:paraId="5A41D8BB"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投标须知：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589CE90F" w:rsidR="00624C19" w:rsidRPr="00EE1073"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00117753">
        <w:rPr>
          <w:rFonts w:asciiTheme="minorEastAsia" w:hAnsiTheme="minorEastAsia" w:cs="Times New Roman" w:hint="eastAsia"/>
          <w:bCs/>
          <w:szCs w:val="21"/>
        </w:rPr>
        <w:t>5</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1D90D6BC"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5响应人须提供在近三年内(21年</w:t>
      </w:r>
      <w:r w:rsidR="000D17BA">
        <w:rPr>
          <w:rFonts w:asciiTheme="minorEastAsia" w:hAnsiTheme="minorEastAsia" w:cs="Times New Roman" w:hint="eastAsia"/>
          <w:bCs/>
          <w:szCs w:val="21"/>
        </w:rPr>
        <w:t>1</w:t>
      </w:r>
      <w:r w:rsidR="00117753">
        <w:rPr>
          <w:rFonts w:asciiTheme="minorEastAsia" w:hAnsiTheme="minorEastAsia" w:cs="Times New Roman" w:hint="eastAsia"/>
          <w:bCs/>
          <w:szCs w:val="21"/>
        </w:rPr>
        <w:t>1</w:t>
      </w:r>
      <w:r w:rsidRPr="00EE1073">
        <w:rPr>
          <w:rFonts w:asciiTheme="minorEastAsia" w:hAnsiTheme="minorEastAsia" w:cs="Times New Roman" w:hint="eastAsia"/>
          <w:bCs/>
          <w:szCs w:val="21"/>
        </w:rPr>
        <w:t>月至今)承担过类似项目的业绩。（提供合同复印件，至少包含首页及签字页）</w:t>
      </w:r>
    </w:p>
    <w:p w14:paraId="2E5D878F" w14:textId="608E46D5"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报名需准备材料：①法人授权委托书、②法定代表人身份证复印件、③经办人身份证、④营业执照、⑤业绩证明，及投标须知内要求提供的其他资料。以上内容复印件加盖公章。</w:t>
      </w:r>
    </w:p>
    <w:p w14:paraId="55263830" w14:textId="1EBD37AE"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报名方式：投标人请将上述需提供的所有材料复印件加盖公章，以扫描件的形式发送到以下邮箱：rmyyzcbm@163.com。</w:t>
      </w:r>
    </w:p>
    <w:p w14:paraId="36466EF7" w14:textId="5CC9CB55"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117753" w:rsidRPr="00117753">
        <w:rPr>
          <w:rFonts w:asciiTheme="minorEastAsia" w:hAnsiTheme="minorEastAsia" w:cs="Times New Roman" w:hint="eastAsia"/>
          <w:bCs/>
          <w:szCs w:val="21"/>
          <w:u w:val="single"/>
        </w:rPr>
        <w:t>AI智能语音电话项目</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0220E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2024</w:t>
      </w:r>
      <w:r w:rsidR="00B17F0C" w:rsidRPr="00A0202A">
        <w:rPr>
          <w:rFonts w:asciiTheme="minorEastAsia" w:hAnsiTheme="minorEastAsia" w:cs="Times New Roman" w:hint="eastAsia"/>
          <w:bCs/>
          <w:szCs w:val="21"/>
        </w:rPr>
        <w:t>年</w:t>
      </w:r>
      <w:r w:rsidR="00117753">
        <w:rPr>
          <w:rFonts w:asciiTheme="minorEastAsia" w:hAnsiTheme="minorEastAsia" w:cs="Times New Roman" w:hint="eastAsia"/>
          <w:bCs/>
          <w:szCs w:val="21"/>
        </w:rPr>
        <w:t>12</w:t>
      </w:r>
      <w:r w:rsidR="00B17F0C" w:rsidRPr="00A0202A">
        <w:rPr>
          <w:rFonts w:asciiTheme="minorEastAsia" w:hAnsiTheme="minorEastAsia" w:cs="Times New Roman" w:hint="eastAsia"/>
          <w:bCs/>
          <w:szCs w:val="21"/>
        </w:rPr>
        <w:t>月</w:t>
      </w:r>
      <w:r w:rsidR="00117753">
        <w:rPr>
          <w:rFonts w:asciiTheme="minorEastAsia" w:hAnsiTheme="minorEastAsia" w:cs="Times New Roman" w:hint="eastAsia"/>
          <w:bCs/>
          <w:szCs w:val="21"/>
        </w:rPr>
        <w:t>2</w:t>
      </w:r>
      <w:r w:rsidR="005030A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日9:00——202</w:t>
      </w:r>
      <w:r w:rsidR="00624C19">
        <w:rPr>
          <w:rFonts w:asciiTheme="minorEastAsia" w:hAnsiTheme="minorEastAsia" w:cs="Times New Roman" w:hint="eastAsia"/>
          <w:bCs/>
          <w:szCs w:val="21"/>
        </w:rPr>
        <w:t>4</w:t>
      </w:r>
      <w:r w:rsidR="00B17F0C" w:rsidRPr="00A0202A">
        <w:rPr>
          <w:rFonts w:asciiTheme="minorEastAsia" w:hAnsiTheme="minorEastAsia" w:cs="Times New Roman" w:hint="eastAsia"/>
          <w:bCs/>
          <w:szCs w:val="21"/>
        </w:rPr>
        <w:t>年</w:t>
      </w:r>
      <w:r w:rsidR="00117753">
        <w:rPr>
          <w:rFonts w:asciiTheme="minorEastAsia" w:hAnsiTheme="minorEastAsia" w:cs="Times New Roman" w:hint="eastAsia"/>
          <w:bCs/>
          <w:szCs w:val="21"/>
        </w:rPr>
        <w:t>12</w:t>
      </w:r>
      <w:r w:rsidR="00B17F0C" w:rsidRPr="00A0202A">
        <w:rPr>
          <w:rFonts w:asciiTheme="minorEastAsia" w:hAnsiTheme="minorEastAsia" w:cs="Times New Roman" w:hint="eastAsia"/>
          <w:bCs/>
          <w:szCs w:val="21"/>
        </w:rPr>
        <w:t>月</w:t>
      </w:r>
      <w:r w:rsidR="005030AA">
        <w:rPr>
          <w:rFonts w:asciiTheme="minorEastAsia" w:hAnsiTheme="minorEastAsia" w:cs="Times New Roman" w:hint="eastAsia"/>
          <w:bCs/>
          <w:szCs w:val="21"/>
        </w:rPr>
        <w:t>31</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3C4A443"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本项目不接受联合体投标。</w:t>
      </w:r>
    </w:p>
    <w:p w14:paraId="6D00C723" w14:textId="4AB34CBD"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1</w:t>
      </w:r>
      <w:r w:rsidR="00286F13">
        <w:rPr>
          <w:rFonts w:asciiTheme="minorEastAsia" w:hAnsiTheme="minorEastAsia" w:cs="Times New Roman" w:hint="eastAsia"/>
          <w:bCs/>
          <w:szCs w:val="21"/>
        </w:rPr>
        <w:t>采购文件详见</w:t>
      </w:r>
      <w:r w:rsidR="00EE1073">
        <w:rPr>
          <w:rFonts w:asciiTheme="minorEastAsia" w:hAnsiTheme="minorEastAsia" w:cs="Times New Roman" w:hint="eastAsia"/>
          <w:bCs/>
          <w:szCs w:val="21"/>
        </w:rPr>
        <w:t>本公告</w:t>
      </w:r>
      <w:r w:rsidR="00286F13">
        <w:rPr>
          <w:rFonts w:asciiTheme="minorEastAsia" w:hAnsiTheme="minorEastAsia" w:cs="Times New Roman" w:hint="eastAsia"/>
          <w:bCs/>
          <w:szCs w:val="21"/>
        </w:rPr>
        <w:t>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Pr="00A0202A"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626DFEED" w14:textId="499D2E47" w:rsidR="00117753" w:rsidRPr="00117753" w:rsidRDefault="00C00CA6" w:rsidP="00260D85">
      <w:pPr>
        <w:widowControl/>
        <w:numPr>
          <w:ilvl w:val="0"/>
          <w:numId w:val="19"/>
        </w:numPr>
        <w:tabs>
          <w:tab w:val="left" w:pos="567"/>
        </w:tabs>
        <w:spacing w:after="220" w:line="360" w:lineRule="auto"/>
        <w:ind w:left="0" w:firstLine="142"/>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服务</w:t>
      </w:r>
      <w:r w:rsidR="002B244D" w:rsidRPr="00E606EB">
        <w:rPr>
          <w:rFonts w:asciiTheme="minorEastAsia" w:hAnsiTheme="minorEastAsia" w:cs="宋体" w:hint="eastAsia"/>
          <w:color w:val="000000"/>
          <w:szCs w:val="21"/>
        </w:rPr>
        <w:t>范围</w:t>
      </w:r>
      <w:r w:rsidRPr="00E606EB">
        <w:rPr>
          <w:rFonts w:asciiTheme="minorEastAsia" w:hAnsiTheme="minorEastAsia" w:cs="宋体" w:hint="eastAsia"/>
          <w:color w:val="000000"/>
          <w:szCs w:val="21"/>
        </w:rPr>
        <w:t>：</w:t>
      </w:r>
      <w:r w:rsidR="00117753" w:rsidRPr="00117753">
        <w:rPr>
          <w:rFonts w:asciiTheme="minorEastAsia" w:hAnsiTheme="minorEastAsia" w:cs="宋体" w:hint="eastAsia"/>
          <w:color w:val="000000"/>
          <w:szCs w:val="21"/>
        </w:rPr>
        <w:t>本项目采用服务租用的方式，</w:t>
      </w:r>
      <w:r w:rsidR="00260D85">
        <w:rPr>
          <w:rFonts w:asciiTheme="minorEastAsia" w:hAnsiTheme="minorEastAsia" w:cs="宋体" w:hint="eastAsia"/>
          <w:color w:val="000000"/>
          <w:szCs w:val="21"/>
        </w:rPr>
        <w:t>响应人</w:t>
      </w:r>
      <w:r w:rsidR="00117753" w:rsidRPr="00117753">
        <w:rPr>
          <w:rFonts w:asciiTheme="minorEastAsia" w:hAnsiTheme="minorEastAsia" w:cs="宋体" w:hint="eastAsia"/>
          <w:color w:val="000000"/>
          <w:szCs w:val="21"/>
        </w:rPr>
        <w:t>需提供完备的智能电话呼叫系统技术支撑服务，在特需、国</w:t>
      </w:r>
      <w:proofErr w:type="gramStart"/>
      <w:r w:rsidR="00117753" w:rsidRPr="00117753">
        <w:rPr>
          <w:rFonts w:asciiTheme="minorEastAsia" w:hAnsiTheme="minorEastAsia" w:cs="宋体" w:hint="eastAsia"/>
          <w:color w:val="000000"/>
          <w:szCs w:val="21"/>
        </w:rPr>
        <w:t>疗患者</w:t>
      </w:r>
      <w:proofErr w:type="gramEnd"/>
      <w:r w:rsidR="00117753" w:rsidRPr="00117753">
        <w:rPr>
          <w:rFonts w:asciiTheme="minorEastAsia" w:hAnsiTheme="minorEastAsia" w:cs="宋体" w:hint="eastAsia"/>
          <w:color w:val="000000"/>
          <w:szCs w:val="21"/>
        </w:rPr>
        <w:t>就诊前，为患者提供AI智能电话语音通知服务，同时以来电名片的方式在被叫患者手机上弹显出来电身份提示窗，提醒患者按时就诊，以进一步提升患者满意度及就诊效率。</w:t>
      </w:r>
    </w:p>
    <w:p w14:paraId="40252AEB" w14:textId="2CEC2707" w:rsidR="00117753" w:rsidRPr="00117753" w:rsidRDefault="00117753" w:rsidP="00117753">
      <w:pPr>
        <w:spacing w:line="360" w:lineRule="auto"/>
        <w:rPr>
          <w:rFonts w:asciiTheme="minorEastAsia" w:hAnsiTheme="minorEastAsia" w:cs="宋体" w:hint="eastAsia"/>
          <w:color w:val="000000"/>
          <w:szCs w:val="21"/>
        </w:rPr>
      </w:pPr>
      <w:r>
        <w:rPr>
          <w:rFonts w:asciiTheme="minorEastAsia" w:hAnsiTheme="minorEastAsia" w:cs="宋体" w:hint="eastAsia"/>
          <w:color w:val="000000"/>
          <w:szCs w:val="21"/>
        </w:rPr>
        <w:t>2</w:t>
      </w:r>
      <w:r w:rsidRPr="00117753">
        <w:rPr>
          <w:rFonts w:asciiTheme="minorEastAsia" w:hAnsiTheme="minorEastAsia" w:cs="宋体" w:hint="eastAsia"/>
          <w:color w:val="000000"/>
          <w:szCs w:val="21"/>
        </w:rPr>
        <w:t>、服务内容</w:t>
      </w:r>
      <w:r w:rsidR="00260D85">
        <w:rPr>
          <w:rFonts w:asciiTheme="minorEastAsia" w:hAnsiTheme="minorEastAsia" w:cs="宋体" w:hint="eastAsia"/>
          <w:color w:val="000000"/>
          <w:szCs w:val="21"/>
        </w:rPr>
        <w:t>：</w:t>
      </w:r>
    </w:p>
    <w:p w14:paraId="424F4422" w14:textId="5EDC23D5"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1）负责提供统一服务号码的接入能力。具体号码应为采购人实名下的固定电话号码。</w:t>
      </w:r>
    </w:p>
    <w:p w14:paraId="75F5A1FE" w14:textId="3E578356"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2）负责为人民医院提供可在公网环境使用的智能电话呼叫系统服务。</w:t>
      </w:r>
    </w:p>
    <w:p w14:paraId="6B547EB6" w14:textId="3E5655BB"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3）系统服务</w:t>
      </w:r>
      <w:proofErr w:type="gramStart"/>
      <w:r w:rsidRPr="00117753">
        <w:rPr>
          <w:rFonts w:asciiTheme="minorEastAsia" w:hAnsiTheme="minorEastAsia" w:cs="宋体" w:hint="eastAsia"/>
          <w:color w:val="000000"/>
          <w:szCs w:val="21"/>
        </w:rPr>
        <w:t>需支持</w:t>
      </w:r>
      <w:proofErr w:type="gramEnd"/>
      <w:r w:rsidRPr="00117753">
        <w:rPr>
          <w:rFonts w:asciiTheme="minorEastAsia" w:hAnsiTheme="minorEastAsia" w:cs="宋体" w:hint="eastAsia"/>
          <w:color w:val="000000"/>
          <w:szCs w:val="21"/>
        </w:rPr>
        <w:t>AI语音能力，可根据需要发起大批量外</w:t>
      </w:r>
      <w:proofErr w:type="gramStart"/>
      <w:r w:rsidRPr="00117753">
        <w:rPr>
          <w:rFonts w:asciiTheme="minorEastAsia" w:hAnsiTheme="minorEastAsia" w:cs="宋体" w:hint="eastAsia"/>
          <w:color w:val="000000"/>
          <w:szCs w:val="21"/>
        </w:rPr>
        <w:t>呼通知</w:t>
      </w:r>
      <w:proofErr w:type="gramEnd"/>
      <w:r w:rsidRPr="00117753">
        <w:rPr>
          <w:rFonts w:asciiTheme="minorEastAsia" w:hAnsiTheme="minorEastAsia" w:cs="宋体" w:hint="eastAsia"/>
          <w:color w:val="000000"/>
          <w:szCs w:val="21"/>
        </w:rPr>
        <w:t>或调查。</w:t>
      </w:r>
    </w:p>
    <w:p w14:paraId="238E0C9F" w14:textId="1123B875"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4）系统需提供通话记录和录音能力，录音保存期限为6个月，并提供导出功能，可进行外部备份。备份后的数据存储可存储到采购人处，采购人自行准备存储介质。</w:t>
      </w:r>
    </w:p>
    <w:p w14:paraId="1B86F705" w14:textId="22682BF5"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5）系统需提供对通话录音的文字转写功能，可将录音对话转换为文字记录。</w:t>
      </w:r>
    </w:p>
    <w:p w14:paraId="23BF4AB1" w14:textId="116B2C79"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6）系统需提供话务量统计、呼叫结果统计、未接原因统计等功能，并可将统计结果以表格或图形化展示及导出。</w:t>
      </w:r>
    </w:p>
    <w:p w14:paraId="7CA133E6" w14:textId="5795E8F6"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7）系统需提供统一、有效的呼叫工具及用户资料模板。</w:t>
      </w:r>
    </w:p>
    <w:p w14:paraId="4F510952" w14:textId="2D16F864"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8）系统需提供来电名片服务：来电名片服务即在系统发起呼叫、被叫接听前，在被叫手机上弹出来电身份提示窗。</w:t>
      </w:r>
    </w:p>
    <w:p w14:paraId="72DF77E9" w14:textId="6543D1B1"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9）负责提供安全的数据存储环境。</w:t>
      </w:r>
    </w:p>
    <w:p w14:paraId="02081FC8" w14:textId="75D06A6F"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10）负责提供智能电话呼叫系统的使用操作手册和培训。</w:t>
      </w:r>
    </w:p>
    <w:p w14:paraId="0CB7F222" w14:textId="57901D2F" w:rsidR="00117753" w:rsidRPr="00117753" w:rsidRDefault="00117753" w:rsidP="00260D85">
      <w:pPr>
        <w:spacing w:line="360" w:lineRule="auto"/>
        <w:ind w:firstLineChars="135" w:firstLine="283"/>
        <w:rPr>
          <w:rFonts w:asciiTheme="minorEastAsia" w:hAnsiTheme="minorEastAsia" w:cs="宋体" w:hint="eastAsia"/>
          <w:color w:val="000000"/>
          <w:szCs w:val="21"/>
        </w:rPr>
      </w:pPr>
      <w:r w:rsidRPr="00117753">
        <w:rPr>
          <w:rFonts w:asciiTheme="minorEastAsia" w:hAnsiTheme="minorEastAsia" w:cs="宋体" w:hint="eastAsia"/>
          <w:color w:val="000000"/>
          <w:szCs w:val="21"/>
        </w:rPr>
        <w:t>11）负责系统日常的维护及技术咨询及时给予反馈。</w:t>
      </w:r>
    </w:p>
    <w:p w14:paraId="07D0B7DB" w14:textId="7AA1EFD0" w:rsidR="00117753" w:rsidRPr="00117753" w:rsidRDefault="00117753" w:rsidP="00117753">
      <w:pPr>
        <w:spacing w:line="360" w:lineRule="auto"/>
        <w:rPr>
          <w:rFonts w:asciiTheme="minorEastAsia" w:hAnsiTheme="minorEastAsia" w:cs="宋体" w:hint="eastAsia"/>
          <w:color w:val="000000"/>
          <w:szCs w:val="21"/>
        </w:rPr>
      </w:pPr>
      <w:r>
        <w:rPr>
          <w:rFonts w:asciiTheme="minorEastAsia" w:hAnsiTheme="minorEastAsia" w:cs="宋体" w:hint="eastAsia"/>
          <w:color w:val="000000"/>
          <w:szCs w:val="21"/>
        </w:rPr>
        <w:t>3</w:t>
      </w:r>
      <w:r w:rsidRPr="00117753">
        <w:rPr>
          <w:rFonts w:asciiTheme="minorEastAsia" w:hAnsiTheme="minorEastAsia" w:cs="宋体" w:hint="eastAsia"/>
          <w:color w:val="000000"/>
          <w:szCs w:val="21"/>
        </w:rPr>
        <w:t>、项目服务规模</w:t>
      </w:r>
      <w:r w:rsidR="00260D85">
        <w:rPr>
          <w:rFonts w:asciiTheme="minorEastAsia" w:hAnsiTheme="minorEastAsia" w:cs="宋体" w:hint="eastAsia"/>
          <w:color w:val="000000"/>
          <w:szCs w:val="21"/>
        </w:rPr>
        <w:t>：</w:t>
      </w:r>
    </w:p>
    <w:p w14:paraId="6D2A0B30" w14:textId="1A0A8EF9" w:rsidR="00117753" w:rsidRDefault="00260D85" w:rsidP="00260D85">
      <w:pPr>
        <w:spacing w:line="360" w:lineRule="auto"/>
        <w:ind w:firstLineChars="202" w:firstLine="424"/>
        <w:rPr>
          <w:rFonts w:asciiTheme="minorEastAsia" w:hAnsiTheme="minorEastAsia" w:cs="宋体" w:hint="eastAsia"/>
          <w:color w:val="000000"/>
          <w:szCs w:val="21"/>
        </w:rPr>
      </w:pPr>
      <w:r>
        <w:rPr>
          <w:rFonts w:asciiTheme="minorEastAsia" w:hAnsiTheme="minorEastAsia" w:cs="宋体" w:hint="eastAsia"/>
          <w:color w:val="000000"/>
          <w:szCs w:val="21"/>
        </w:rPr>
        <w:t>响应人</w:t>
      </w:r>
      <w:r w:rsidR="00117753" w:rsidRPr="00117753">
        <w:rPr>
          <w:rFonts w:asciiTheme="minorEastAsia" w:hAnsiTheme="minorEastAsia" w:cs="宋体" w:hint="eastAsia"/>
          <w:color w:val="000000"/>
          <w:szCs w:val="21"/>
        </w:rPr>
        <w:t>提供智能语音电话并发能力不少于20路，智能电话外呼通话时</w:t>
      </w:r>
      <w:proofErr w:type="gramStart"/>
      <w:r w:rsidR="00117753" w:rsidRPr="00117753">
        <w:rPr>
          <w:rFonts w:asciiTheme="minorEastAsia" w:hAnsiTheme="minorEastAsia" w:cs="宋体" w:hint="eastAsia"/>
          <w:color w:val="000000"/>
          <w:szCs w:val="21"/>
        </w:rPr>
        <w:t>长需支持</w:t>
      </w:r>
      <w:proofErr w:type="gramEnd"/>
      <w:r w:rsidR="00117753" w:rsidRPr="00117753">
        <w:rPr>
          <w:rFonts w:asciiTheme="minorEastAsia" w:hAnsiTheme="minorEastAsia" w:cs="宋体" w:hint="eastAsia"/>
          <w:color w:val="000000"/>
          <w:szCs w:val="21"/>
        </w:rPr>
        <w:t>不少于1500通/日，企业名片条数不少于50000条/月。</w:t>
      </w:r>
    </w:p>
    <w:p w14:paraId="6BCAD50B" w14:textId="77777777" w:rsidR="00260D85" w:rsidRDefault="00260D85" w:rsidP="00260D85">
      <w:pPr>
        <w:spacing w:line="360" w:lineRule="auto"/>
        <w:rPr>
          <w:rFonts w:asciiTheme="minorEastAsia" w:hAnsiTheme="minorEastAsia" w:cs="宋体" w:hint="eastAsia"/>
          <w:color w:val="000000"/>
          <w:szCs w:val="21"/>
        </w:rPr>
      </w:pPr>
      <w:r w:rsidRPr="00260D85">
        <w:rPr>
          <w:rFonts w:asciiTheme="minorEastAsia" w:hAnsiTheme="minorEastAsia" w:cs="宋体" w:hint="eastAsia"/>
          <w:color w:val="000000"/>
          <w:szCs w:val="21"/>
        </w:rPr>
        <w:t>4、</w:t>
      </w:r>
      <w:r>
        <w:rPr>
          <w:rFonts w:asciiTheme="minorEastAsia" w:hAnsiTheme="minorEastAsia" w:cs="宋体" w:hint="eastAsia"/>
          <w:color w:val="000000"/>
          <w:szCs w:val="21"/>
        </w:rPr>
        <w:t>服务要求：</w:t>
      </w:r>
    </w:p>
    <w:p w14:paraId="636CF066" w14:textId="194BE7B9" w:rsidR="00260D85" w:rsidRPr="00260D85" w:rsidRDefault="00260D85" w:rsidP="00260D85">
      <w:pPr>
        <w:spacing w:line="360" w:lineRule="auto"/>
        <w:ind w:firstLineChars="135" w:firstLine="283"/>
        <w:rPr>
          <w:rFonts w:asciiTheme="minorEastAsia" w:hAnsiTheme="minorEastAsia" w:cs="宋体" w:hint="eastAsia"/>
          <w:color w:val="000000"/>
          <w:szCs w:val="21"/>
        </w:rPr>
      </w:pPr>
      <w:r>
        <w:rPr>
          <w:rFonts w:asciiTheme="minorEastAsia" w:hAnsiTheme="minorEastAsia" w:cs="宋体" w:hint="eastAsia"/>
          <w:color w:val="000000"/>
          <w:szCs w:val="21"/>
        </w:rPr>
        <w:t>1）响应人</w:t>
      </w:r>
      <w:r w:rsidRPr="00260D85">
        <w:rPr>
          <w:rFonts w:asciiTheme="minorEastAsia" w:hAnsiTheme="minorEastAsia" w:cs="宋体" w:hint="eastAsia"/>
          <w:color w:val="000000"/>
          <w:szCs w:val="21"/>
        </w:rPr>
        <w:t>需指定专门接口人员响应采购人的服务要求，遇突发情况应在1小时内响应，2小时内到达维修现场。</w:t>
      </w:r>
    </w:p>
    <w:p w14:paraId="20A2F059" w14:textId="37552E02" w:rsidR="00260D85" w:rsidRDefault="00260D85" w:rsidP="00260D85">
      <w:pPr>
        <w:spacing w:line="360" w:lineRule="auto"/>
        <w:ind w:firstLineChars="135" w:firstLine="283"/>
        <w:rPr>
          <w:rFonts w:asciiTheme="minorEastAsia" w:hAnsiTheme="minorEastAsia" w:cs="宋体" w:hint="eastAsia"/>
          <w:color w:val="000000"/>
          <w:szCs w:val="21"/>
        </w:rPr>
      </w:pPr>
      <w:r>
        <w:rPr>
          <w:rFonts w:asciiTheme="minorEastAsia" w:hAnsiTheme="minorEastAsia" w:cs="宋体" w:hint="eastAsia"/>
          <w:color w:val="000000"/>
          <w:szCs w:val="21"/>
        </w:rPr>
        <w:t>响应人</w:t>
      </w:r>
      <w:r w:rsidRPr="00260D85">
        <w:rPr>
          <w:rFonts w:asciiTheme="minorEastAsia" w:hAnsiTheme="minorEastAsia" w:cs="宋体" w:hint="eastAsia"/>
          <w:color w:val="000000"/>
          <w:szCs w:val="21"/>
        </w:rPr>
        <w:t>具备固定电话号码的接入能力及企业名片能力，并为采购方提供统一的服务使用入口。</w:t>
      </w:r>
    </w:p>
    <w:p w14:paraId="069B9598" w14:textId="0622DDDB" w:rsidR="00260D85" w:rsidRDefault="00260D85" w:rsidP="00260D85">
      <w:pPr>
        <w:spacing w:line="360" w:lineRule="auto"/>
        <w:ind w:firstLineChars="135" w:firstLine="283"/>
        <w:rPr>
          <w:rFonts w:asciiTheme="minorEastAsia" w:hAnsiTheme="minorEastAsia" w:cs="宋体" w:hint="eastAsia"/>
          <w:color w:val="000000"/>
          <w:szCs w:val="21"/>
        </w:rPr>
      </w:pPr>
      <w:r>
        <w:rPr>
          <w:rFonts w:asciiTheme="minorEastAsia" w:hAnsiTheme="minorEastAsia" w:cs="宋体" w:hint="eastAsia"/>
          <w:color w:val="000000"/>
          <w:szCs w:val="21"/>
        </w:rPr>
        <w:t>2）响应人</w:t>
      </w:r>
      <w:r w:rsidRPr="00260D85">
        <w:rPr>
          <w:rFonts w:asciiTheme="minorEastAsia" w:hAnsiTheme="minorEastAsia" w:cs="宋体" w:hint="eastAsia"/>
          <w:color w:val="000000"/>
          <w:szCs w:val="21"/>
        </w:rPr>
        <w:t>具有呼叫中心必备的基础软、硬件设备及网络条件，包括呼叫中心CTI系统（语音交换系统、呼叫中心中间件、IVR互动式语音应答系统、电话录音功能、报表系统等）、AI语音引擎（ASR语音识别、TTS语音合成、NLP语义理解）等。</w:t>
      </w:r>
    </w:p>
    <w:p w14:paraId="106C6E3B" w14:textId="2EACF7A2" w:rsidR="00260D85" w:rsidRDefault="00260D85" w:rsidP="00260D85">
      <w:pPr>
        <w:spacing w:line="360" w:lineRule="auto"/>
        <w:ind w:firstLineChars="135" w:firstLine="283"/>
        <w:rPr>
          <w:rFonts w:asciiTheme="minorEastAsia" w:hAnsiTheme="minorEastAsia" w:cs="宋体" w:hint="eastAsia"/>
          <w:color w:val="000000"/>
          <w:szCs w:val="21"/>
        </w:rPr>
      </w:pPr>
      <w:r>
        <w:rPr>
          <w:rFonts w:asciiTheme="minorEastAsia" w:hAnsiTheme="minorEastAsia" w:cs="宋体" w:hint="eastAsia"/>
          <w:color w:val="000000"/>
          <w:szCs w:val="21"/>
        </w:rPr>
        <w:t>3）响应人</w:t>
      </w:r>
      <w:r w:rsidRPr="00260D85">
        <w:rPr>
          <w:rFonts w:asciiTheme="minorEastAsia" w:hAnsiTheme="minorEastAsia" w:cs="宋体" w:hint="eastAsia"/>
          <w:color w:val="000000"/>
          <w:szCs w:val="21"/>
        </w:rPr>
        <w:t>的智能呼叫系统应具备双路保障，保障服务的稳定可靠运行。</w:t>
      </w:r>
    </w:p>
    <w:p w14:paraId="3FA93F37" w14:textId="77777777" w:rsidR="00260D85" w:rsidRDefault="00260D85" w:rsidP="00260D85">
      <w:pPr>
        <w:spacing w:line="360" w:lineRule="auto"/>
        <w:ind w:firstLineChars="135" w:firstLine="283"/>
        <w:rPr>
          <w:rFonts w:asciiTheme="minorEastAsia" w:hAnsiTheme="minorEastAsia" w:cs="宋体" w:hint="eastAsia"/>
          <w:color w:val="000000"/>
          <w:szCs w:val="21"/>
        </w:rPr>
      </w:pPr>
      <w:r>
        <w:rPr>
          <w:rFonts w:asciiTheme="minorEastAsia" w:hAnsiTheme="minorEastAsia" w:cs="宋体" w:hint="eastAsia"/>
          <w:color w:val="000000"/>
          <w:szCs w:val="21"/>
        </w:rPr>
        <w:t>4）</w:t>
      </w:r>
      <w:r w:rsidRPr="00260D85">
        <w:rPr>
          <w:rFonts w:asciiTheme="minorEastAsia" w:hAnsiTheme="minorEastAsia" w:cs="宋体" w:hint="eastAsia"/>
          <w:color w:val="000000"/>
          <w:szCs w:val="21"/>
        </w:rPr>
        <w:t>能够对数据提供安全的运行环境及管理措施，关键数据需完全存放在纯国资建设的平台上。</w:t>
      </w:r>
    </w:p>
    <w:p w14:paraId="296E1504" w14:textId="7E3C7E4B" w:rsidR="00260D85" w:rsidRPr="00260D85" w:rsidRDefault="00260D85" w:rsidP="00260D85">
      <w:pPr>
        <w:spacing w:line="360" w:lineRule="auto"/>
        <w:ind w:firstLineChars="135" w:firstLine="283"/>
        <w:rPr>
          <w:rFonts w:asciiTheme="minorEastAsia" w:hAnsiTheme="minorEastAsia" w:cs="宋体" w:hint="eastAsia"/>
          <w:color w:val="000000"/>
          <w:szCs w:val="21"/>
        </w:rPr>
      </w:pPr>
      <w:r>
        <w:rPr>
          <w:rFonts w:asciiTheme="minorEastAsia" w:hAnsiTheme="minorEastAsia" w:cs="宋体" w:hint="eastAsia"/>
          <w:color w:val="000000"/>
          <w:szCs w:val="21"/>
        </w:rPr>
        <w:t>5）</w:t>
      </w:r>
      <w:r w:rsidRPr="00260D85">
        <w:rPr>
          <w:rFonts w:asciiTheme="minorEastAsia" w:hAnsiTheme="minorEastAsia" w:cs="宋体" w:hint="eastAsia"/>
          <w:color w:val="000000"/>
          <w:szCs w:val="21"/>
        </w:rPr>
        <w:t>有成熟的报表系统，能够提供日常简报或报告。</w:t>
      </w:r>
    </w:p>
    <w:p w14:paraId="32F8B434" w14:textId="46B11ADF"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lastRenderedPageBreak/>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117753">
        <w:rPr>
          <w:rFonts w:asciiTheme="minorEastAsia" w:hAnsiTheme="minorEastAsia" w:cs="Times New Roman" w:hint="eastAsia"/>
          <w:bCs/>
          <w:szCs w:val="21"/>
        </w:rPr>
        <w:t>27</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732F341D"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021年</w:t>
      </w:r>
      <w:r w:rsidR="00117753">
        <w:rPr>
          <w:rFonts w:asciiTheme="minorEastAsia" w:hAnsiTheme="minorEastAsia" w:hint="eastAsia"/>
          <w:szCs w:val="21"/>
        </w:rPr>
        <w:t>11</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518B2676"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w:t>
      </w:r>
      <w:r w:rsidR="00260D85">
        <w:rPr>
          <w:rFonts w:asciiTheme="minorEastAsia" w:hAnsiTheme="minorEastAsia" w:cs="Times New Roman" w:hint="eastAsia"/>
          <w:bCs/>
          <w:szCs w:val="21"/>
        </w:rPr>
        <w:t>响应人</w:t>
      </w:r>
      <w:r w:rsidRPr="00FC6268">
        <w:rPr>
          <w:rFonts w:asciiTheme="minorEastAsia" w:hAnsiTheme="minorEastAsia" w:cs="Times New Roman" w:hint="eastAsia"/>
          <w:bCs/>
          <w:szCs w:val="21"/>
        </w:rPr>
        <w:t>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33155465"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162B5F21"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3A5AF3C1" w14:textId="74EF2A01" w:rsidR="005B22E3" w:rsidRDefault="00A63222"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p>
    <w:p w14:paraId="78CD3FA9" w14:textId="7B4AF61B"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D1009BC"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、下列情况之一者，投标书（即投标）视为无效：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4608362A"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满足采购文件需求的最低投标报价为基准价，其价格为满分。其他合格响应人的价格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sidR="00933890">
              <w:rPr>
                <w:rFonts w:asciiTheme="minorEastAsia" w:hAnsiTheme="minorEastAsia" w:cs="微软雅黑" w:hint="eastAsia"/>
                <w:sz w:val="18"/>
                <w:szCs w:val="18"/>
              </w:rPr>
              <w:t>3</w:t>
            </w:r>
            <w:r w:rsidRPr="00FC6268">
              <w:rPr>
                <w:rFonts w:asciiTheme="minorEastAsia" w:hAnsiTheme="minorEastAsia" w:cs="微软雅黑" w:hint="eastAsia"/>
                <w:sz w:val="18"/>
                <w:szCs w:val="18"/>
              </w:rPr>
              <w:t>0×100%。</w:t>
            </w:r>
          </w:p>
        </w:tc>
        <w:tc>
          <w:tcPr>
            <w:tcW w:w="679" w:type="pct"/>
            <w:vAlign w:val="center"/>
          </w:tcPr>
          <w:p w14:paraId="3CCB3FAD" w14:textId="20183924" w:rsidR="007F7DC9" w:rsidRPr="00FC6268" w:rsidRDefault="00933890"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w:t>
            </w:r>
            <w:r w:rsidR="007F7DC9"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F09669F" w14:textId="77777777" w:rsidTr="001A4F2A">
        <w:trPr>
          <w:trHeight w:val="919"/>
          <w:jc w:val="center"/>
        </w:trPr>
        <w:tc>
          <w:tcPr>
            <w:tcW w:w="473" w:type="pct"/>
            <w:vMerge w:val="restart"/>
            <w:vAlign w:val="center"/>
          </w:tcPr>
          <w:p w14:paraId="45EF59D3"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商务</w:t>
            </w:r>
          </w:p>
          <w:p w14:paraId="0A55CDA6"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sz w:val="18"/>
                <w:szCs w:val="18"/>
              </w:rPr>
              <w:t>部分</w:t>
            </w:r>
          </w:p>
        </w:tc>
        <w:tc>
          <w:tcPr>
            <w:tcW w:w="654" w:type="pct"/>
            <w:vAlign w:val="center"/>
          </w:tcPr>
          <w:p w14:paraId="18BF0331" w14:textId="77777777" w:rsidR="007F7DC9" w:rsidRPr="00ED4778" w:rsidRDefault="007F7DC9" w:rsidP="001A4F2A">
            <w:pPr>
              <w:adjustRightInd w:val="0"/>
              <w:spacing w:line="360" w:lineRule="exact"/>
              <w:textAlignment w:val="baseline"/>
              <w:rPr>
                <w:rFonts w:asciiTheme="minorEastAsia" w:hAnsiTheme="minorEastAsia" w:cs="微软雅黑" w:hint="eastAsia"/>
                <w:sz w:val="18"/>
                <w:szCs w:val="18"/>
              </w:rPr>
            </w:pPr>
            <w:r w:rsidRPr="00FC6268">
              <w:rPr>
                <w:rFonts w:asciiTheme="minorEastAsia" w:hAnsiTheme="minorEastAsia" w:cs="微软雅黑" w:hint="eastAsia"/>
                <w:sz w:val="18"/>
                <w:szCs w:val="18"/>
              </w:rPr>
              <w:t>1、响应文件质量</w:t>
            </w:r>
          </w:p>
        </w:tc>
        <w:tc>
          <w:tcPr>
            <w:tcW w:w="2622" w:type="pct"/>
            <w:vAlign w:val="center"/>
          </w:tcPr>
          <w:p w14:paraId="72EA36E1" w14:textId="2AD73BC6" w:rsidR="007F7DC9" w:rsidRPr="00FC6268" w:rsidRDefault="007F7DC9" w:rsidP="001A4F2A">
            <w:pPr>
              <w:widowControl/>
              <w:spacing w:line="360" w:lineRule="exact"/>
              <w:rPr>
                <w:rFonts w:asciiTheme="minorEastAsia" w:hAnsiTheme="minorEastAsia" w:cs="微软雅黑" w:hint="eastAsia"/>
                <w:sz w:val="18"/>
                <w:szCs w:val="18"/>
              </w:rPr>
            </w:pPr>
            <w:r w:rsidRPr="00FC6268">
              <w:rPr>
                <w:rFonts w:asciiTheme="minorEastAsia" w:hAnsiTheme="minorEastAsia" w:cs="微软雅黑" w:hint="eastAsia"/>
                <w:sz w:val="18"/>
                <w:szCs w:val="18"/>
              </w:rPr>
              <w:t>目录索引、页码无错乱、标题、编号、正文、表格等排版规范得</w:t>
            </w:r>
            <w:r w:rsidR="00A769F7">
              <w:rPr>
                <w:rFonts w:asciiTheme="minorEastAsia" w:hAnsiTheme="minorEastAsia" w:cs="微软雅黑" w:hint="eastAsia"/>
                <w:sz w:val="18"/>
                <w:szCs w:val="18"/>
              </w:rPr>
              <w:t>4</w:t>
            </w:r>
            <w:r w:rsidRPr="00FC6268">
              <w:rPr>
                <w:rFonts w:asciiTheme="minorEastAsia" w:hAnsiTheme="minorEastAsia" w:cs="微软雅黑" w:hint="eastAsia"/>
                <w:sz w:val="18"/>
                <w:szCs w:val="18"/>
              </w:rPr>
              <w:t>分，每出现一个错误扣1分，扣完为止。</w:t>
            </w:r>
          </w:p>
        </w:tc>
        <w:tc>
          <w:tcPr>
            <w:tcW w:w="679" w:type="pct"/>
            <w:vAlign w:val="center"/>
          </w:tcPr>
          <w:p w14:paraId="1E484BE7" w14:textId="66A36DD4" w:rsidR="007F7DC9" w:rsidRPr="00FC6268" w:rsidRDefault="00A769F7" w:rsidP="001A4F2A">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4</w:t>
            </w:r>
          </w:p>
        </w:tc>
        <w:tc>
          <w:tcPr>
            <w:tcW w:w="572" w:type="pct"/>
          </w:tcPr>
          <w:p w14:paraId="5694A1A0"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C448D15" w14:textId="77777777" w:rsidTr="001A4F2A">
        <w:trPr>
          <w:trHeight w:hRule="exact" w:val="1420"/>
          <w:jc w:val="center"/>
        </w:trPr>
        <w:tc>
          <w:tcPr>
            <w:tcW w:w="473" w:type="pct"/>
            <w:vMerge/>
            <w:vAlign w:val="center"/>
          </w:tcPr>
          <w:p w14:paraId="46B2A007"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B20435"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2、管理体系认证</w:t>
            </w:r>
          </w:p>
        </w:tc>
        <w:tc>
          <w:tcPr>
            <w:tcW w:w="2622" w:type="pct"/>
            <w:vAlign w:val="center"/>
          </w:tcPr>
          <w:p w14:paraId="41585306" w14:textId="74C3B5CD"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7475EAFD"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6190DCEA" w14:textId="77777777" w:rsidTr="001A4F2A">
        <w:trPr>
          <w:trHeight w:val="955"/>
          <w:jc w:val="center"/>
        </w:trPr>
        <w:tc>
          <w:tcPr>
            <w:tcW w:w="473" w:type="pct"/>
            <w:vMerge/>
            <w:vAlign w:val="center"/>
          </w:tcPr>
          <w:p w14:paraId="0CE52165"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3、公司类似项目案例</w:t>
            </w:r>
          </w:p>
        </w:tc>
        <w:tc>
          <w:tcPr>
            <w:tcW w:w="2622" w:type="pct"/>
            <w:vAlign w:val="center"/>
          </w:tcPr>
          <w:p w14:paraId="7D4F14C4" w14:textId="2C523738"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提供近三年内(21年</w:t>
            </w:r>
            <w:r w:rsidR="003761F7">
              <w:rPr>
                <w:rFonts w:asciiTheme="minorEastAsia" w:hAnsiTheme="minorEastAsia" w:cs="微软雅黑" w:hint="eastAsia"/>
                <w:sz w:val="18"/>
                <w:szCs w:val="18"/>
              </w:rPr>
              <w:t>1</w:t>
            </w:r>
            <w:r w:rsidR="00933890">
              <w:rPr>
                <w:rFonts w:asciiTheme="minorEastAsia" w:hAnsiTheme="minorEastAsia" w:cs="微软雅黑" w:hint="eastAsia"/>
                <w:sz w:val="18"/>
                <w:szCs w:val="18"/>
              </w:rPr>
              <w:t>1</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C37523">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sidR="00C37523">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7F7DC9" w:rsidRPr="00FC6268" w:rsidRDefault="00C3752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6EF306FA"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4、</w:t>
            </w:r>
            <w:r w:rsidR="00933890" w:rsidRPr="00EB2DE1">
              <w:rPr>
                <w:rFonts w:asciiTheme="minorEastAsia" w:hAnsiTheme="minorEastAsia" w:cs="微软雅黑" w:hint="eastAsia"/>
                <w:sz w:val="18"/>
                <w:szCs w:val="18"/>
              </w:rPr>
              <w:t>对</w:t>
            </w:r>
            <w:r w:rsidR="00933890">
              <w:rPr>
                <w:rFonts w:asciiTheme="minorEastAsia" w:hAnsiTheme="minorEastAsia" w:cs="微软雅黑" w:hint="eastAsia"/>
                <w:sz w:val="18"/>
                <w:szCs w:val="18"/>
              </w:rPr>
              <w:t>采购</w:t>
            </w:r>
            <w:r w:rsidR="00933890" w:rsidRPr="00EB2DE1">
              <w:rPr>
                <w:rFonts w:asciiTheme="minorEastAsia" w:hAnsiTheme="minorEastAsia" w:cs="微软雅黑" w:hint="eastAsia"/>
                <w:sz w:val="18"/>
                <w:szCs w:val="18"/>
              </w:rPr>
              <w:t>文件的技术需求响应情况</w:t>
            </w:r>
          </w:p>
        </w:tc>
        <w:tc>
          <w:tcPr>
            <w:tcW w:w="2622" w:type="pct"/>
            <w:vAlign w:val="center"/>
          </w:tcPr>
          <w:p w14:paraId="376AA5AD" w14:textId="2A2D6668" w:rsidR="00ED4778" w:rsidRPr="00FC6268" w:rsidRDefault="00933890" w:rsidP="007F7DC9">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根据</w:t>
            </w: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对招标文件技术部分的响应情况进行综合评审，最高得</w:t>
            </w:r>
            <w:r>
              <w:rPr>
                <w:rFonts w:asciiTheme="minorEastAsia" w:hAnsiTheme="minorEastAsia" w:cs="微软雅黑" w:hint="eastAsia"/>
                <w:sz w:val="18"/>
                <w:szCs w:val="18"/>
              </w:rPr>
              <w:t>10</w:t>
            </w:r>
            <w:r w:rsidRPr="00EB2DE1">
              <w:rPr>
                <w:rFonts w:asciiTheme="minorEastAsia" w:hAnsiTheme="minorEastAsia" w:cs="微软雅黑" w:hint="eastAsia"/>
                <w:sz w:val="18"/>
                <w:szCs w:val="18"/>
              </w:rPr>
              <w:t>分，一条不满足扣1分，扣完为止。</w:t>
            </w:r>
            <w:r>
              <w:rPr>
                <w:rFonts w:asciiTheme="minorEastAsia" w:hAnsiTheme="minorEastAsia" w:cs="微软雅黑" w:hint="eastAsia"/>
                <w:sz w:val="18"/>
                <w:szCs w:val="18"/>
              </w:rPr>
              <w:t>（参照技术响应偏离表）</w:t>
            </w:r>
          </w:p>
        </w:tc>
        <w:tc>
          <w:tcPr>
            <w:tcW w:w="679" w:type="pct"/>
            <w:vAlign w:val="center"/>
          </w:tcPr>
          <w:p w14:paraId="1162BA76" w14:textId="30269069" w:rsidR="00ED4778" w:rsidRPr="00FC6268" w:rsidRDefault="00933890"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68DA04DC"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21FFC533" w:rsidR="00ED4778" w:rsidRPr="00FC6268" w:rsidRDefault="00933890"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00ED4778" w:rsidRPr="00FC6268">
              <w:rPr>
                <w:rFonts w:asciiTheme="minorEastAsia" w:hAnsiTheme="minorEastAsia" w:cs="微软雅黑" w:hint="eastAsia"/>
                <w:sz w:val="18"/>
                <w:szCs w:val="18"/>
              </w:rPr>
              <w:t>、</w:t>
            </w:r>
            <w:r w:rsidR="00C37523"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7B7DF218" w:rsidR="00ED4778" w:rsidRPr="00FC6268" w:rsidRDefault="00933890"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ED4778" w:rsidRPr="00FC6268">
              <w:rPr>
                <w:rFonts w:asciiTheme="minorEastAsia" w:hAnsiTheme="minorEastAsia" w:cs="微软雅黑" w:hint="eastAsia"/>
                <w:sz w:val="18"/>
                <w:szCs w:val="18"/>
              </w:rPr>
              <w:t>、</w:t>
            </w:r>
            <w:r w:rsidR="00CD2708">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602E61E7" w:rsidR="00ED4778" w:rsidRPr="00FC6268" w:rsidRDefault="00933890"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683753C1" w:rsidR="00ED4778" w:rsidRPr="00FC6268" w:rsidRDefault="00933890" w:rsidP="00ED477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00ED4778">
              <w:rPr>
                <w:rFonts w:asciiTheme="minorEastAsia" w:hAnsiTheme="minorEastAsia" w:cs="微软雅黑" w:hint="eastAsia"/>
                <w:sz w:val="18"/>
                <w:szCs w:val="18"/>
              </w:rPr>
              <w:t>、</w:t>
            </w:r>
            <w:r w:rsidR="00ED4778"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w:t>
            </w:r>
            <w:r w:rsidRPr="00ED4778">
              <w:rPr>
                <w:rFonts w:asciiTheme="minorEastAsia" w:hAnsiTheme="minorEastAsia" w:cs="微软雅黑" w:hint="eastAsia"/>
                <w:sz w:val="18"/>
                <w:szCs w:val="18"/>
              </w:rPr>
              <w:lastRenderedPageBreak/>
              <w:t>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357134AE" w:rsidR="00ED4778" w:rsidRDefault="00933890"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5</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2A400C36"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1" w:name="OLE_LINK5"/>
      <w:r w:rsidRPr="00FC6268">
        <w:rPr>
          <w:rFonts w:ascii="宋体" w:hAnsi="宋体" w:hint="eastAsia"/>
          <w:bCs/>
          <w:szCs w:val="21"/>
        </w:rPr>
        <w:t>202</w:t>
      </w:r>
      <w:r w:rsidR="00A769F7">
        <w:rPr>
          <w:rFonts w:ascii="宋体" w:hAnsi="宋体" w:hint="eastAsia"/>
          <w:bCs/>
          <w:szCs w:val="21"/>
        </w:rPr>
        <w:t>5</w:t>
      </w:r>
      <w:r w:rsidRPr="00FC6268">
        <w:rPr>
          <w:rFonts w:ascii="宋体" w:hAnsi="宋体" w:hint="eastAsia"/>
          <w:bCs/>
          <w:szCs w:val="21"/>
        </w:rPr>
        <w:t>年</w:t>
      </w:r>
      <w:r w:rsidR="00A769F7">
        <w:rPr>
          <w:rFonts w:ascii="宋体" w:hAnsi="宋体" w:hint="eastAsia"/>
          <w:bCs/>
          <w:szCs w:val="21"/>
        </w:rPr>
        <w:t>1</w:t>
      </w:r>
      <w:r w:rsidRPr="00FC6268">
        <w:rPr>
          <w:rFonts w:ascii="宋体" w:hAnsi="宋体" w:hint="eastAsia"/>
          <w:bCs/>
          <w:szCs w:val="21"/>
        </w:rPr>
        <w:t>月</w:t>
      </w:r>
      <w:r w:rsidR="00A769F7">
        <w:rPr>
          <w:rFonts w:ascii="宋体" w:hAnsi="宋体" w:hint="eastAsia"/>
          <w:bCs/>
          <w:szCs w:val="21"/>
        </w:rPr>
        <w:t>2</w:t>
      </w:r>
      <w:r w:rsidRPr="00FC6268">
        <w:rPr>
          <w:rFonts w:ascii="宋体" w:hAnsi="宋体" w:hint="eastAsia"/>
          <w:bCs/>
          <w:szCs w:val="21"/>
        </w:rPr>
        <w:t>日</w:t>
      </w:r>
      <w:bookmarkEnd w:id="1"/>
      <w:r w:rsidRPr="00FC6268">
        <w:rPr>
          <w:rFonts w:ascii="宋体" w:hAnsi="宋体" w:hint="eastAsia"/>
          <w:bCs/>
          <w:szCs w:val="21"/>
        </w:rPr>
        <w:t xml:space="preserve"> 下午13:00；截止时间：202</w:t>
      </w:r>
      <w:r w:rsidR="00A769F7">
        <w:rPr>
          <w:rFonts w:ascii="宋体" w:hAnsi="宋体" w:hint="eastAsia"/>
          <w:bCs/>
          <w:szCs w:val="21"/>
        </w:rPr>
        <w:t>5</w:t>
      </w:r>
      <w:r w:rsidRPr="00FC6268">
        <w:rPr>
          <w:rFonts w:ascii="宋体" w:hAnsi="宋体" w:hint="eastAsia"/>
          <w:bCs/>
          <w:szCs w:val="21"/>
        </w:rPr>
        <w:t>年</w:t>
      </w:r>
      <w:r w:rsidR="00A769F7">
        <w:rPr>
          <w:rFonts w:ascii="宋体" w:hAnsi="宋体" w:hint="eastAsia"/>
          <w:bCs/>
          <w:szCs w:val="21"/>
        </w:rPr>
        <w:t>1</w:t>
      </w:r>
      <w:r w:rsidRPr="00FC6268">
        <w:rPr>
          <w:rFonts w:ascii="宋体" w:hAnsi="宋体" w:hint="eastAsia"/>
          <w:bCs/>
          <w:szCs w:val="21"/>
        </w:rPr>
        <w:t>月</w:t>
      </w:r>
      <w:r w:rsidR="00A769F7">
        <w:rPr>
          <w:rFonts w:ascii="宋体" w:hAnsi="宋体" w:hint="eastAsia"/>
          <w:bCs/>
          <w:szCs w:val="21"/>
        </w:rPr>
        <w:t>2</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441C52B0"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w:t>
      </w:r>
      <w:r w:rsidR="00A769F7">
        <w:rPr>
          <w:rFonts w:ascii="宋体" w:hAnsi="宋体" w:hint="eastAsia"/>
          <w:bCs/>
          <w:szCs w:val="21"/>
        </w:rPr>
        <w:t>11</w:t>
      </w:r>
      <w:r w:rsidRPr="00FC6268">
        <w:rPr>
          <w:rFonts w:ascii="宋体" w:hAnsi="宋体" w:hint="eastAsia"/>
          <w:bCs/>
          <w:szCs w:val="21"/>
        </w:rPr>
        <w:t>会议室</w:t>
      </w:r>
    </w:p>
    <w:p w14:paraId="5F6A7FC9" w14:textId="3B836980"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3、开标时间：202</w:t>
      </w:r>
      <w:r w:rsidR="00A769F7">
        <w:rPr>
          <w:rFonts w:ascii="宋体" w:hAnsi="宋体" w:hint="eastAsia"/>
          <w:bCs/>
          <w:szCs w:val="21"/>
        </w:rPr>
        <w:t>5</w:t>
      </w:r>
      <w:r w:rsidRPr="00FC6268">
        <w:rPr>
          <w:rFonts w:ascii="宋体" w:hAnsi="宋体" w:hint="eastAsia"/>
          <w:bCs/>
          <w:szCs w:val="21"/>
        </w:rPr>
        <w:t>年</w:t>
      </w:r>
      <w:r w:rsidR="00A769F7">
        <w:rPr>
          <w:rFonts w:ascii="宋体" w:hAnsi="宋体" w:hint="eastAsia"/>
          <w:bCs/>
          <w:szCs w:val="21"/>
        </w:rPr>
        <w:t>1</w:t>
      </w:r>
      <w:r w:rsidRPr="00FC6268">
        <w:rPr>
          <w:rFonts w:ascii="宋体" w:hAnsi="宋体" w:hint="eastAsia"/>
          <w:bCs/>
          <w:szCs w:val="21"/>
        </w:rPr>
        <w:t>月</w:t>
      </w:r>
      <w:r w:rsidR="00A769F7">
        <w:rPr>
          <w:rFonts w:ascii="宋体" w:hAnsi="宋体" w:hint="eastAsia"/>
          <w:bCs/>
          <w:szCs w:val="21"/>
        </w:rPr>
        <w:t>2</w:t>
      </w:r>
      <w:r w:rsidRPr="00FC6268">
        <w:rPr>
          <w:rFonts w:ascii="宋体" w:hAnsi="宋体" w:hint="eastAsia"/>
          <w:bCs/>
          <w:szCs w:val="21"/>
        </w:rPr>
        <w:t>日 下午14:00</w:t>
      </w:r>
    </w:p>
    <w:p w14:paraId="458F6FDC" w14:textId="3C49AE05"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4、开标地点：北京市西城区西直门外大街6号中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w:t>
      </w:r>
      <w:r w:rsidR="00A769F7">
        <w:rPr>
          <w:rFonts w:ascii="宋体" w:hAnsi="宋体" w:hint="eastAsia"/>
          <w:bCs/>
          <w:szCs w:val="21"/>
        </w:rPr>
        <w:t>11</w:t>
      </w:r>
      <w:r w:rsidRPr="00FC6268">
        <w:rPr>
          <w:rFonts w:ascii="宋体" w:hAnsi="宋体" w:hint="eastAsia"/>
          <w:bCs/>
          <w:szCs w:val="21"/>
        </w:rPr>
        <w:t>会议室</w:t>
      </w:r>
    </w:p>
    <w:p w14:paraId="424FE3EF" w14:textId="0238C4E7"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5C12" w14:textId="77777777" w:rsidR="001A697D" w:rsidRDefault="001A697D" w:rsidP="002520F7">
      <w:r>
        <w:separator/>
      </w:r>
    </w:p>
  </w:endnote>
  <w:endnote w:type="continuationSeparator" w:id="0">
    <w:p w14:paraId="5CB03AD0" w14:textId="77777777" w:rsidR="001A697D" w:rsidRDefault="001A697D"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B389" w14:textId="77777777" w:rsidR="001A697D" w:rsidRDefault="001A697D" w:rsidP="002520F7">
      <w:r>
        <w:separator/>
      </w:r>
    </w:p>
  </w:footnote>
  <w:footnote w:type="continuationSeparator" w:id="0">
    <w:p w14:paraId="5C745580" w14:textId="77777777" w:rsidR="001A697D" w:rsidRDefault="001A697D"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5"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5A06ECE"/>
    <w:multiLevelType w:val="hybridMultilevel"/>
    <w:tmpl w:val="2776479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2"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4"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5"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7"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70C0CDE"/>
    <w:multiLevelType w:val="singleLevel"/>
    <w:tmpl w:val="C7BDE005"/>
    <w:lvl w:ilvl="0">
      <w:start w:val="2"/>
      <w:numFmt w:val="decimal"/>
      <w:suff w:val="nothing"/>
      <w:lvlText w:val="（%1）"/>
      <w:lvlJc w:val="left"/>
    </w:lvl>
  </w:abstractNum>
  <w:abstractNum w:abstractNumId="21"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3"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9"/>
  </w:num>
  <w:num w:numId="2" w16cid:durableId="534655540">
    <w:abstractNumId w:val="17"/>
  </w:num>
  <w:num w:numId="3" w16cid:durableId="1757241914">
    <w:abstractNumId w:val="14"/>
  </w:num>
  <w:num w:numId="4" w16cid:durableId="1880433232">
    <w:abstractNumId w:val="10"/>
  </w:num>
  <w:num w:numId="5" w16cid:durableId="567693620">
    <w:abstractNumId w:val="18"/>
  </w:num>
  <w:num w:numId="6" w16cid:durableId="1199587439">
    <w:abstractNumId w:val="5"/>
  </w:num>
  <w:num w:numId="7" w16cid:durableId="1411195878">
    <w:abstractNumId w:val="15"/>
  </w:num>
  <w:num w:numId="8" w16cid:durableId="2120757969">
    <w:abstractNumId w:val="12"/>
  </w:num>
  <w:num w:numId="9" w16cid:durableId="1203901366">
    <w:abstractNumId w:val="13"/>
  </w:num>
  <w:num w:numId="10" w16cid:durableId="696390356">
    <w:abstractNumId w:val="7"/>
  </w:num>
  <w:num w:numId="11" w16cid:durableId="816338648">
    <w:abstractNumId w:val="6"/>
  </w:num>
  <w:num w:numId="12" w16cid:durableId="1988170033">
    <w:abstractNumId w:val="1"/>
  </w:num>
  <w:num w:numId="13" w16cid:durableId="98188326">
    <w:abstractNumId w:val="11"/>
  </w:num>
  <w:num w:numId="14" w16cid:durableId="467402794">
    <w:abstractNumId w:val="23"/>
  </w:num>
  <w:num w:numId="15" w16cid:durableId="1999844736">
    <w:abstractNumId w:val="22"/>
  </w:num>
  <w:num w:numId="16" w16cid:durableId="233899605">
    <w:abstractNumId w:val="2"/>
  </w:num>
  <w:num w:numId="17" w16cid:durableId="135610052">
    <w:abstractNumId w:val="4"/>
  </w:num>
  <w:num w:numId="18" w16cid:durableId="1849246695">
    <w:abstractNumId w:val="16"/>
  </w:num>
  <w:num w:numId="19" w16cid:durableId="788938098">
    <w:abstractNumId w:val="3"/>
  </w:num>
  <w:num w:numId="20" w16cid:durableId="2041273783">
    <w:abstractNumId w:val="21"/>
  </w:num>
  <w:num w:numId="21" w16cid:durableId="2048287687">
    <w:abstractNumId w:val="0"/>
  </w:num>
  <w:num w:numId="22" w16cid:durableId="1147819527">
    <w:abstractNumId w:val="20"/>
  </w:num>
  <w:num w:numId="23" w16cid:durableId="1683121230">
    <w:abstractNumId w:val="8"/>
  </w:num>
  <w:num w:numId="24" w16cid:durableId="1521242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17753"/>
    <w:rsid w:val="00130227"/>
    <w:rsid w:val="0013085D"/>
    <w:rsid w:val="0013507A"/>
    <w:rsid w:val="00137028"/>
    <w:rsid w:val="00142AD5"/>
    <w:rsid w:val="001457E6"/>
    <w:rsid w:val="001541D5"/>
    <w:rsid w:val="001553A5"/>
    <w:rsid w:val="00156B38"/>
    <w:rsid w:val="00161BA6"/>
    <w:rsid w:val="00164634"/>
    <w:rsid w:val="00167D1D"/>
    <w:rsid w:val="00190814"/>
    <w:rsid w:val="00197556"/>
    <w:rsid w:val="001A697D"/>
    <w:rsid w:val="001A6F43"/>
    <w:rsid w:val="001B3017"/>
    <w:rsid w:val="001C5DBB"/>
    <w:rsid w:val="001C6EF4"/>
    <w:rsid w:val="001D4D16"/>
    <w:rsid w:val="001E13B4"/>
    <w:rsid w:val="001E3D00"/>
    <w:rsid w:val="00203E58"/>
    <w:rsid w:val="00231265"/>
    <w:rsid w:val="002520F7"/>
    <w:rsid w:val="00260D85"/>
    <w:rsid w:val="00286334"/>
    <w:rsid w:val="00286F13"/>
    <w:rsid w:val="00296EE0"/>
    <w:rsid w:val="002B244D"/>
    <w:rsid w:val="002C7434"/>
    <w:rsid w:val="002D75EE"/>
    <w:rsid w:val="0030488F"/>
    <w:rsid w:val="0031422B"/>
    <w:rsid w:val="00332502"/>
    <w:rsid w:val="00332999"/>
    <w:rsid w:val="0033497B"/>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D132F"/>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0EB4"/>
    <w:rsid w:val="004E24ED"/>
    <w:rsid w:val="004E2959"/>
    <w:rsid w:val="00501483"/>
    <w:rsid w:val="005030AA"/>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33890"/>
    <w:rsid w:val="009410BC"/>
    <w:rsid w:val="00943730"/>
    <w:rsid w:val="009511A3"/>
    <w:rsid w:val="009662D0"/>
    <w:rsid w:val="00970D7A"/>
    <w:rsid w:val="00970E09"/>
    <w:rsid w:val="009925F3"/>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769F7"/>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F12"/>
    <w:rsid w:val="00B519D1"/>
    <w:rsid w:val="00B55866"/>
    <w:rsid w:val="00B57BAD"/>
    <w:rsid w:val="00B57D14"/>
    <w:rsid w:val="00B630CF"/>
    <w:rsid w:val="00B6497C"/>
    <w:rsid w:val="00B92272"/>
    <w:rsid w:val="00BB3B7E"/>
    <w:rsid w:val="00BB7B37"/>
    <w:rsid w:val="00BC102E"/>
    <w:rsid w:val="00BC6EBF"/>
    <w:rsid w:val="00BE7544"/>
    <w:rsid w:val="00C00CA6"/>
    <w:rsid w:val="00C02FEA"/>
    <w:rsid w:val="00C04C9E"/>
    <w:rsid w:val="00C073B6"/>
    <w:rsid w:val="00C35962"/>
    <w:rsid w:val="00C37523"/>
    <w:rsid w:val="00C41314"/>
    <w:rsid w:val="00C4505F"/>
    <w:rsid w:val="00C85D73"/>
    <w:rsid w:val="00C90A49"/>
    <w:rsid w:val="00C92019"/>
    <w:rsid w:val="00C93609"/>
    <w:rsid w:val="00C97C7B"/>
    <w:rsid w:val="00CA15C5"/>
    <w:rsid w:val="00CC1F90"/>
    <w:rsid w:val="00CC3B5C"/>
    <w:rsid w:val="00CC4BF9"/>
    <w:rsid w:val="00CD2708"/>
    <w:rsid w:val="00CD2D3F"/>
    <w:rsid w:val="00CE1388"/>
    <w:rsid w:val="00CE5FF6"/>
    <w:rsid w:val="00CF1813"/>
    <w:rsid w:val="00D0117D"/>
    <w:rsid w:val="00D21058"/>
    <w:rsid w:val="00D22E03"/>
    <w:rsid w:val="00D300E9"/>
    <w:rsid w:val="00D34122"/>
    <w:rsid w:val="00D54F97"/>
    <w:rsid w:val="00D60AD8"/>
    <w:rsid w:val="00D65F5E"/>
    <w:rsid w:val="00D72C03"/>
    <w:rsid w:val="00D80F9A"/>
    <w:rsid w:val="00D83FD9"/>
    <w:rsid w:val="00D95D83"/>
    <w:rsid w:val="00DA2958"/>
    <w:rsid w:val="00DA487C"/>
    <w:rsid w:val="00DB56A5"/>
    <w:rsid w:val="00DB7302"/>
    <w:rsid w:val="00DB7537"/>
    <w:rsid w:val="00DC3518"/>
    <w:rsid w:val="00DC3D2B"/>
    <w:rsid w:val="00DD691B"/>
    <w:rsid w:val="00DE3202"/>
    <w:rsid w:val="00E07CD5"/>
    <w:rsid w:val="00E10DDF"/>
    <w:rsid w:val="00E111DE"/>
    <w:rsid w:val="00E22BC9"/>
    <w:rsid w:val="00E233F5"/>
    <w:rsid w:val="00E44C56"/>
    <w:rsid w:val="00E54517"/>
    <w:rsid w:val="00E565CA"/>
    <w:rsid w:val="00E606EB"/>
    <w:rsid w:val="00E64F5E"/>
    <w:rsid w:val="00E72230"/>
    <w:rsid w:val="00E726E9"/>
    <w:rsid w:val="00E766B3"/>
    <w:rsid w:val="00E809D9"/>
    <w:rsid w:val="00E8232D"/>
    <w:rsid w:val="00E939D2"/>
    <w:rsid w:val="00E97033"/>
    <w:rsid w:val="00EB265D"/>
    <w:rsid w:val="00ED2B75"/>
    <w:rsid w:val="00ED4778"/>
    <w:rsid w:val="00ED718B"/>
    <w:rsid w:val="00ED79DB"/>
    <w:rsid w:val="00EE1073"/>
    <w:rsid w:val="00EE1D8B"/>
    <w:rsid w:val="00F0686B"/>
    <w:rsid w:val="00F0695D"/>
    <w:rsid w:val="00F10EAA"/>
    <w:rsid w:val="00F24C40"/>
    <w:rsid w:val="00F30A0A"/>
    <w:rsid w:val="00F324E5"/>
    <w:rsid w:val="00F362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79444">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462499198">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643</Words>
  <Characters>3670</Characters>
  <Application>Microsoft Office Word</Application>
  <DocSecurity>0</DocSecurity>
  <Lines>30</Lines>
  <Paragraphs>8</Paragraphs>
  <ScaleCrop>false</ScaleCrop>
  <Company>Microsoft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15</cp:revision>
  <cp:lastPrinted>2022-03-31T05:42:00Z</cp:lastPrinted>
  <dcterms:created xsi:type="dcterms:W3CDTF">2024-10-22T09:52:00Z</dcterms:created>
  <dcterms:modified xsi:type="dcterms:W3CDTF">2024-12-24T07:17:00Z</dcterms:modified>
</cp:coreProperties>
</file>