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B61E9" w14:textId="590CF4B1" w:rsidR="00770A56" w:rsidRPr="00A0202A" w:rsidRDefault="00F30A0A" w:rsidP="00624C19">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F30A0A">
        <w:rPr>
          <w:rFonts w:asciiTheme="minorEastAsia" w:hAnsiTheme="minorEastAsia" w:hint="eastAsia"/>
          <w:sz w:val="28"/>
          <w:szCs w:val="28"/>
        </w:rPr>
        <w:t>北京大学人民医院</w:t>
      </w:r>
      <w:r w:rsidR="00100C9F" w:rsidRPr="00100C9F">
        <w:rPr>
          <w:rFonts w:asciiTheme="minorEastAsia" w:hAnsiTheme="minorEastAsia" w:hint="eastAsia"/>
          <w:sz w:val="28"/>
          <w:szCs w:val="28"/>
        </w:rPr>
        <w:t>锅炉</w:t>
      </w:r>
      <w:proofErr w:type="gramStart"/>
      <w:r w:rsidR="00100C9F" w:rsidRPr="00100C9F">
        <w:rPr>
          <w:rFonts w:asciiTheme="minorEastAsia" w:hAnsiTheme="minorEastAsia" w:hint="eastAsia"/>
          <w:sz w:val="28"/>
          <w:szCs w:val="28"/>
        </w:rPr>
        <w:t>日常维保及</w:t>
      </w:r>
      <w:proofErr w:type="gramEnd"/>
      <w:r w:rsidR="00100C9F" w:rsidRPr="00100C9F">
        <w:rPr>
          <w:rFonts w:asciiTheme="minorEastAsia" w:hAnsiTheme="minorEastAsia" w:hint="eastAsia"/>
          <w:sz w:val="28"/>
          <w:szCs w:val="28"/>
        </w:rPr>
        <w:t>压力容器、安全阀检测服务项目</w:t>
      </w:r>
      <w:r w:rsidR="00624C19">
        <w:rPr>
          <w:rFonts w:asciiTheme="minorEastAsia" w:hAnsiTheme="minorEastAsia" w:hint="eastAsia"/>
          <w:sz w:val="28"/>
          <w:szCs w:val="28"/>
        </w:rPr>
        <w:t xml:space="preserve"> </w:t>
      </w:r>
      <w:r w:rsidR="00352473" w:rsidRPr="00A0202A">
        <w:rPr>
          <w:rFonts w:asciiTheme="minorEastAsia" w:hAnsiTheme="minorEastAsia" w:hint="eastAsia"/>
          <w:sz w:val="28"/>
          <w:szCs w:val="28"/>
        </w:rPr>
        <w:t>内</w:t>
      </w:r>
      <w:r w:rsidR="008A796C" w:rsidRPr="00A0202A">
        <w:rPr>
          <w:rFonts w:asciiTheme="minorEastAsia" w:hAnsiTheme="minorEastAsia" w:hint="eastAsia"/>
          <w:sz w:val="28"/>
          <w:szCs w:val="28"/>
        </w:rPr>
        <w:t>采购</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0360D82C" w:rsidR="00AE73B7" w:rsidRPr="00A0202A" w:rsidRDefault="00AE73B7" w:rsidP="00AE73B7">
      <w:pPr>
        <w:spacing w:line="400" w:lineRule="exact"/>
        <w:rPr>
          <w:rFonts w:asciiTheme="minorEastAsia" w:hAnsiTheme="minorEastAsia" w:hint="eastAsia"/>
          <w:b/>
          <w:szCs w:val="21"/>
        </w:rPr>
      </w:pPr>
      <w:r w:rsidRPr="00A0202A">
        <w:rPr>
          <w:rFonts w:asciiTheme="minorEastAsia" w:hAnsiTheme="minorEastAsia" w:hint="eastAsia"/>
          <w:b/>
          <w:szCs w:val="21"/>
        </w:rPr>
        <w:t>一、</w:t>
      </w:r>
      <w:r w:rsidR="00352473" w:rsidRPr="00A0202A">
        <w:rPr>
          <w:rFonts w:asciiTheme="minorEastAsia" w:hAnsiTheme="minorEastAsia" w:hint="eastAsia"/>
          <w:b/>
          <w:szCs w:val="21"/>
        </w:rPr>
        <w:t>采购</w:t>
      </w:r>
      <w:r w:rsidR="0013507A" w:rsidRPr="00A0202A">
        <w:rPr>
          <w:rFonts w:asciiTheme="minorEastAsia" w:hAnsiTheme="minorEastAsia" w:hint="eastAsia"/>
          <w:b/>
          <w:szCs w:val="21"/>
        </w:rPr>
        <w:t>公告</w:t>
      </w:r>
    </w:p>
    <w:p w14:paraId="3674BFBE" w14:textId="5CA5AB0B"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项目名称：</w:t>
      </w:r>
      <w:r w:rsidR="00F30A0A" w:rsidRPr="00F30A0A">
        <w:rPr>
          <w:rFonts w:asciiTheme="minorEastAsia" w:hAnsiTheme="minorEastAsia" w:cs="Times New Roman" w:hint="eastAsia"/>
          <w:bCs/>
          <w:szCs w:val="21"/>
        </w:rPr>
        <w:t>北京大学人民医院</w:t>
      </w:r>
      <w:bookmarkStart w:id="0" w:name="OLE_LINK3"/>
      <w:r w:rsidR="00100C9F" w:rsidRPr="00100C9F">
        <w:rPr>
          <w:rFonts w:asciiTheme="minorEastAsia" w:hAnsiTheme="minorEastAsia" w:cs="Times New Roman" w:hint="eastAsia"/>
          <w:bCs/>
          <w:szCs w:val="21"/>
        </w:rPr>
        <w:t>锅炉</w:t>
      </w:r>
      <w:proofErr w:type="gramStart"/>
      <w:r w:rsidR="00100C9F" w:rsidRPr="00100C9F">
        <w:rPr>
          <w:rFonts w:asciiTheme="minorEastAsia" w:hAnsiTheme="minorEastAsia" w:cs="Times New Roman" w:hint="eastAsia"/>
          <w:bCs/>
          <w:szCs w:val="21"/>
        </w:rPr>
        <w:t>日常维保及</w:t>
      </w:r>
      <w:proofErr w:type="gramEnd"/>
      <w:r w:rsidR="00100C9F" w:rsidRPr="00100C9F">
        <w:rPr>
          <w:rFonts w:asciiTheme="minorEastAsia" w:hAnsiTheme="minorEastAsia" w:cs="Times New Roman" w:hint="eastAsia"/>
          <w:bCs/>
          <w:szCs w:val="21"/>
        </w:rPr>
        <w:t>压力容器、安全阀检测服务项目</w:t>
      </w:r>
      <w:bookmarkEnd w:id="0"/>
    </w:p>
    <w:p w14:paraId="37ECB75D" w14:textId="09455E0F"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项目地点：</w:t>
      </w:r>
      <w:r w:rsidR="008711A9">
        <w:rPr>
          <w:rFonts w:asciiTheme="minorEastAsia" w:hAnsiTheme="minorEastAsia" w:cs="Times New Roman" w:hint="eastAsia"/>
          <w:bCs/>
          <w:szCs w:val="21"/>
        </w:rPr>
        <w:t>北京市西城区阜成门内大街133号、北京市西城区新街口外大街甲28号</w:t>
      </w:r>
    </w:p>
    <w:p w14:paraId="0F432E60" w14:textId="67F7DB0E" w:rsidR="00B17F0C" w:rsidRPr="00C37523" w:rsidRDefault="00B17F0C" w:rsidP="00E809D9">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项目概况：</w:t>
      </w:r>
      <w:r w:rsidR="00E809D9" w:rsidRPr="00E809D9">
        <w:rPr>
          <w:rFonts w:ascii="宋体" w:hAnsi="宋体" w:cs="宋体" w:hint="eastAsia"/>
          <w:kern w:val="0"/>
          <w:szCs w:val="21"/>
        </w:rPr>
        <w:t>白塔寺院区、小西天宿舍楼锅炉的日常维护保养及全院安全阀、压力表、压力容器的检验工作，保证其</w:t>
      </w:r>
      <w:r w:rsidR="00E809D9" w:rsidRPr="00C37523">
        <w:rPr>
          <w:rFonts w:asciiTheme="minorEastAsia" w:hAnsiTheme="minorEastAsia" w:cs="Times New Roman" w:hint="eastAsia"/>
          <w:bCs/>
          <w:szCs w:val="21"/>
        </w:rPr>
        <w:t>正常安全运行。</w:t>
      </w:r>
    </w:p>
    <w:p w14:paraId="5EFEB4F8" w14:textId="14CD8DC9"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服务期限：</w:t>
      </w:r>
      <w:r w:rsidR="000D17BA">
        <w:rPr>
          <w:rFonts w:asciiTheme="minorEastAsia" w:hAnsiTheme="minorEastAsia" w:cs="Times New Roman" w:hint="eastAsia"/>
          <w:bCs/>
          <w:szCs w:val="21"/>
        </w:rPr>
        <w:t>2</w:t>
      </w:r>
      <w:r w:rsidRPr="00A0202A">
        <w:rPr>
          <w:rFonts w:asciiTheme="minorEastAsia" w:hAnsiTheme="minorEastAsia" w:cs="Times New Roman" w:hint="eastAsia"/>
          <w:bCs/>
          <w:szCs w:val="21"/>
        </w:rPr>
        <w:t>年</w:t>
      </w:r>
      <w:r w:rsidR="000D17BA" w:rsidRPr="00C37523">
        <w:rPr>
          <w:rFonts w:asciiTheme="minorEastAsia" w:hAnsiTheme="minorEastAsia" w:cs="Times New Roman" w:hint="eastAsia"/>
          <w:bCs/>
          <w:szCs w:val="21"/>
        </w:rPr>
        <w:t>（2025年1月1日至2026年12月31日）</w:t>
      </w:r>
      <w:r w:rsidRPr="00A0202A">
        <w:rPr>
          <w:rFonts w:asciiTheme="minorEastAsia" w:hAnsiTheme="minorEastAsia" w:cs="Times New Roman" w:hint="eastAsia"/>
          <w:bCs/>
          <w:szCs w:val="21"/>
        </w:rPr>
        <w:t>。</w:t>
      </w:r>
    </w:p>
    <w:p w14:paraId="6C718680" w14:textId="046CD950"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采购控制价：</w:t>
      </w:r>
      <w:r w:rsidR="000D17BA" w:rsidRPr="00C37523">
        <w:rPr>
          <w:rFonts w:asciiTheme="minorEastAsia" w:hAnsiTheme="minorEastAsia" w:cs="Times New Roman" w:hint="eastAsia"/>
          <w:bCs/>
          <w:szCs w:val="21"/>
        </w:rPr>
        <w:t>10.316</w:t>
      </w:r>
      <w:r w:rsidRPr="00A0202A">
        <w:rPr>
          <w:rFonts w:asciiTheme="minorEastAsia" w:hAnsiTheme="minorEastAsia" w:cs="Times New Roman" w:hint="eastAsia"/>
          <w:bCs/>
          <w:szCs w:val="21"/>
        </w:rPr>
        <w:t>万元；资金来源：财政性资金。</w:t>
      </w:r>
    </w:p>
    <w:p w14:paraId="5A41D8BB" w14:textId="77777777"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投标须知：</w:t>
      </w:r>
    </w:p>
    <w:p w14:paraId="7F868950" w14:textId="77777777" w:rsidR="00624C19" w:rsidRPr="00EE1073" w:rsidRDefault="00624C19" w:rsidP="00624C19">
      <w:pPr>
        <w:spacing w:line="560" w:lineRule="exact"/>
        <w:ind w:left="2" w:firstLineChars="133" w:firstLine="279"/>
        <w:rPr>
          <w:rFonts w:asciiTheme="minorEastAsia" w:hAnsiTheme="minorEastAsia" w:cs="Times New Roman" w:hint="eastAsia"/>
          <w:bCs/>
          <w:szCs w:val="21"/>
        </w:rPr>
      </w:pPr>
      <w:r w:rsidRPr="00EE1073">
        <w:rPr>
          <w:rFonts w:asciiTheme="minorEastAsia" w:hAnsiTheme="minorEastAsia" w:cs="Times New Roman" w:hint="eastAsia"/>
          <w:bCs/>
          <w:szCs w:val="21"/>
        </w:rPr>
        <w:t>1响应</w:t>
      </w:r>
      <w:r w:rsidRPr="00EE1073">
        <w:rPr>
          <w:rFonts w:asciiTheme="minorEastAsia" w:hAnsiTheme="minorEastAsia" w:cs="Times New Roman"/>
          <w:bCs/>
          <w:szCs w:val="21"/>
        </w:rPr>
        <w:t>人必须是在中华人民共和国境内注册的具有独立承担民事责任能力的法人或其他组织，并取得合法企业工商营业执照、事业单位具备事业单位法人证书。</w:t>
      </w:r>
    </w:p>
    <w:p w14:paraId="674EB48D"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hint="eastAsia"/>
          <w:bCs/>
          <w:szCs w:val="21"/>
        </w:rPr>
        <w:t>2响应人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5171740A" w14:textId="77777777" w:rsidR="00624C19" w:rsidRPr="00EE1073" w:rsidRDefault="00624C19" w:rsidP="00624C19">
      <w:pPr>
        <w:spacing w:line="360"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bCs/>
          <w:szCs w:val="21"/>
        </w:rPr>
        <w:t>3</w:t>
      </w:r>
      <w:r w:rsidRPr="00EE1073">
        <w:rPr>
          <w:rFonts w:asciiTheme="minorEastAsia" w:hAnsiTheme="minorEastAsia" w:cs="Times New Roman" w:hint="eastAsia"/>
          <w:bCs/>
          <w:szCs w:val="21"/>
        </w:rPr>
        <w:t>响应人有依法缴纳税收和社会保障资金的良好记录（近三个月内任意一个月）。</w:t>
      </w:r>
    </w:p>
    <w:p w14:paraId="087D9647" w14:textId="77777777" w:rsidR="00624C19" w:rsidRPr="00EE1073" w:rsidRDefault="00624C19" w:rsidP="00624C19">
      <w:pPr>
        <w:spacing w:line="560" w:lineRule="exact"/>
        <w:ind w:left="2" w:firstLineChars="134" w:firstLine="281"/>
        <w:rPr>
          <w:rFonts w:asciiTheme="minorEastAsia" w:hAnsiTheme="minorEastAsia" w:cs="Times New Roman" w:hint="eastAsia"/>
          <w:bCs/>
          <w:szCs w:val="21"/>
        </w:rPr>
      </w:pPr>
      <w:r w:rsidRPr="00EE1073">
        <w:rPr>
          <w:rFonts w:asciiTheme="minorEastAsia" w:hAnsiTheme="minorEastAsia" w:cs="Times New Roman" w:hint="eastAsia"/>
          <w:bCs/>
          <w:szCs w:val="21"/>
        </w:rPr>
        <w:t>4提供报名近</w:t>
      </w:r>
      <w:r w:rsidRPr="00EE1073">
        <w:rPr>
          <w:rFonts w:asciiTheme="minorEastAsia" w:hAnsiTheme="minorEastAsia" w:cs="Times New Roman"/>
          <w:bCs/>
          <w:szCs w:val="21"/>
        </w:rPr>
        <w:t>3</w:t>
      </w:r>
      <w:r w:rsidRPr="00EE1073">
        <w:rPr>
          <w:rFonts w:asciiTheme="minorEastAsia" w:hAnsiTheme="minorEastAsia" w:cs="Times New Roman" w:hint="eastAsia"/>
          <w:bCs/>
          <w:szCs w:val="21"/>
        </w:rPr>
        <w:t>日内“信用中国”网站下载的信用报告及中国政府采购网</w:t>
      </w:r>
      <w:hyperlink r:id="rId8" w:tgtFrame="_blank" w:tooltip="政府采购严重违法失信行为记录管理系统" w:history="1">
        <w:r w:rsidRPr="00EE1073">
          <w:rPr>
            <w:rFonts w:asciiTheme="minorEastAsia" w:hAnsiTheme="minorEastAsia" w:cs="Times New Roman" w:hint="eastAsia"/>
            <w:bCs/>
            <w:szCs w:val="21"/>
          </w:rPr>
          <w:t>政府采购严重违法失信行为记录管理系统</w:t>
        </w:r>
      </w:hyperlink>
      <w:r w:rsidRPr="00EE1073">
        <w:rPr>
          <w:rFonts w:asciiTheme="minorEastAsia" w:hAnsiTheme="minorEastAsia" w:cs="Times New Roman" w:hint="eastAsia"/>
          <w:bCs/>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54FAD1D2" w14:textId="07880A8E" w:rsidR="00624C19" w:rsidRDefault="00624C19" w:rsidP="00624C19">
      <w:pPr>
        <w:spacing w:line="560" w:lineRule="exact"/>
        <w:ind w:leftChars="134" w:left="493" w:hangingChars="101" w:hanging="212"/>
        <w:rPr>
          <w:rFonts w:asciiTheme="minorEastAsia" w:hAnsiTheme="minorEastAsia" w:cs="Times New Roman" w:hint="eastAsia"/>
          <w:bCs/>
          <w:szCs w:val="21"/>
        </w:rPr>
      </w:pPr>
      <w:r w:rsidRPr="00EE1073">
        <w:rPr>
          <w:rFonts w:asciiTheme="minorEastAsia" w:hAnsiTheme="minorEastAsia" w:cs="Times New Roman" w:hint="eastAsia"/>
          <w:bCs/>
          <w:szCs w:val="21"/>
        </w:rPr>
        <w:t>5响应人须提供在近三年内(21年</w:t>
      </w:r>
      <w:r w:rsidR="000D17BA">
        <w:rPr>
          <w:rFonts w:asciiTheme="minorEastAsia" w:hAnsiTheme="minorEastAsia" w:cs="Times New Roman" w:hint="eastAsia"/>
          <w:bCs/>
          <w:szCs w:val="21"/>
        </w:rPr>
        <w:t>10</w:t>
      </w:r>
      <w:r w:rsidRPr="00EE1073">
        <w:rPr>
          <w:rFonts w:asciiTheme="minorEastAsia" w:hAnsiTheme="minorEastAsia" w:cs="Times New Roman" w:hint="eastAsia"/>
          <w:bCs/>
          <w:szCs w:val="21"/>
        </w:rPr>
        <w:t>月至今)承担过类似项目的业绩。（提供合同复印件，至少包含首页及签字页）</w:t>
      </w:r>
    </w:p>
    <w:p w14:paraId="2E5D878F" w14:textId="608E46D5"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报名需准备材料：①法人授权委托书、②法定代表人身份证复印件、③经办人身份证、④营业执照、⑤业绩证明，及投标须知内要求提供的其他资料。以上内容复印件加盖公章。</w:t>
      </w:r>
    </w:p>
    <w:p w14:paraId="55263830" w14:textId="1EBD37AE"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报名方式：投标人请将上述需提供的所有材料复印件加盖公章，以扫描件的形式发送到以下邮箱：rmyyzcbm@163.com。</w:t>
      </w:r>
    </w:p>
    <w:p w14:paraId="36466EF7" w14:textId="3305829C"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邮件命名方式：公司名称+北京大学人民医院</w:t>
      </w:r>
      <w:r w:rsidRPr="00286F13">
        <w:rPr>
          <w:rFonts w:asciiTheme="minorEastAsia" w:hAnsiTheme="minorEastAsia" w:cs="Times New Roman" w:hint="eastAsia"/>
          <w:bCs/>
          <w:szCs w:val="21"/>
          <w:u w:val="single"/>
        </w:rPr>
        <w:t xml:space="preserve">  </w:t>
      </w:r>
      <w:r w:rsidR="000D17BA" w:rsidRPr="000D17BA">
        <w:rPr>
          <w:rFonts w:asciiTheme="minorEastAsia" w:hAnsiTheme="minorEastAsia" w:cs="Times New Roman" w:hint="eastAsia"/>
          <w:bCs/>
          <w:szCs w:val="21"/>
          <w:u w:val="single"/>
        </w:rPr>
        <w:t>锅炉</w:t>
      </w:r>
      <w:proofErr w:type="gramStart"/>
      <w:r w:rsidR="000D17BA" w:rsidRPr="000D17BA">
        <w:rPr>
          <w:rFonts w:asciiTheme="minorEastAsia" w:hAnsiTheme="minorEastAsia" w:cs="Times New Roman" w:hint="eastAsia"/>
          <w:bCs/>
          <w:szCs w:val="21"/>
          <w:u w:val="single"/>
        </w:rPr>
        <w:t>日常维保及</w:t>
      </w:r>
      <w:proofErr w:type="gramEnd"/>
      <w:r w:rsidR="000D17BA" w:rsidRPr="000D17BA">
        <w:rPr>
          <w:rFonts w:asciiTheme="minorEastAsia" w:hAnsiTheme="minorEastAsia" w:cs="Times New Roman" w:hint="eastAsia"/>
          <w:bCs/>
          <w:szCs w:val="21"/>
          <w:u w:val="single"/>
        </w:rPr>
        <w:t>压力容器、安全阀检测服务项目</w:t>
      </w:r>
      <w:r w:rsidRPr="00286F13">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邮件内需注明经办人姓名、联系方式、邮箱。</w:t>
      </w:r>
    </w:p>
    <w:p w14:paraId="12457191" w14:textId="3AB3A7B9"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报名时间：</w:t>
      </w:r>
      <w:r w:rsidR="00624C19">
        <w:rPr>
          <w:rFonts w:asciiTheme="minorEastAsia" w:hAnsiTheme="minorEastAsia" w:cs="Times New Roman" w:hint="eastAsia"/>
          <w:bCs/>
          <w:szCs w:val="21"/>
        </w:rPr>
        <w:t>2024</w:t>
      </w:r>
      <w:r w:rsidR="00B17F0C" w:rsidRPr="00A0202A">
        <w:rPr>
          <w:rFonts w:asciiTheme="minorEastAsia" w:hAnsiTheme="minorEastAsia" w:cs="Times New Roman" w:hint="eastAsia"/>
          <w:bCs/>
          <w:szCs w:val="21"/>
        </w:rPr>
        <w:t>年</w:t>
      </w:r>
      <w:r w:rsidR="00624C19">
        <w:rPr>
          <w:rFonts w:asciiTheme="minorEastAsia" w:hAnsiTheme="minorEastAsia" w:cs="Times New Roman" w:hint="eastAsia"/>
          <w:bCs/>
          <w:szCs w:val="21"/>
        </w:rPr>
        <w:t>10</w:t>
      </w:r>
      <w:r w:rsidR="00B17F0C" w:rsidRPr="00A0202A">
        <w:rPr>
          <w:rFonts w:asciiTheme="minorEastAsia" w:hAnsiTheme="minorEastAsia" w:cs="Times New Roman" w:hint="eastAsia"/>
          <w:bCs/>
          <w:szCs w:val="21"/>
        </w:rPr>
        <w:t>月</w:t>
      </w:r>
      <w:r>
        <w:rPr>
          <w:rFonts w:asciiTheme="minorEastAsia" w:hAnsiTheme="minorEastAsia" w:cs="Times New Roman" w:hint="eastAsia"/>
          <w:bCs/>
          <w:szCs w:val="21"/>
        </w:rPr>
        <w:t>24</w:t>
      </w:r>
      <w:r w:rsidR="00B17F0C" w:rsidRPr="00A0202A">
        <w:rPr>
          <w:rFonts w:asciiTheme="minorEastAsia" w:hAnsiTheme="minorEastAsia" w:cs="Times New Roman" w:hint="eastAsia"/>
          <w:bCs/>
          <w:szCs w:val="21"/>
        </w:rPr>
        <w:t>日9:00——202</w:t>
      </w:r>
      <w:r w:rsidR="00624C19">
        <w:rPr>
          <w:rFonts w:asciiTheme="minorEastAsia" w:hAnsiTheme="minorEastAsia" w:cs="Times New Roman" w:hint="eastAsia"/>
          <w:bCs/>
          <w:szCs w:val="21"/>
        </w:rPr>
        <w:t>4</w:t>
      </w:r>
      <w:r w:rsidR="00B17F0C" w:rsidRPr="00A0202A">
        <w:rPr>
          <w:rFonts w:asciiTheme="minorEastAsia" w:hAnsiTheme="minorEastAsia" w:cs="Times New Roman" w:hint="eastAsia"/>
          <w:bCs/>
          <w:szCs w:val="21"/>
        </w:rPr>
        <w:t>年</w:t>
      </w:r>
      <w:r w:rsidR="00624C19">
        <w:rPr>
          <w:rFonts w:asciiTheme="minorEastAsia" w:hAnsiTheme="minorEastAsia" w:cs="Times New Roman" w:hint="eastAsia"/>
          <w:bCs/>
          <w:szCs w:val="21"/>
        </w:rPr>
        <w:t>10</w:t>
      </w:r>
      <w:r w:rsidR="00B17F0C" w:rsidRPr="00A0202A">
        <w:rPr>
          <w:rFonts w:asciiTheme="minorEastAsia" w:hAnsiTheme="minorEastAsia" w:cs="Times New Roman" w:hint="eastAsia"/>
          <w:bCs/>
          <w:szCs w:val="21"/>
        </w:rPr>
        <w:t>月</w:t>
      </w:r>
      <w:r>
        <w:rPr>
          <w:rFonts w:asciiTheme="minorEastAsia" w:hAnsiTheme="minorEastAsia" w:cs="Times New Roman" w:hint="eastAsia"/>
          <w:bCs/>
          <w:szCs w:val="21"/>
        </w:rPr>
        <w:t>30</w:t>
      </w:r>
      <w:r w:rsidR="00B17F0C" w:rsidRPr="00A0202A">
        <w:rPr>
          <w:rFonts w:asciiTheme="minorEastAsia" w:hAnsiTheme="minorEastAsia" w:cs="Times New Roman" w:hint="eastAsia"/>
          <w:bCs/>
          <w:szCs w:val="21"/>
        </w:rPr>
        <w:t>日16:30</w:t>
      </w:r>
    </w:p>
    <w:p w14:paraId="0D22839F" w14:textId="6C11436F"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如有疑问请联系： 88325859苗老师</w:t>
      </w:r>
    </w:p>
    <w:p w14:paraId="00202A3B" w14:textId="23C4A443"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1</w:t>
      </w:r>
      <w:r w:rsidR="000D17BA">
        <w:rPr>
          <w:rFonts w:asciiTheme="minorEastAsia" w:hAnsiTheme="minorEastAsia" w:cs="Times New Roman" w:hint="eastAsia"/>
          <w:bCs/>
          <w:szCs w:val="21"/>
        </w:rPr>
        <w:t>0</w:t>
      </w:r>
      <w:r w:rsidR="00286F13" w:rsidRPr="00A0202A">
        <w:rPr>
          <w:rFonts w:asciiTheme="minorEastAsia" w:hAnsiTheme="minorEastAsia" w:cs="Times New Roman" w:hint="eastAsia"/>
          <w:bCs/>
          <w:szCs w:val="21"/>
        </w:rPr>
        <w:t>本项目不接受联合体投标。</w:t>
      </w:r>
    </w:p>
    <w:p w14:paraId="6D00C723" w14:textId="4AB34CBD"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1</w:t>
      </w:r>
      <w:r w:rsidR="000D17BA">
        <w:rPr>
          <w:rFonts w:asciiTheme="minorEastAsia" w:hAnsiTheme="minorEastAsia" w:cs="Times New Roman" w:hint="eastAsia"/>
          <w:bCs/>
          <w:szCs w:val="21"/>
        </w:rPr>
        <w:t>1</w:t>
      </w:r>
      <w:r w:rsidR="00286F13">
        <w:rPr>
          <w:rFonts w:asciiTheme="minorEastAsia" w:hAnsiTheme="minorEastAsia" w:cs="Times New Roman" w:hint="eastAsia"/>
          <w:bCs/>
          <w:szCs w:val="21"/>
        </w:rPr>
        <w:t>采购文件详见</w:t>
      </w:r>
      <w:r w:rsidR="00EE1073">
        <w:rPr>
          <w:rFonts w:asciiTheme="minorEastAsia" w:hAnsiTheme="minorEastAsia" w:cs="Times New Roman" w:hint="eastAsia"/>
          <w:bCs/>
          <w:szCs w:val="21"/>
        </w:rPr>
        <w:t>本公告</w:t>
      </w:r>
      <w:r w:rsidR="00286F13">
        <w:rPr>
          <w:rFonts w:asciiTheme="minorEastAsia" w:hAnsiTheme="minorEastAsia" w:cs="Times New Roman" w:hint="eastAsia"/>
          <w:bCs/>
          <w:szCs w:val="21"/>
        </w:rPr>
        <w:t>附件。</w:t>
      </w:r>
    </w:p>
    <w:p w14:paraId="2E8ECE5B" w14:textId="75E6E88F" w:rsidR="00B630CF" w:rsidRPr="00A0202A" w:rsidRDefault="00B630CF" w:rsidP="00576301">
      <w:pPr>
        <w:widowControl/>
        <w:spacing w:line="360" w:lineRule="exact"/>
        <w:ind w:leftChars="-6" w:left="-3" w:hangingChars="5" w:hanging="10"/>
        <w:jc w:val="left"/>
        <w:rPr>
          <w:rFonts w:asciiTheme="minorEastAsia" w:hAnsiTheme="minorEastAsia" w:cs="Times New Roman" w:hint="eastAsia"/>
          <w:bCs/>
          <w:szCs w:val="21"/>
        </w:rPr>
      </w:pPr>
    </w:p>
    <w:p w14:paraId="60A06981" w14:textId="49E7F500" w:rsidR="00AE73B7" w:rsidRPr="00A0202A" w:rsidRDefault="00AE73B7" w:rsidP="00543EB6">
      <w:pPr>
        <w:rPr>
          <w:rFonts w:asciiTheme="minorEastAsia" w:hAnsiTheme="minorEastAsia" w:hint="eastAsia"/>
          <w:b/>
          <w:szCs w:val="21"/>
        </w:rPr>
      </w:pPr>
      <w:r w:rsidRPr="00A0202A">
        <w:rPr>
          <w:rFonts w:asciiTheme="minorEastAsia" w:hAnsiTheme="minorEastAsia" w:hint="eastAsia"/>
          <w:b/>
          <w:szCs w:val="21"/>
        </w:rPr>
        <w:lastRenderedPageBreak/>
        <w:t>二、</w:t>
      </w:r>
      <w:r w:rsidR="00102015" w:rsidRPr="00A0202A">
        <w:rPr>
          <w:rFonts w:asciiTheme="minorEastAsia" w:hAnsiTheme="minorEastAsia" w:hint="eastAsia"/>
          <w:b/>
          <w:szCs w:val="21"/>
        </w:rPr>
        <w:t>服务内容</w:t>
      </w:r>
      <w:r w:rsidR="00C00CA6">
        <w:rPr>
          <w:rFonts w:asciiTheme="minorEastAsia" w:hAnsiTheme="minorEastAsia" w:hint="eastAsia"/>
          <w:b/>
          <w:szCs w:val="21"/>
        </w:rPr>
        <w:t>及要求</w:t>
      </w:r>
      <w:r w:rsidRPr="00A0202A">
        <w:rPr>
          <w:rFonts w:asciiTheme="minorEastAsia" w:hAnsiTheme="minorEastAsia" w:hint="eastAsia"/>
          <w:b/>
          <w:szCs w:val="21"/>
        </w:rPr>
        <w:t>：</w:t>
      </w:r>
    </w:p>
    <w:p w14:paraId="5C52F8B1" w14:textId="4C4D747D" w:rsidR="002B244D" w:rsidRPr="00E606EB" w:rsidRDefault="00C00CA6" w:rsidP="002B244D">
      <w:pPr>
        <w:widowControl/>
        <w:numPr>
          <w:ilvl w:val="0"/>
          <w:numId w:val="19"/>
        </w:numPr>
        <w:spacing w:after="220"/>
        <w:jc w:val="left"/>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服务</w:t>
      </w:r>
      <w:r w:rsidR="002B244D" w:rsidRPr="00E606EB">
        <w:rPr>
          <w:rFonts w:asciiTheme="minorEastAsia" w:hAnsiTheme="minorEastAsia" w:cs="宋体" w:hint="eastAsia"/>
          <w:color w:val="000000"/>
          <w:szCs w:val="21"/>
        </w:rPr>
        <w:t>范围</w:t>
      </w:r>
      <w:r w:rsidRPr="00E606EB">
        <w:rPr>
          <w:rFonts w:asciiTheme="minorEastAsia" w:hAnsiTheme="minorEastAsia" w:cs="宋体" w:hint="eastAsia"/>
          <w:color w:val="000000"/>
          <w:szCs w:val="21"/>
        </w:rPr>
        <w:t>：</w:t>
      </w:r>
    </w:p>
    <w:p w14:paraId="761B8AF2" w14:textId="7DA80382" w:rsidR="002B244D" w:rsidRPr="00E606EB" w:rsidRDefault="00C00CA6" w:rsidP="00C00CA6">
      <w:pPr>
        <w:widowControl/>
        <w:spacing w:after="220"/>
        <w:ind w:firstLineChars="200" w:firstLine="420"/>
        <w:jc w:val="left"/>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（1）</w:t>
      </w:r>
      <w:r w:rsidR="002B244D" w:rsidRPr="00E606EB">
        <w:rPr>
          <w:rFonts w:asciiTheme="minorEastAsia" w:hAnsiTheme="minorEastAsia" w:cs="宋体" w:hint="eastAsia"/>
          <w:color w:val="000000"/>
          <w:szCs w:val="21"/>
        </w:rPr>
        <w:t>锅炉日常维保设备明细：</w:t>
      </w:r>
    </w:p>
    <w:tbl>
      <w:tblPr>
        <w:tblW w:w="6204" w:type="dxa"/>
        <w:tblInd w:w="2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75"/>
        <w:gridCol w:w="2694"/>
      </w:tblGrid>
      <w:tr w:rsidR="008A206C" w:rsidRPr="00E606EB" w14:paraId="7E917398" w14:textId="298D2DB7" w:rsidTr="00C37523">
        <w:trPr>
          <w:trHeight w:val="532"/>
        </w:trPr>
        <w:tc>
          <w:tcPr>
            <w:tcW w:w="2235" w:type="dxa"/>
            <w:vAlign w:val="center"/>
          </w:tcPr>
          <w:p w14:paraId="19AE4E4B" w14:textId="29D0188F" w:rsidR="008A206C" w:rsidRPr="00E606EB" w:rsidRDefault="008A206C" w:rsidP="00C37523">
            <w:pPr>
              <w:widowControl/>
              <w:spacing w:after="220"/>
              <w:jc w:val="center"/>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锅炉位置</w:t>
            </w:r>
          </w:p>
        </w:tc>
        <w:tc>
          <w:tcPr>
            <w:tcW w:w="1275" w:type="dxa"/>
            <w:vAlign w:val="center"/>
          </w:tcPr>
          <w:p w14:paraId="4EFE47C5" w14:textId="77777777" w:rsidR="008A206C" w:rsidRPr="00E606EB" w:rsidRDefault="008A206C" w:rsidP="00C37523">
            <w:pPr>
              <w:widowControl/>
              <w:spacing w:after="220"/>
              <w:jc w:val="center"/>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锅炉台数</w:t>
            </w:r>
          </w:p>
        </w:tc>
        <w:tc>
          <w:tcPr>
            <w:tcW w:w="2694" w:type="dxa"/>
            <w:vAlign w:val="center"/>
          </w:tcPr>
          <w:p w14:paraId="0C143712" w14:textId="77777777" w:rsidR="008A206C" w:rsidRPr="00E606EB" w:rsidRDefault="008A206C" w:rsidP="00C37523">
            <w:pPr>
              <w:widowControl/>
              <w:spacing w:after="220"/>
              <w:jc w:val="center"/>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型号</w:t>
            </w:r>
          </w:p>
        </w:tc>
      </w:tr>
      <w:tr w:rsidR="008A206C" w:rsidRPr="00E606EB" w14:paraId="3DEA9642" w14:textId="5B6D154B" w:rsidTr="00C37523">
        <w:trPr>
          <w:trHeight w:val="404"/>
        </w:trPr>
        <w:tc>
          <w:tcPr>
            <w:tcW w:w="2235" w:type="dxa"/>
            <w:vAlign w:val="center"/>
          </w:tcPr>
          <w:p w14:paraId="2D0C880E" w14:textId="77777777" w:rsidR="008A206C" w:rsidRPr="00E606EB" w:rsidRDefault="008A206C" w:rsidP="00C37523">
            <w:pPr>
              <w:widowControl/>
              <w:spacing w:after="220"/>
              <w:jc w:val="center"/>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白塔寺院区</w:t>
            </w:r>
          </w:p>
        </w:tc>
        <w:tc>
          <w:tcPr>
            <w:tcW w:w="1275" w:type="dxa"/>
            <w:vAlign w:val="center"/>
          </w:tcPr>
          <w:p w14:paraId="54CC420C" w14:textId="77777777" w:rsidR="008A206C" w:rsidRPr="00E606EB" w:rsidRDefault="008A206C" w:rsidP="00C37523">
            <w:pPr>
              <w:widowControl/>
              <w:spacing w:after="220"/>
              <w:jc w:val="center"/>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3台</w:t>
            </w:r>
          </w:p>
        </w:tc>
        <w:tc>
          <w:tcPr>
            <w:tcW w:w="2694" w:type="dxa"/>
            <w:vAlign w:val="center"/>
          </w:tcPr>
          <w:p w14:paraId="3B0EB2B5" w14:textId="77777777" w:rsidR="008A206C" w:rsidRPr="00E606EB" w:rsidRDefault="008A206C" w:rsidP="00C37523">
            <w:pPr>
              <w:widowControl/>
              <w:spacing w:after="220"/>
              <w:jc w:val="center"/>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BOV-1200G真空热水锅炉</w:t>
            </w:r>
          </w:p>
        </w:tc>
      </w:tr>
      <w:tr w:rsidR="008A206C" w:rsidRPr="00E606EB" w14:paraId="77E325FA" w14:textId="0574923C" w:rsidTr="00C37523">
        <w:trPr>
          <w:trHeight w:val="143"/>
        </w:trPr>
        <w:tc>
          <w:tcPr>
            <w:tcW w:w="2235" w:type="dxa"/>
            <w:vAlign w:val="center"/>
          </w:tcPr>
          <w:p w14:paraId="6B9326E9" w14:textId="77777777" w:rsidR="008A206C" w:rsidRPr="00E606EB" w:rsidRDefault="008A206C" w:rsidP="00C37523">
            <w:pPr>
              <w:widowControl/>
              <w:spacing w:after="220"/>
              <w:jc w:val="center"/>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小西天宿舍</w:t>
            </w:r>
          </w:p>
        </w:tc>
        <w:tc>
          <w:tcPr>
            <w:tcW w:w="1275" w:type="dxa"/>
            <w:vAlign w:val="center"/>
          </w:tcPr>
          <w:p w14:paraId="074896AF" w14:textId="77777777" w:rsidR="008A206C" w:rsidRPr="00E606EB" w:rsidRDefault="008A206C" w:rsidP="00C37523">
            <w:pPr>
              <w:widowControl/>
              <w:spacing w:after="220"/>
              <w:jc w:val="center"/>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3台</w:t>
            </w:r>
          </w:p>
        </w:tc>
        <w:tc>
          <w:tcPr>
            <w:tcW w:w="2694" w:type="dxa"/>
            <w:vAlign w:val="center"/>
          </w:tcPr>
          <w:p w14:paraId="06C9698E" w14:textId="77777777" w:rsidR="008A206C" w:rsidRPr="00E606EB" w:rsidRDefault="008A206C" w:rsidP="00C37523">
            <w:pPr>
              <w:widowControl/>
              <w:spacing w:after="220"/>
              <w:jc w:val="center"/>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0.232T热水锅炉</w:t>
            </w:r>
          </w:p>
        </w:tc>
      </w:tr>
      <w:tr w:rsidR="008A206C" w:rsidRPr="00E606EB" w14:paraId="6690CBCD" w14:textId="6DFFF294" w:rsidTr="00C37523">
        <w:trPr>
          <w:trHeight w:val="547"/>
        </w:trPr>
        <w:tc>
          <w:tcPr>
            <w:tcW w:w="2235" w:type="dxa"/>
            <w:vAlign w:val="center"/>
          </w:tcPr>
          <w:p w14:paraId="6034ED44" w14:textId="60F4B36C" w:rsidR="008A206C" w:rsidRPr="00E606EB" w:rsidRDefault="008A206C" w:rsidP="00C37523">
            <w:pPr>
              <w:widowControl/>
              <w:spacing w:after="220"/>
              <w:jc w:val="center"/>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合计</w:t>
            </w:r>
          </w:p>
        </w:tc>
        <w:tc>
          <w:tcPr>
            <w:tcW w:w="1275" w:type="dxa"/>
            <w:vAlign w:val="center"/>
          </w:tcPr>
          <w:p w14:paraId="697F36DF" w14:textId="77777777" w:rsidR="008A206C" w:rsidRPr="00E606EB" w:rsidRDefault="008A206C" w:rsidP="00C37523">
            <w:pPr>
              <w:widowControl/>
              <w:spacing w:after="220"/>
              <w:jc w:val="center"/>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6台</w:t>
            </w:r>
          </w:p>
        </w:tc>
        <w:tc>
          <w:tcPr>
            <w:tcW w:w="2694" w:type="dxa"/>
            <w:vAlign w:val="center"/>
          </w:tcPr>
          <w:p w14:paraId="5068FBCD" w14:textId="26943205" w:rsidR="008A206C" w:rsidRPr="00E606EB" w:rsidRDefault="008A206C" w:rsidP="00C37523">
            <w:pPr>
              <w:widowControl/>
              <w:spacing w:after="220"/>
              <w:jc w:val="center"/>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w:t>
            </w:r>
          </w:p>
        </w:tc>
      </w:tr>
    </w:tbl>
    <w:p w14:paraId="5BE759A1" w14:textId="77777777" w:rsidR="002B244D" w:rsidRPr="00E606EB" w:rsidRDefault="002B244D" w:rsidP="002B244D">
      <w:pPr>
        <w:widowControl/>
        <w:spacing w:after="220"/>
        <w:jc w:val="left"/>
        <w:textAlignment w:val="top"/>
        <w:rPr>
          <w:rFonts w:asciiTheme="minorEastAsia" w:hAnsiTheme="minorEastAsia" w:cs="宋体" w:hint="eastAsia"/>
          <w:color w:val="000000"/>
          <w:szCs w:val="21"/>
        </w:rPr>
      </w:pPr>
    </w:p>
    <w:p w14:paraId="55664D61" w14:textId="6B01AB72" w:rsidR="002B244D" w:rsidRPr="00E606EB" w:rsidRDefault="00C00CA6" w:rsidP="00C00CA6">
      <w:pPr>
        <w:widowControl/>
        <w:spacing w:after="220"/>
        <w:ind w:firstLineChars="250" w:firstLine="525"/>
        <w:jc w:val="left"/>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（2）</w:t>
      </w:r>
      <w:r w:rsidR="002B244D" w:rsidRPr="00E606EB">
        <w:rPr>
          <w:rFonts w:asciiTheme="minorEastAsia" w:hAnsiTheme="minorEastAsia" w:cs="宋体" w:hint="eastAsia"/>
          <w:color w:val="000000"/>
          <w:szCs w:val="21"/>
        </w:rPr>
        <w:t>压力容器、安全阀设备明细：</w:t>
      </w:r>
    </w:p>
    <w:tbl>
      <w:tblPr>
        <w:tblW w:w="8120" w:type="dxa"/>
        <w:tblInd w:w="1169" w:type="dxa"/>
        <w:tblLayout w:type="fixed"/>
        <w:tblLook w:val="0000" w:firstRow="0" w:lastRow="0" w:firstColumn="0" w:lastColumn="0" w:noHBand="0" w:noVBand="0"/>
      </w:tblPr>
      <w:tblGrid>
        <w:gridCol w:w="2345"/>
        <w:gridCol w:w="3055"/>
        <w:gridCol w:w="946"/>
        <w:gridCol w:w="867"/>
        <w:gridCol w:w="907"/>
      </w:tblGrid>
      <w:tr w:rsidR="002B244D" w:rsidRPr="00E606EB" w14:paraId="49D0634E" w14:textId="77777777" w:rsidTr="00C00CA6">
        <w:trPr>
          <w:trHeight w:val="541"/>
        </w:trPr>
        <w:tc>
          <w:tcPr>
            <w:tcW w:w="2345" w:type="dxa"/>
            <w:tcBorders>
              <w:top w:val="single" w:sz="4" w:space="0" w:color="auto"/>
              <w:left w:val="single" w:sz="4" w:space="0" w:color="auto"/>
              <w:bottom w:val="single" w:sz="4" w:space="0" w:color="auto"/>
              <w:right w:val="single" w:sz="4" w:space="0" w:color="auto"/>
            </w:tcBorders>
            <w:noWrap/>
            <w:vAlign w:val="center"/>
          </w:tcPr>
          <w:p w14:paraId="50B35E8D" w14:textId="77777777" w:rsidR="002B244D" w:rsidRPr="00E606EB" w:rsidRDefault="002B244D" w:rsidP="004A6FFF">
            <w:pPr>
              <w:widowControl/>
              <w:jc w:val="center"/>
              <w:rPr>
                <w:rFonts w:asciiTheme="minorEastAsia" w:hAnsiTheme="minorEastAsia" w:cs="宋体" w:hint="eastAsia"/>
                <w:b/>
                <w:bCs/>
                <w:color w:val="000000"/>
                <w:kern w:val="0"/>
                <w:szCs w:val="21"/>
              </w:rPr>
            </w:pPr>
            <w:r w:rsidRPr="00E606EB">
              <w:rPr>
                <w:rFonts w:asciiTheme="minorEastAsia" w:hAnsiTheme="minorEastAsia" w:cs="宋体" w:hint="eastAsia"/>
                <w:b/>
                <w:bCs/>
                <w:color w:val="000000"/>
                <w:kern w:val="0"/>
                <w:szCs w:val="21"/>
              </w:rPr>
              <w:t>设备名称</w:t>
            </w:r>
          </w:p>
        </w:tc>
        <w:tc>
          <w:tcPr>
            <w:tcW w:w="3055" w:type="dxa"/>
            <w:tcBorders>
              <w:top w:val="single" w:sz="4" w:space="0" w:color="auto"/>
              <w:left w:val="nil"/>
              <w:bottom w:val="single" w:sz="4" w:space="0" w:color="auto"/>
              <w:right w:val="single" w:sz="4" w:space="0" w:color="auto"/>
            </w:tcBorders>
            <w:noWrap/>
            <w:vAlign w:val="center"/>
          </w:tcPr>
          <w:p w14:paraId="0C3F18AC" w14:textId="77777777" w:rsidR="002B244D" w:rsidRPr="00E606EB" w:rsidRDefault="002B244D" w:rsidP="004A6FFF">
            <w:pPr>
              <w:widowControl/>
              <w:jc w:val="center"/>
              <w:rPr>
                <w:rFonts w:asciiTheme="minorEastAsia" w:hAnsiTheme="minorEastAsia" w:cs="宋体" w:hint="eastAsia"/>
                <w:b/>
                <w:bCs/>
                <w:color w:val="000000"/>
                <w:kern w:val="0"/>
                <w:szCs w:val="21"/>
              </w:rPr>
            </w:pPr>
            <w:r w:rsidRPr="00E606EB">
              <w:rPr>
                <w:rFonts w:asciiTheme="minorEastAsia" w:hAnsiTheme="minorEastAsia" w:cs="宋体" w:hint="eastAsia"/>
                <w:b/>
                <w:bCs/>
                <w:color w:val="000000"/>
                <w:kern w:val="0"/>
                <w:szCs w:val="21"/>
              </w:rPr>
              <w:t>设备使用地点</w:t>
            </w:r>
          </w:p>
        </w:tc>
        <w:tc>
          <w:tcPr>
            <w:tcW w:w="946" w:type="dxa"/>
            <w:tcBorders>
              <w:top w:val="single" w:sz="4" w:space="0" w:color="auto"/>
              <w:left w:val="nil"/>
              <w:bottom w:val="single" w:sz="4" w:space="0" w:color="auto"/>
              <w:right w:val="single" w:sz="4" w:space="0" w:color="auto"/>
            </w:tcBorders>
            <w:vAlign w:val="center"/>
          </w:tcPr>
          <w:p w14:paraId="6BA242F7" w14:textId="77777777" w:rsidR="002B244D" w:rsidRPr="00E606EB" w:rsidRDefault="002B244D" w:rsidP="004A6FFF">
            <w:pPr>
              <w:widowControl/>
              <w:jc w:val="center"/>
              <w:rPr>
                <w:rFonts w:asciiTheme="minorEastAsia" w:hAnsiTheme="minorEastAsia" w:cs="宋体" w:hint="eastAsia"/>
                <w:b/>
                <w:bCs/>
                <w:color w:val="000000"/>
                <w:kern w:val="0"/>
                <w:szCs w:val="21"/>
              </w:rPr>
            </w:pPr>
            <w:r w:rsidRPr="00E606EB">
              <w:rPr>
                <w:rFonts w:asciiTheme="minorEastAsia" w:hAnsiTheme="minorEastAsia" w:cs="宋体" w:hint="eastAsia"/>
                <w:b/>
                <w:bCs/>
                <w:color w:val="000000"/>
                <w:kern w:val="0"/>
                <w:szCs w:val="21"/>
              </w:rPr>
              <w:t>消毒锅</w:t>
            </w:r>
            <w:r w:rsidRPr="00E606EB">
              <w:rPr>
                <w:rFonts w:asciiTheme="minorEastAsia" w:hAnsiTheme="minorEastAsia" w:cs="宋体" w:hint="eastAsia"/>
                <w:b/>
                <w:bCs/>
                <w:color w:val="000000"/>
                <w:kern w:val="0"/>
                <w:szCs w:val="21"/>
              </w:rPr>
              <w:br/>
              <w:t>数量</w:t>
            </w:r>
          </w:p>
        </w:tc>
        <w:tc>
          <w:tcPr>
            <w:tcW w:w="867" w:type="dxa"/>
            <w:tcBorders>
              <w:top w:val="single" w:sz="4" w:space="0" w:color="auto"/>
              <w:left w:val="nil"/>
              <w:bottom w:val="single" w:sz="4" w:space="0" w:color="auto"/>
              <w:right w:val="single" w:sz="4" w:space="0" w:color="auto"/>
            </w:tcBorders>
            <w:vAlign w:val="center"/>
          </w:tcPr>
          <w:p w14:paraId="4AEFFEAF" w14:textId="77777777" w:rsidR="002B244D" w:rsidRPr="00E606EB" w:rsidRDefault="002B244D" w:rsidP="004A6FFF">
            <w:pPr>
              <w:widowControl/>
              <w:jc w:val="center"/>
              <w:rPr>
                <w:rFonts w:asciiTheme="minorEastAsia" w:hAnsiTheme="minorEastAsia" w:cs="宋体" w:hint="eastAsia"/>
                <w:b/>
                <w:bCs/>
                <w:color w:val="000000"/>
                <w:kern w:val="0"/>
                <w:szCs w:val="21"/>
              </w:rPr>
            </w:pPr>
            <w:r w:rsidRPr="00E606EB">
              <w:rPr>
                <w:rFonts w:asciiTheme="minorEastAsia" w:hAnsiTheme="minorEastAsia" w:cs="宋体" w:hint="eastAsia"/>
                <w:b/>
                <w:bCs/>
                <w:color w:val="000000"/>
                <w:kern w:val="0"/>
                <w:szCs w:val="21"/>
              </w:rPr>
              <w:t>安全阀</w:t>
            </w:r>
            <w:r w:rsidRPr="00E606EB">
              <w:rPr>
                <w:rFonts w:asciiTheme="minorEastAsia" w:hAnsiTheme="minorEastAsia" w:cs="宋体" w:hint="eastAsia"/>
                <w:b/>
                <w:bCs/>
                <w:color w:val="000000"/>
                <w:kern w:val="0"/>
                <w:szCs w:val="21"/>
              </w:rPr>
              <w:br/>
              <w:t>数量</w:t>
            </w:r>
          </w:p>
        </w:tc>
        <w:tc>
          <w:tcPr>
            <w:tcW w:w="907" w:type="dxa"/>
            <w:tcBorders>
              <w:top w:val="single" w:sz="4" w:space="0" w:color="auto"/>
              <w:left w:val="nil"/>
              <w:bottom w:val="single" w:sz="4" w:space="0" w:color="auto"/>
              <w:right w:val="single" w:sz="4" w:space="0" w:color="auto"/>
            </w:tcBorders>
            <w:vAlign w:val="center"/>
          </w:tcPr>
          <w:p w14:paraId="740A4A46" w14:textId="77777777" w:rsidR="002B244D" w:rsidRPr="00E606EB" w:rsidRDefault="002B244D" w:rsidP="004A6FFF">
            <w:pPr>
              <w:widowControl/>
              <w:jc w:val="center"/>
              <w:rPr>
                <w:rFonts w:asciiTheme="minorEastAsia" w:hAnsiTheme="minorEastAsia" w:cs="宋体" w:hint="eastAsia"/>
                <w:b/>
                <w:bCs/>
                <w:color w:val="000000"/>
                <w:kern w:val="0"/>
                <w:szCs w:val="21"/>
              </w:rPr>
            </w:pPr>
            <w:r w:rsidRPr="00E606EB">
              <w:rPr>
                <w:rFonts w:asciiTheme="minorEastAsia" w:hAnsiTheme="minorEastAsia" w:cs="宋体" w:hint="eastAsia"/>
                <w:b/>
                <w:bCs/>
                <w:color w:val="000000"/>
                <w:kern w:val="0"/>
                <w:szCs w:val="21"/>
              </w:rPr>
              <w:t>压力表</w:t>
            </w:r>
            <w:r w:rsidRPr="00E606EB">
              <w:rPr>
                <w:rFonts w:asciiTheme="minorEastAsia" w:hAnsiTheme="minorEastAsia" w:cs="宋体" w:hint="eastAsia"/>
                <w:b/>
                <w:bCs/>
                <w:color w:val="000000"/>
                <w:kern w:val="0"/>
                <w:szCs w:val="21"/>
              </w:rPr>
              <w:br/>
              <w:t>数量</w:t>
            </w:r>
          </w:p>
        </w:tc>
      </w:tr>
      <w:tr w:rsidR="002B244D" w:rsidRPr="00E606EB" w14:paraId="0502C6B7"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5A7E752F"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消毒锅</w:t>
            </w:r>
          </w:p>
        </w:tc>
        <w:tc>
          <w:tcPr>
            <w:tcW w:w="3055" w:type="dxa"/>
            <w:tcBorders>
              <w:top w:val="nil"/>
              <w:left w:val="nil"/>
              <w:bottom w:val="single" w:sz="4" w:space="0" w:color="auto"/>
              <w:right w:val="single" w:sz="4" w:space="0" w:color="auto"/>
            </w:tcBorders>
            <w:noWrap/>
            <w:vAlign w:val="center"/>
          </w:tcPr>
          <w:p w14:paraId="406281B6" w14:textId="77777777" w:rsidR="002B244D" w:rsidRPr="00E606EB" w:rsidRDefault="002B244D" w:rsidP="004A6FFF">
            <w:pPr>
              <w:widowControl/>
              <w:jc w:val="center"/>
              <w:rPr>
                <w:rFonts w:asciiTheme="minorEastAsia" w:hAnsiTheme="minorEastAsia" w:cs="宋体" w:hint="eastAsia"/>
                <w:color w:val="000000"/>
                <w:kern w:val="0"/>
                <w:szCs w:val="21"/>
              </w:rPr>
            </w:pPr>
            <w:proofErr w:type="gramStart"/>
            <w:r w:rsidRPr="00E606EB">
              <w:rPr>
                <w:rFonts w:asciiTheme="minorEastAsia" w:hAnsiTheme="minorEastAsia" w:cs="宋体" w:hint="eastAsia"/>
                <w:color w:val="000000"/>
                <w:kern w:val="0"/>
                <w:szCs w:val="21"/>
              </w:rPr>
              <w:t>肝炎楼</w:t>
            </w:r>
            <w:proofErr w:type="gramEnd"/>
            <w:r w:rsidRPr="00E606EB">
              <w:rPr>
                <w:rFonts w:asciiTheme="minorEastAsia" w:hAnsiTheme="minorEastAsia" w:cs="宋体" w:hint="eastAsia"/>
                <w:color w:val="000000"/>
                <w:kern w:val="0"/>
                <w:szCs w:val="21"/>
              </w:rPr>
              <w:t>三层（白塔寺院区）</w:t>
            </w:r>
          </w:p>
        </w:tc>
        <w:tc>
          <w:tcPr>
            <w:tcW w:w="946" w:type="dxa"/>
            <w:tcBorders>
              <w:top w:val="nil"/>
              <w:left w:val="nil"/>
              <w:bottom w:val="single" w:sz="4" w:space="0" w:color="auto"/>
              <w:right w:val="single" w:sz="4" w:space="0" w:color="auto"/>
            </w:tcBorders>
            <w:noWrap/>
            <w:vAlign w:val="center"/>
          </w:tcPr>
          <w:p w14:paraId="1E1703B4"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867" w:type="dxa"/>
            <w:tcBorders>
              <w:top w:val="nil"/>
              <w:left w:val="nil"/>
              <w:bottom w:val="single" w:sz="4" w:space="0" w:color="auto"/>
              <w:right w:val="single" w:sz="4" w:space="0" w:color="auto"/>
            </w:tcBorders>
            <w:noWrap/>
            <w:vAlign w:val="center"/>
          </w:tcPr>
          <w:p w14:paraId="73F5C909"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372E4466"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3F2AF33F"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568DFCCC"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消毒锅</w:t>
            </w:r>
          </w:p>
        </w:tc>
        <w:tc>
          <w:tcPr>
            <w:tcW w:w="3055" w:type="dxa"/>
            <w:tcBorders>
              <w:top w:val="nil"/>
              <w:left w:val="nil"/>
              <w:bottom w:val="single" w:sz="4" w:space="0" w:color="auto"/>
              <w:right w:val="single" w:sz="4" w:space="0" w:color="auto"/>
            </w:tcBorders>
            <w:noWrap/>
            <w:vAlign w:val="center"/>
          </w:tcPr>
          <w:p w14:paraId="2027FF4B" w14:textId="77777777" w:rsidR="002B244D" w:rsidRPr="00E606EB" w:rsidRDefault="002B244D" w:rsidP="004A6FFF">
            <w:pPr>
              <w:widowControl/>
              <w:jc w:val="center"/>
              <w:rPr>
                <w:rFonts w:asciiTheme="minorEastAsia" w:hAnsiTheme="minorEastAsia" w:cs="宋体" w:hint="eastAsia"/>
                <w:color w:val="000000"/>
                <w:kern w:val="0"/>
                <w:szCs w:val="21"/>
              </w:rPr>
            </w:pPr>
            <w:proofErr w:type="gramStart"/>
            <w:r w:rsidRPr="00E606EB">
              <w:rPr>
                <w:rFonts w:asciiTheme="minorEastAsia" w:hAnsiTheme="minorEastAsia" w:cs="宋体" w:hint="eastAsia"/>
                <w:color w:val="000000"/>
                <w:kern w:val="0"/>
                <w:szCs w:val="21"/>
              </w:rPr>
              <w:t>肝炎楼</w:t>
            </w:r>
            <w:proofErr w:type="gramEnd"/>
            <w:r w:rsidRPr="00E606EB">
              <w:rPr>
                <w:rFonts w:asciiTheme="minorEastAsia" w:hAnsiTheme="minorEastAsia" w:cs="宋体" w:hint="eastAsia"/>
                <w:color w:val="000000"/>
                <w:kern w:val="0"/>
                <w:szCs w:val="21"/>
              </w:rPr>
              <w:t>三层（白塔寺院区）</w:t>
            </w:r>
          </w:p>
        </w:tc>
        <w:tc>
          <w:tcPr>
            <w:tcW w:w="946" w:type="dxa"/>
            <w:tcBorders>
              <w:top w:val="nil"/>
              <w:left w:val="nil"/>
              <w:bottom w:val="single" w:sz="4" w:space="0" w:color="auto"/>
              <w:right w:val="single" w:sz="4" w:space="0" w:color="auto"/>
            </w:tcBorders>
            <w:noWrap/>
            <w:vAlign w:val="center"/>
          </w:tcPr>
          <w:p w14:paraId="3979AA47"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867" w:type="dxa"/>
            <w:tcBorders>
              <w:top w:val="nil"/>
              <w:left w:val="nil"/>
              <w:bottom w:val="single" w:sz="4" w:space="0" w:color="auto"/>
              <w:right w:val="single" w:sz="4" w:space="0" w:color="auto"/>
            </w:tcBorders>
            <w:noWrap/>
            <w:vAlign w:val="center"/>
          </w:tcPr>
          <w:p w14:paraId="0B862AF5"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352A9F38"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6FA5C90C"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6DC291CC"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氧气管道</w:t>
            </w:r>
          </w:p>
        </w:tc>
        <w:tc>
          <w:tcPr>
            <w:tcW w:w="3055" w:type="dxa"/>
            <w:tcBorders>
              <w:top w:val="nil"/>
              <w:left w:val="nil"/>
              <w:bottom w:val="single" w:sz="4" w:space="0" w:color="auto"/>
              <w:right w:val="single" w:sz="4" w:space="0" w:color="auto"/>
            </w:tcBorders>
            <w:noWrap/>
            <w:vAlign w:val="center"/>
          </w:tcPr>
          <w:p w14:paraId="5C603E1D"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氧气站（平房）外</w:t>
            </w:r>
          </w:p>
        </w:tc>
        <w:tc>
          <w:tcPr>
            <w:tcW w:w="946" w:type="dxa"/>
            <w:tcBorders>
              <w:top w:val="nil"/>
              <w:left w:val="nil"/>
              <w:bottom w:val="single" w:sz="4" w:space="0" w:color="auto"/>
              <w:right w:val="single" w:sz="4" w:space="0" w:color="auto"/>
            </w:tcBorders>
            <w:noWrap/>
            <w:vAlign w:val="center"/>
          </w:tcPr>
          <w:p w14:paraId="733BB3E0"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867" w:type="dxa"/>
            <w:tcBorders>
              <w:top w:val="nil"/>
              <w:left w:val="nil"/>
              <w:bottom w:val="single" w:sz="4" w:space="0" w:color="auto"/>
              <w:right w:val="single" w:sz="4" w:space="0" w:color="auto"/>
            </w:tcBorders>
            <w:noWrap/>
            <w:vAlign w:val="center"/>
          </w:tcPr>
          <w:p w14:paraId="5470944E"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7DF65EF5"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41E9260E"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461ECEDD"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氧气管道</w:t>
            </w:r>
          </w:p>
        </w:tc>
        <w:tc>
          <w:tcPr>
            <w:tcW w:w="3055" w:type="dxa"/>
            <w:tcBorders>
              <w:top w:val="nil"/>
              <w:left w:val="nil"/>
              <w:bottom w:val="single" w:sz="4" w:space="0" w:color="auto"/>
              <w:right w:val="single" w:sz="4" w:space="0" w:color="auto"/>
            </w:tcBorders>
            <w:noWrap/>
            <w:vAlign w:val="center"/>
          </w:tcPr>
          <w:p w14:paraId="26F2D7B8"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氧气站（平房）里</w:t>
            </w:r>
          </w:p>
        </w:tc>
        <w:tc>
          <w:tcPr>
            <w:tcW w:w="946" w:type="dxa"/>
            <w:tcBorders>
              <w:top w:val="nil"/>
              <w:left w:val="nil"/>
              <w:bottom w:val="single" w:sz="4" w:space="0" w:color="auto"/>
              <w:right w:val="single" w:sz="4" w:space="0" w:color="auto"/>
            </w:tcBorders>
            <w:noWrap/>
            <w:vAlign w:val="center"/>
          </w:tcPr>
          <w:p w14:paraId="4D4A62BE"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867" w:type="dxa"/>
            <w:tcBorders>
              <w:top w:val="nil"/>
              <w:left w:val="nil"/>
              <w:bottom w:val="single" w:sz="4" w:space="0" w:color="auto"/>
              <w:right w:val="single" w:sz="4" w:space="0" w:color="auto"/>
            </w:tcBorders>
            <w:noWrap/>
            <w:vAlign w:val="center"/>
          </w:tcPr>
          <w:p w14:paraId="39BAF601"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547C5C2E"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2C8EB6C0" w14:textId="77777777" w:rsidTr="00C00CA6">
        <w:trPr>
          <w:trHeight w:val="541"/>
        </w:trPr>
        <w:tc>
          <w:tcPr>
            <w:tcW w:w="2345" w:type="dxa"/>
            <w:tcBorders>
              <w:top w:val="nil"/>
              <w:left w:val="single" w:sz="4" w:space="0" w:color="auto"/>
              <w:bottom w:val="single" w:sz="4" w:space="0" w:color="auto"/>
              <w:right w:val="single" w:sz="4" w:space="0" w:color="auto"/>
            </w:tcBorders>
            <w:noWrap/>
            <w:vAlign w:val="center"/>
          </w:tcPr>
          <w:p w14:paraId="2865BCA8"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高压蒸汽灭菌器</w:t>
            </w:r>
          </w:p>
        </w:tc>
        <w:tc>
          <w:tcPr>
            <w:tcW w:w="3055" w:type="dxa"/>
            <w:tcBorders>
              <w:top w:val="nil"/>
              <w:left w:val="nil"/>
              <w:bottom w:val="single" w:sz="4" w:space="0" w:color="auto"/>
              <w:right w:val="single" w:sz="4" w:space="0" w:color="auto"/>
            </w:tcBorders>
            <w:vAlign w:val="center"/>
          </w:tcPr>
          <w:p w14:paraId="62033D24"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消毒供应中心</w:t>
            </w:r>
            <w:r w:rsidRPr="00E606EB">
              <w:rPr>
                <w:rFonts w:asciiTheme="minorEastAsia" w:hAnsiTheme="minorEastAsia" w:cs="宋体" w:hint="eastAsia"/>
                <w:color w:val="000000"/>
                <w:kern w:val="0"/>
                <w:szCs w:val="21"/>
              </w:rPr>
              <w:br/>
              <w:t>（白塔寺院区）</w:t>
            </w:r>
          </w:p>
        </w:tc>
        <w:tc>
          <w:tcPr>
            <w:tcW w:w="946" w:type="dxa"/>
            <w:tcBorders>
              <w:top w:val="nil"/>
              <w:left w:val="nil"/>
              <w:bottom w:val="single" w:sz="4" w:space="0" w:color="auto"/>
              <w:right w:val="single" w:sz="4" w:space="0" w:color="auto"/>
            </w:tcBorders>
            <w:noWrap/>
            <w:vAlign w:val="center"/>
          </w:tcPr>
          <w:p w14:paraId="314D6C30"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867" w:type="dxa"/>
            <w:tcBorders>
              <w:top w:val="nil"/>
              <w:left w:val="nil"/>
              <w:bottom w:val="single" w:sz="4" w:space="0" w:color="auto"/>
              <w:right w:val="single" w:sz="4" w:space="0" w:color="auto"/>
            </w:tcBorders>
            <w:noWrap/>
            <w:vAlign w:val="center"/>
          </w:tcPr>
          <w:p w14:paraId="023C4CAD"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5E563727"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4621FE34" w14:textId="77777777" w:rsidTr="00C00CA6">
        <w:trPr>
          <w:trHeight w:val="541"/>
        </w:trPr>
        <w:tc>
          <w:tcPr>
            <w:tcW w:w="2345" w:type="dxa"/>
            <w:tcBorders>
              <w:top w:val="nil"/>
              <w:left w:val="single" w:sz="4" w:space="0" w:color="auto"/>
              <w:bottom w:val="single" w:sz="4" w:space="0" w:color="auto"/>
              <w:right w:val="single" w:sz="4" w:space="0" w:color="auto"/>
            </w:tcBorders>
            <w:noWrap/>
            <w:vAlign w:val="center"/>
          </w:tcPr>
          <w:p w14:paraId="7A05BD96"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灭菌器</w:t>
            </w:r>
          </w:p>
        </w:tc>
        <w:tc>
          <w:tcPr>
            <w:tcW w:w="3055" w:type="dxa"/>
            <w:tcBorders>
              <w:top w:val="nil"/>
              <w:left w:val="nil"/>
              <w:bottom w:val="single" w:sz="4" w:space="0" w:color="auto"/>
              <w:right w:val="single" w:sz="4" w:space="0" w:color="auto"/>
            </w:tcBorders>
            <w:vAlign w:val="center"/>
          </w:tcPr>
          <w:p w14:paraId="49471B87"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消毒供应中心</w:t>
            </w:r>
            <w:r w:rsidRPr="00E606EB">
              <w:rPr>
                <w:rFonts w:asciiTheme="minorEastAsia" w:hAnsiTheme="minorEastAsia" w:cs="宋体" w:hint="eastAsia"/>
                <w:color w:val="000000"/>
                <w:kern w:val="0"/>
                <w:szCs w:val="21"/>
              </w:rPr>
              <w:br/>
              <w:t>（白塔寺院区）</w:t>
            </w:r>
          </w:p>
        </w:tc>
        <w:tc>
          <w:tcPr>
            <w:tcW w:w="946" w:type="dxa"/>
            <w:tcBorders>
              <w:top w:val="nil"/>
              <w:left w:val="nil"/>
              <w:bottom w:val="single" w:sz="4" w:space="0" w:color="auto"/>
              <w:right w:val="single" w:sz="4" w:space="0" w:color="auto"/>
            </w:tcBorders>
            <w:noWrap/>
            <w:vAlign w:val="center"/>
          </w:tcPr>
          <w:p w14:paraId="47F7E395"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867" w:type="dxa"/>
            <w:tcBorders>
              <w:top w:val="nil"/>
              <w:left w:val="nil"/>
              <w:bottom w:val="single" w:sz="4" w:space="0" w:color="auto"/>
              <w:right w:val="single" w:sz="4" w:space="0" w:color="auto"/>
            </w:tcBorders>
            <w:noWrap/>
            <w:vAlign w:val="center"/>
          </w:tcPr>
          <w:p w14:paraId="0BE2A74B"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1138ABC2"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783D981F"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2121EABB"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蒸发器</w:t>
            </w:r>
          </w:p>
        </w:tc>
        <w:tc>
          <w:tcPr>
            <w:tcW w:w="3055" w:type="dxa"/>
            <w:tcBorders>
              <w:top w:val="nil"/>
              <w:left w:val="nil"/>
              <w:bottom w:val="single" w:sz="4" w:space="0" w:color="auto"/>
              <w:right w:val="single" w:sz="4" w:space="0" w:color="auto"/>
            </w:tcBorders>
            <w:noWrap/>
            <w:vAlign w:val="center"/>
          </w:tcPr>
          <w:p w14:paraId="2D36D99B"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冷冻机组（门诊负二层）</w:t>
            </w:r>
          </w:p>
        </w:tc>
        <w:tc>
          <w:tcPr>
            <w:tcW w:w="946" w:type="dxa"/>
            <w:tcBorders>
              <w:top w:val="nil"/>
              <w:left w:val="nil"/>
              <w:bottom w:val="single" w:sz="4" w:space="0" w:color="auto"/>
              <w:right w:val="single" w:sz="4" w:space="0" w:color="auto"/>
            </w:tcBorders>
            <w:noWrap/>
            <w:vAlign w:val="center"/>
          </w:tcPr>
          <w:p w14:paraId="2C46E8B3"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867" w:type="dxa"/>
            <w:tcBorders>
              <w:top w:val="nil"/>
              <w:left w:val="nil"/>
              <w:bottom w:val="single" w:sz="4" w:space="0" w:color="auto"/>
              <w:right w:val="single" w:sz="4" w:space="0" w:color="auto"/>
            </w:tcBorders>
            <w:noWrap/>
            <w:vAlign w:val="center"/>
          </w:tcPr>
          <w:p w14:paraId="3759E941"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0F562E5E"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711518F2"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6E01E481"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蒸发器</w:t>
            </w:r>
          </w:p>
        </w:tc>
        <w:tc>
          <w:tcPr>
            <w:tcW w:w="3055" w:type="dxa"/>
            <w:tcBorders>
              <w:top w:val="nil"/>
              <w:left w:val="nil"/>
              <w:bottom w:val="single" w:sz="4" w:space="0" w:color="auto"/>
              <w:right w:val="single" w:sz="4" w:space="0" w:color="auto"/>
            </w:tcBorders>
            <w:noWrap/>
            <w:vAlign w:val="center"/>
          </w:tcPr>
          <w:p w14:paraId="59A823D2"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冷冻机组（门诊负二层）</w:t>
            </w:r>
          </w:p>
        </w:tc>
        <w:tc>
          <w:tcPr>
            <w:tcW w:w="946" w:type="dxa"/>
            <w:tcBorders>
              <w:top w:val="nil"/>
              <w:left w:val="nil"/>
              <w:bottom w:val="single" w:sz="4" w:space="0" w:color="auto"/>
              <w:right w:val="single" w:sz="4" w:space="0" w:color="auto"/>
            </w:tcBorders>
            <w:noWrap/>
            <w:vAlign w:val="center"/>
          </w:tcPr>
          <w:p w14:paraId="22730BFA"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867" w:type="dxa"/>
            <w:tcBorders>
              <w:top w:val="nil"/>
              <w:left w:val="nil"/>
              <w:bottom w:val="single" w:sz="4" w:space="0" w:color="auto"/>
              <w:right w:val="single" w:sz="4" w:space="0" w:color="auto"/>
            </w:tcBorders>
            <w:noWrap/>
            <w:vAlign w:val="center"/>
          </w:tcPr>
          <w:p w14:paraId="329F43BF"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22F6CCA2"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3D219339"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516B01A9"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冷凝器</w:t>
            </w:r>
          </w:p>
        </w:tc>
        <w:tc>
          <w:tcPr>
            <w:tcW w:w="3055" w:type="dxa"/>
            <w:tcBorders>
              <w:top w:val="nil"/>
              <w:left w:val="nil"/>
              <w:bottom w:val="single" w:sz="4" w:space="0" w:color="auto"/>
              <w:right w:val="single" w:sz="4" w:space="0" w:color="auto"/>
            </w:tcBorders>
            <w:noWrap/>
            <w:vAlign w:val="center"/>
          </w:tcPr>
          <w:p w14:paraId="112B9314"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冷冻机组（门诊负二层）</w:t>
            </w:r>
          </w:p>
        </w:tc>
        <w:tc>
          <w:tcPr>
            <w:tcW w:w="946" w:type="dxa"/>
            <w:tcBorders>
              <w:top w:val="nil"/>
              <w:left w:val="nil"/>
              <w:bottom w:val="single" w:sz="4" w:space="0" w:color="auto"/>
              <w:right w:val="single" w:sz="4" w:space="0" w:color="auto"/>
            </w:tcBorders>
            <w:noWrap/>
            <w:vAlign w:val="center"/>
          </w:tcPr>
          <w:p w14:paraId="4FB62235"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867" w:type="dxa"/>
            <w:tcBorders>
              <w:top w:val="nil"/>
              <w:left w:val="nil"/>
              <w:bottom w:val="single" w:sz="4" w:space="0" w:color="auto"/>
              <w:right w:val="single" w:sz="4" w:space="0" w:color="auto"/>
            </w:tcBorders>
            <w:noWrap/>
            <w:vAlign w:val="center"/>
          </w:tcPr>
          <w:p w14:paraId="194B3116"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74A6C6B2"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0D6CFAD2"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4C19D596"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冷凝器</w:t>
            </w:r>
          </w:p>
        </w:tc>
        <w:tc>
          <w:tcPr>
            <w:tcW w:w="3055" w:type="dxa"/>
            <w:tcBorders>
              <w:top w:val="nil"/>
              <w:left w:val="nil"/>
              <w:bottom w:val="single" w:sz="4" w:space="0" w:color="auto"/>
              <w:right w:val="single" w:sz="4" w:space="0" w:color="auto"/>
            </w:tcBorders>
            <w:noWrap/>
            <w:vAlign w:val="center"/>
          </w:tcPr>
          <w:p w14:paraId="1623BA34"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冷冻机组（门诊负二层）</w:t>
            </w:r>
          </w:p>
        </w:tc>
        <w:tc>
          <w:tcPr>
            <w:tcW w:w="946" w:type="dxa"/>
            <w:tcBorders>
              <w:top w:val="nil"/>
              <w:left w:val="nil"/>
              <w:bottom w:val="single" w:sz="4" w:space="0" w:color="auto"/>
              <w:right w:val="single" w:sz="4" w:space="0" w:color="auto"/>
            </w:tcBorders>
            <w:noWrap/>
            <w:vAlign w:val="center"/>
          </w:tcPr>
          <w:p w14:paraId="73AB2724"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867" w:type="dxa"/>
            <w:tcBorders>
              <w:top w:val="nil"/>
              <w:left w:val="nil"/>
              <w:bottom w:val="single" w:sz="4" w:space="0" w:color="auto"/>
              <w:right w:val="single" w:sz="4" w:space="0" w:color="auto"/>
            </w:tcBorders>
            <w:noWrap/>
            <w:vAlign w:val="center"/>
          </w:tcPr>
          <w:p w14:paraId="08099082"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71F98B96"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5ED5D2C2"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28DF118C"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蒸发器</w:t>
            </w:r>
          </w:p>
        </w:tc>
        <w:tc>
          <w:tcPr>
            <w:tcW w:w="3055" w:type="dxa"/>
            <w:tcBorders>
              <w:top w:val="nil"/>
              <w:left w:val="nil"/>
              <w:bottom w:val="single" w:sz="4" w:space="0" w:color="auto"/>
              <w:right w:val="single" w:sz="4" w:space="0" w:color="auto"/>
            </w:tcBorders>
            <w:noWrap/>
            <w:vAlign w:val="center"/>
          </w:tcPr>
          <w:p w14:paraId="10B0F7BC"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冷冻机组（门诊负二层）</w:t>
            </w:r>
          </w:p>
        </w:tc>
        <w:tc>
          <w:tcPr>
            <w:tcW w:w="946" w:type="dxa"/>
            <w:tcBorders>
              <w:top w:val="nil"/>
              <w:left w:val="nil"/>
              <w:bottom w:val="single" w:sz="4" w:space="0" w:color="auto"/>
              <w:right w:val="single" w:sz="4" w:space="0" w:color="auto"/>
            </w:tcBorders>
            <w:noWrap/>
            <w:vAlign w:val="center"/>
          </w:tcPr>
          <w:p w14:paraId="701CB2E6"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867" w:type="dxa"/>
            <w:tcBorders>
              <w:top w:val="nil"/>
              <w:left w:val="nil"/>
              <w:bottom w:val="single" w:sz="4" w:space="0" w:color="auto"/>
              <w:right w:val="single" w:sz="4" w:space="0" w:color="auto"/>
            </w:tcBorders>
            <w:noWrap/>
            <w:vAlign w:val="center"/>
          </w:tcPr>
          <w:p w14:paraId="180805F6"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06D97122"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5374A870"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4C03392A"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冷凝器</w:t>
            </w:r>
          </w:p>
        </w:tc>
        <w:tc>
          <w:tcPr>
            <w:tcW w:w="3055" w:type="dxa"/>
            <w:tcBorders>
              <w:top w:val="nil"/>
              <w:left w:val="nil"/>
              <w:bottom w:val="single" w:sz="4" w:space="0" w:color="auto"/>
              <w:right w:val="single" w:sz="4" w:space="0" w:color="auto"/>
            </w:tcBorders>
            <w:noWrap/>
            <w:vAlign w:val="center"/>
          </w:tcPr>
          <w:p w14:paraId="32B4CE2F"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冷冻机组（门诊负二层）</w:t>
            </w:r>
          </w:p>
        </w:tc>
        <w:tc>
          <w:tcPr>
            <w:tcW w:w="946" w:type="dxa"/>
            <w:tcBorders>
              <w:top w:val="nil"/>
              <w:left w:val="nil"/>
              <w:bottom w:val="single" w:sz="4" w:space="0" w:color="auto"/>
              <w:right w:val="single" w:sz="4" w:space="0" w:color="auto"/>
            </w:tcBorders>
            <w:noWrap/>
            <w:vAlign w:val="center"/>
          </w:tcPr>
          <w:p w14:paraId="5D56B751"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867" w:type="dxa"/>
            <w:tcBorders>
              <w:top w:val="nil"/>
              <w:left w:val="nil"/>
              <w:bottom w:val="single" w:sz="4" w:space="0" w:color="auto"/>
              <w:right w:val="single" w:sz="4" w:space="0" w:color="auto"/>
            </w:tcBorders>
            <w:noWrap/>
            <w:vAlign w:val="center"/>
          </w:tcPr>
          <w:p w14:paraId="62C37AE3"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004E35DA"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516BB8F6"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3D6EAC07"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脉动真空灭菌锅</w:t>
            </w:r>
          </w:p>
        </w:tc>
        <w:tc>
          <w:tcPr>
            <w:tcW w:w="3055" w:type="dxa"/>
            <w:tcBorders>
              <w:top w:val="nil"/>
              <w:left w:val="nil"/>
              <w:bottom w:val="single" w:sz="4" w:space="0" w:color="auto"/>
              <w:right w:val="single" w:sz="4" w:space="0" w:color="auto"/>
            </w:tcBorders>
            <w:noWrap/>
            <w:vAlign w:val="center"/>
          </w:tcPr>
          <w:p w14:paraId="59CA5A83"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消毒供应中心（门诊负一层）</w:t>
            </w:r>
          </w:p>
        </w:tc>
        <w:tc>
          <w:tcPr>
            <w:tcW w:w="946" w:type="dxa"/>
            <w:tcBorders>
              <w:top w:val="nil"/>
              <w:left w:val="nil"/>
              <w:bottom w:val="single" w:sz="4" w:space="0" w:color="auto"/>
              <w:right w:val="single" w:sz="4" w:space="0" w:color="auto"/>
            </w:tcBorders>
            <w:noWrap/>
            <w:vAlign w:val="center"/>
          </w:tcPr>
          <w:p w14:paraId="42FF48DA"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867" w:type="dxa"/>
            <w:tcBorders>
              <w:top w:val="nil"/>
              <w:left w:val="nil"/>
              <w:bottom w:val="single" w:sz="4" w:space="0" w:color="auto"/>
              <w:right w:val="single" w:sz="4" w:space="0" w:color="auto"/>
            </w:tcBorders>
            <w:noWrap/>
            <w:vAlign w:val="center"/>
          </w:tcPr>
          <w:p w14:paraId="569AB74C"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0876D23A"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30292963"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2CA3908E"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脉动真空灭菌锅</w:t>
            </w:r>
          </w:p>
        </w:tc>
        <w:tc>
          <w:tcPr>
            <w:tcW w:w="3055" w:type="dxa"/>
            <w:tcBorders>
              <w:top w:val="nil"/>
              <w:left w:val="nil"/>
              <w:bottom w:val="single" w:sz="4" w:space="0" w:color="auto"/>
              <w:right w:val="single" w:sz="4" w:space="0" w:color="auto"/>
            </w:tcBorders>
            <w:noWrap/>
            <w:vAlign w:val="center"/>
          </w:tcPr>
          <w:p w14:paraId="19ED739A"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消毒供应中心（门诊负一层）</w:t>
            </w:r>
          </w:p>
        </w:tc>
        <w:tc>
          <w:tcPr>
            <w:tcW w:w="946" w:type="dxa"/>
            <w:tcBorders>
              <w:top w:val="nil"/>
              <w:left w:val="nil"/>
              <w:bottom w:val="single" w:sz="4" w:space="0" w:color="auto"/>
              <w:right w:val="single" w:sz="4" w:space="0" w:color="auto"/>
            </w:tcBorders>
            <w:noWrap/>
            <w:vAlign w:val="center"/>
          </w:tcPr>
          <w:p w14:paraId="45789085"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867" w:type="dxa"/>
            <w:tcBorders>
              <w:top w:val="nil"/>
              <w:left w:val="nil"/>
              <w:bottom w:val="single" w:sz="4" w:space="0" w:color="auto"/>
              <w:right w:val="single" w:sz="4" w:space="0" w:color="auto"/>
            </w:tcBorders>
            <w:noWrap/>
            <w:vAlign w:val="center"/>
          </w:tcPr>
          <w:p w14:paraId="3D4D1349"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50E9B09C"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163A5CCD"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36259734"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脉动真空灭菌锅</w:t>
            </w:r>
          </w:p>
        </w:tc>
        <w:tc>
          <w:tcPr>
            <w:tcW w:w="3055" w:type="dxa"/>
            <w:tcBorders>
              <w:top w:val="nil"/>
              <w:left w:val="nil"/>
              <w:bottom w:val="single" w:sz="4" w:space="0" w:color="auto"/>
              <w:right w:val="single" w:sz="4" w:space="0" w:color="auto"/>
            </w:tcBorders>
            <w:noWrap/>
            <w:vAlign w:val="center"/>
          </w:tcPr>
          <w:p w14:paraId="5B26705E"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消毒供应中心（门诊负一层）</w:t>
            </w:r>
          </w:p>
        </w:tc>
        <w:tc>
          <w:tcPr>
            <w:tcW w:w="946" w:type="dxa"/>
            <w:tcBorders>
              <w:top w:val="nil"/>
              <w:left w:val="nil"/>
              <w:bottom w:val="single" w:sz="4" w:space="0" w:color="auto"/>
              <w:right w:val="single" w:sz="4" w:space="0" w:color="auto"/>
            </w:tcBorders>
            <w:noWrap/>
            <w:vAlign w:val="center"/>
          </w:tcPr>
          <w:p w14:paraId="6CB1B51D"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867" w:type="dxa"/>
            <w:tcBorders>
              <w:top w:val="nil"/>
              <w:left w:val="nil"/>
              <w:bottom w:val="single" w:sz="4" w:space="0" w:color="auto"/>
              <w:right w:val="single" w:sz="4" w:space="0" w:color="auto"/>
            </w:tcBorders>
            <w:noWrap/>
            <w:vAlign w:val="center"/>
          </w:tcPr>
          <w:p w14:paraId="787E1A1C"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18BC98B0"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65AD894D"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5806D52D"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脉动真空灭菌锅</w:t>
            </w:r>
          </w:p>
        </w:tc>
        <w:tc>
          <w:tcPr>
            <w:tcW w:w="3055" w:type="dxa"/>
            <w:tcBorders>
              <w:top w:val="nil"/>
              <w:left w:val="nil"/>
              <w:bottom w:val="single" w:sz="4" w:space="0" w:color="auto"/>
              <w:right w:val="single" w:sz="4" w:space="0" w:color="auto"/>
            </w:tcBorders>
            <w:noWrap/>
            <w:vAlign w:val="center"/>
          </w:tcPr>
          <w:p w14:paraId="192CFBBD"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消毒供应中心（门诊负一层）</w:t>
            </w:r>
          </w:p>
        </w:tc>
        <w:tc>
          <w:tcPr>
            <w:tcW w:w="946" w:type="dxa"/>
            <w:tcBorders>
              <w:top w:val="nil"/>
              <w:left w:val="nil"/>
              <w:bottom w:val="single" w:sz="4" w:space="0" w:color="auto"/>
              <w:right w:val="single" w:sz="4" w:space="0" w:color="auto"/>
            </w:tcBorders>
            <w:noWrap/>
            <w:vAlign w:val="center"/>
          </w:tcPr>
          <w:p w14:paraId="6DC233B6"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867" w:type="dxa"/>
            <w:tcBorders>
              <w:top w:val="nil"/>
              <w:left w:val="nil"/>
              <w:bottom w:val="single" w:sz="4" w:space="0" w:color="auto"/>
              <w:right w:val="single" w:sz="4" w:space="0" w:color="auto"/>
            </w:tcBorders>
            <w:noWrap/>
            <w:vAlign w:val="center"/>
          </w:tcPr>
          <w:p w14:paraId="4E46B3D8"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096E4083"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24FF8EA8"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4D793327"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脉动真空灭菌器</w:t>
            </w:r>
          </w:p>
        </w:tc>
        <w:tc>
          <w:tcPr>
            <w:tcW w:w="3055" w:type="dxa"/>
            <w:tcBorders>
              <w:top w:val="nil"/>
              <w:left w:val="nil"/>
              <w:bottom w:val="single" w:sz="4" w:space="0" w:color="auto"/>
              <w:right w:val="single" w:sz="4" w:space="0" w:color="auto"/>
            </w:tcBorders>
            <w:noWrap/>
            <w:vAlign w:val="center"/>
          </w:tcPr>
          <w:p w14:paraId="3DAC3363"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动物实验室</w:t>
            </w:r>
          </w:p>
        </w:tc>
        <w:tc>
          <w:tcPr>
            <w:tcW w:w="946" w:type="dxa"/>
            <w:tcBorders>
              <w:top w:val="nil"/>
              <w:left w:val="nil"/>
              <w:bottom w:val="single" w:sz="4" w:space="0" w:color="auto"/>
              <w:right w:val="single" w:sz="4" w:space="0" w:color="auto"/>
            </w:tcBorders>
            <w:noWrap/>
            <w:vAlign w:val="center"/>
          </w:tcPr>
          <w:p w14:paraId="123C3D1A"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867" w:type="dxa"/>
            <w:tcBorders>
              <w:top w:val="nil"/>
              <w:left w:val="nil"/>
              <w:bottom w:val="single" w:sz="4" w:space="0" w:color="auto"/>
              <w:right w:val="single" w:sz="4" w:space="0" w:color="auto"/>
            </w:tcBorders>
            <w:noWrap/>
            <w:vAlign w:val="center"/>
          </w:tcPr>
          <w:p w14:paraId="2C00C3A5"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345E696F"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74211FAC"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7B1099DF"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脉动真空灭菌器</w:t>
            </w:r>
          </w:p>
        </w:tc>
        <w:tc>
          <w:tcPr>
            <w:tcW w:w="3055" w:type="dxa"/>
            <w:tcBorders>
              <w:top w:val="nil"/>
              <w:left w:val="nil"/>
              <w:bottom w:val="single" w:sz="4" w:space="0" w:color="auto"/>
              <w:right w:val="single" w:sz="4" w:space="0" w:color="auto"/>
            </w:tcBorders>
            <w:noWrap/>
            <w:vAlign w:val="center"/>
          </w:tcPr>
          <w:p w14:paraId="46EBEDDB"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动物实验室</w:t>
            </w:r>
          </w:p>
        </w:tc>
        <w:tc>
          <w:tcPr>
            <w:tcW w:w="946" w:type="dxa"/>
            <w:tcBorders>
              <w:top w:val="nil"/>
              <w:left w:val="nil"/>
              <w:bottom w:val="single" w:sz="4" w:space="0" w:color="auto"/>
              <w:right w:val="single" w:sz="4" w:space="0" w:color="auto"/>
            </w:tcBorders>
            <w:noWrap/>
            <w:vAlign w:val="center"/>
          </w:tcPr>
          <w:p w14:paraId="6410CF7C"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867" w:type="dxa"/>
            <w:tcBorders>
              <w:top w:val="nil"/>
              <w:left w:val="nil"/>
              <w:bottom w:val="single" w:sz="4" w:space="0" w:color="auto"/>
              <w:right w:val="single" w:sz="4" w:space="0" w:color="auto"/>
            </w:tcBorders>
            <w:noWrap/>
            <w:vAlign w:val="center"/>
          </w:tcPr>
          <w:p w14:paraId="73F4BB95"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0ECD46C8"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048094C8"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35C91274"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固定式蒸汽压力灭菌器</w:t>
            </w:r>
          </w:p>
        </w:tc>
        <w:tc>
          <w:tcPr>
            <w:tcW w:w="3055" w:type="dxa"/>
            <w:tcBorders>
              <w:top w:val="nil"/>
              <w:left w:val="nil"/>
              <w:bottom w:val="single" w:sz="4" w:space="0" w:color="auto"/>
              <w:right w:val="single" w:sz="4" w:space="0" w:color="auto"/>
            </w:tcBorders>
            <w:noWrap/>
            <w:vAlign w:val="center"/>
          </w:tcPr>
          <w:p w14:paraId="7DD5C77A"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病房楼三层检验科</w:t>
            </w:r>
          </w:p>
        </w:tc>
        <w:tc>
          <w:tcPr>
            <w:tcW w:w="946" w:type="dxa"/>
            <w:tcBorders>
              <w:top w:val="nil"/>
              <w:left w:val="nil"/>
              <w:bottom w:val="single" w:sz="4" w:space="0" w:color="auto"/>
              <w:right w:val="single" w:sz="4" w:space="0" w:color="auto"/>
            </w:tcBorders>
            <w:noWrap/>
            <w:vAlign w:val="center"/>
          </w:tcPr>
          <w:p w14:paraId="0D527D46"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867" w:type="dxa"/>
            <w:tcBorders>
              <w:top w:val="nil"/>
              <w:left w:val="nil"/>
              <w:bottom w:val="single" w:sz="4" w:space="0" w:color="auto"/>
              <w:right w:val="single" w:sz="4" w:space="0" w:color="auto"/>
            </w:tcBorders>
            <w:noWrap/>
            <w:vAlign w:val="center"/>
          </w:tcPr>
          <w:p w14:paraId="309C93EA"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01E3354E"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3FD50CCA"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53D86CE9"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固定式蒸汽压力灭菌器</w:t>
            </w:r>
          </w:p>
        </w:tc>
        <w:tc>
          <w:tcPr>
            <w:tcW w:w="3055" w:type="dxa"/>
            <w:tcBorders>
              <w:top w:val="nil"/>
              <w:left w:val="nil"/>
              <w:bottom w:val="single" w:sz="4" w:space="0" w:color="auto"/>
              <w:right w:val="single" w:sz="4" w:space="0" w:color="auto"/>
            </w:tcBorders>
            <w:noWrap/>
            <w:vAlign w:val="center"/>
          </w:tcPr>
          <w:p w14:paraId="30D71694"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病房楼三层检验科</w:t>
            </w:r>
          </w:p>
        </w:tc>
        <w:tc>
          <w:tcPr>
            <w:tcW w:w="946" w:type="dxa"/>
            <w:tcBorders>
              <w:top w:val="nil"/>
              <w:left w:val="nil"/>
              <w:bottom w:val="single" w:sz="4" w:space="0" w:color="auto"/>
              <w:right w:val="single" w:sz="4" w:space="0" w:color="auto"/>
            </w:tcBorders>
            <w:noWrap/>
            <w:vAlign w:val="center"/>
          </w:tcPr>
          <w:p w14:paraId="468A048E"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867" w:type="dxa"/>
            <w:tcBorders>
              <w:top w:val="nil"/>
              <w:left w:val="nil"/>
              <w:bottom w:val="single" w:sz="4" w:space="0" w:color="auto"/>
              <w:right w:val="single" w:sz="4" w:space="0" w:color="auto"/>
            </w:tcBorders>
            <w:noWrap/>
            <w:vAlign w:val="center"/>
          </w:tcPr>
          <w:p w14:paraId="37DD9ECB"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4C21981A"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11BAEAB5"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6B587813"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即热容积式换热器</w:t>
            </w:r>
          </w:p>
        </w:tc>
        <w:tc>
          <w:tcPr>
            <w:tcW w:w="3055" w:type="dxa"/>
            <w:tcBorders>
              <w:top w:val="nil"/>
              <w:left w:val="nil"/>
              <w:bottom w:val="single" w:sz="4" w:space="0" w:color="auto"/>
              <w:right w:val="single" w:sz="4" w:space="0" w:color="auto"/>
            </w:tcBorders>
            <w:noWrap/>
            <w:vAlign w:val="center"/>
          </w:tcPr>
          <w:p w14:paraId="3C0350D0"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热力站（</w:t>
            </w:r>
            <w:proofErr w:type="gramStart"/>
            <w:r w:rsidRPr="00E606EB">
              <w:rPr>
                <w:rFonts w:asciiTheme="minorEastAsia" w:hAnsiTheme="minorEastAsia" w:cs="宋体" w:hint="eastAsia"/>
                <w:color w:val="000000"/>
                <w:kern w:val="0"/>
                <w:szCs w:val="21"/>
              </w:rPr>
              <w:t>急诊楼负一层</w:t>
            </w:r>
            <w:proofErr w:type="gramEnd"/>
            <w:r w:rsidRPr="00E606EB">
              <w:rPr>
                <w:rFonts w:asciiTheme="minorEastAsia" w:hAnsiTheme="minorEastAsia" w:cs="宋体" w:hint="eastAsia"/>
                <w:color w:val="000000"/>
                <w:kern w:val="0"/>
                <w:szCs w:val="21"/>
              </w:rPr>
              <w:t>）</w:t>
            </w:r>
          </w:p>
        </w:tc>
        <w:tc>
          <w:tcPr>
            <w:tcW w:w="946" w:type="dxa"/>
            <w:tcBorders>
              <w:top w:val="nil"/>
              <w:left w:val="nil"/>
              <w:bottom w:val="single" w:sz="4" w:space="0" w:color="auto"/>
              <w:right w:val="single" w:sz="4" w:space="0" w:color="auto"/>
            </w:tcBorders>
            <w:noWrap/>
            <w:vAlign w:val="center"/>
          </w:tcPr>
          <w:p w14:paraId="66400238"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867" w:type="dxa"/>
            <w:tcBorders>
              <w:top w:val="nil"/>
              <w:left w:val="nil"/>
              <w:bottom w:val="single" w:sz="4" w:space="0" w:color="auto"/>
              <w:right w:val="single" w:sz="4" w:space="0" w:color="auto"/>
            </w:tcBorders>
            <w:noWrap/>
            <w:vAlign w:val="center"/>
          </w:tcPr>
          <w:p w14:paraId="40A20333"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226181BD"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33FE7644"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4ACADA53"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即热容积式换热器</w:t>
            </w:r>
          </w:p>
        </w:tc>
        <w:tc>
          <w:tcPr>
            <w:tcW w:w="3055" w:type="dxa"/>
            <w:tcBorders>
              <w:top w:val="nil"/>
              <w:left w:val="nil"/>
              <w:bottom w:val="single" w:sz="4" w:space="0" w:color="auto"/>
              <w:right w:val="single" w:sz="4" w:space="0" w:color="auto"/>
            </w:tcBorders>
            <w:noWrap/>
            <w:vAlign w:val="center"/>
          </w:tcPr>
          <w:p w14:paraId="6326814F"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热力站（</w:t>
            </w:r>
            <w:proofErr w:type="gramStart"/>
            <w:r w:rsidRPr="00E606EB">
              <w:rPr>
                <w:rFonts w:asciiTheme="minorEastAsia" w:hAnsiTheme="minorEastAsia" w:cs="宋体" w:hint="eastAsia"/>
                <w:color w:val="000000"/>
                <w:kern w:val="0"/>
                <w:szCs w:val="21"/>
              </w:rPr>
              <w:t>急诊楼负一层</w:t>
            </w:r>
            <w:proofErr w:type="gramEnd"/>
            <w:r w:rsidRPr="00E606EB">
              <w:rPr>
                <w:rFonts w:asciiTheme="minorEastAsia" w:hAnsiTheme="minorEastAsia" w:cs="宋体" w:hint="eastAsia"/>
                <w:color w:val="000000"/>
                <w:kern w:val="0"/>
                <w:szCs w:val="21"/>
              </w:rPr>
              <w:t>）</w:t>
            </w:r>
          </w:p>
        </w:tc>
        <w:tc>
          <w:tcPr>
            <w:tcW w:w="946" w:type="dxa"/>
            <w:tcBorders>
              <w:top w:val="nil"/>
              <w:left w:val="nil"/>
              <w:bottom w:val="single" w:sz="4" w:space="0" w:color="auto"/>
              <w:right w:val="single" w:sz="4" w:space="0" w:color="auto"/>
            </w:tcBorders>
            <w:noWrap/>
            <w:vAlign w:val="center"/>
          </w:tcPr>
          <w:p w14:paraId="573BA7C3"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867" w:type="dxa"/>
            <w:tcBorders>
              <w:top w:val="nil"/>
              <w:left w:val="nil"/>
              <w:bottom w:val="single" w:sz="4" w:space="0" w:color="auto"/>
              <w:right w:val="single" w:sz="4" w:space="0" w:color="auto"/>
            </w:tcBorders>
            <w:noWrap/>
            <w:vAlign w:val="center"/>
          </w:tcPr>
          <w:p w14:paraId="269FCB8B"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5B5055F5"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1F2BEF74"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440BD583"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即热容积式换热器</w:t>
            </w:r>
          </w:p>
        </w:tc>
        <w:tc>
          <w:tcPr>
            <w:tcW w:w="3055" w:type="dxa"/>
            <w:tcBorders>
              <w:top w:val="nil"/>
              <w:left w:val="nil"/>
              <w:bottom w:val="single" w:sz="4" w:space="0" w:color="auto"/>
              <w:right w:val="single" w:sz="4" w:space="0" w:color="auto"/>
            </w:tcBorders>
            <w:noWrap/>
            <w:vAlign w:val="center"/>
          </w:tcPr>
          <w:p w14:paraId="150ACF05"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热力站（</w:t>
            </w:r>
            <w:proofErr w:type="gramStart"/>
            <w:r w:rsidRPr="00E606EB">
              <w:rPr>
                <w:rFonts w:asciiTheme="minorEastAsia" w:hAnsiTheme="minorEastAsia" w:cs="宋体" w:hint="eastAsia"/>
                <w:color w:val="000000"/>
                <w:kern w:val="0"/>
                <w:szCs w:val="21"/>
              </w:rPr>
              <w:t>急诊楼负一层</w:t>
            </w:r>
            <w:proofErr w:type="gramEnd"/>
            <w:r w:rsidRPr="00E606EB">
              <w:rPr>
                <w:rFonts w:asciiTheme="minorEastAsia" w:hAnsiTheme="minorEastAsia" w:cs="宋体" w:hint="eastAsia"/>
                <w:color w:val="000000"/>
                <w:kern w:val="0"/>
                <w:szCs w:val="21"/>
              </w:rPr>
              <w:t>）</w:t>
            </w:r>
          </w:p>
        </w:tc>
        <w:tc>
          <w:tcPr>
            <w:tcW w:w="946" w:type="dxa"/>
            <w:tcBorders>
              <w:top w:val="nil"/>
              <w:left w:val="nil"/>
              <w:bottom w:val="single" w:sz="4" w:space="0" w:color="auto"/>
              <w:right w:val="single" w:sz="4" w:space="0" w:color="auto"/>
            </w:tcBorders>
            <w:noWrap/>
            <w:vAlign w:val="center"/>
          </w:tcPr>
          <w:p w14:paraId="5AB4B0C8"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867" w:type="dxa"/>
            <w:tcBorders>
              <w:top w:val="nil"/>
              <w:left w:val="nil"/>
              <w:bottom w:val="single" w:sz="4" w:space="0" w:color="auto"/>
              <w:right w:val="single" w:sz="4" w:space="0" w:color="auto"/>
            </w:tcBorders>
            <w:noWrap/>
            <w:vAlign w:val="center"/>
          </w:tcPr>
          <w:p w14:paraId="60EECAD0"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43E76574"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6E558242"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738E0696"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即热容积式换热器</w:t>
            </w:r>
          </w:p>
        </w:tc>
        <w:tc>
          <w:tcPr>
            <w:tcW w:w="3055" w:type="dxa"/>
            <w:tcBorders>
              <w:top w:val="nil"/>
              <w:left w:val="nil"/>
              <w:bottom w:val="single" w:sz="4" w:space="0" w:color="auto"/>
              <w:right w:val="single" w:sz="4" w:space="0" w:color="auto"/>
            </w:tcBorders>
            <w:noWrap/>
            <w:vAlign w:val="center"/>
          </w:tcPr>
          <w:p w14:paraId="2A9F9357"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热力站（</w:t>
            </w:r>
            <w:proofErr w:type="gramStart"/>
            <w:r w:rsidRPr="00E606EB">
              <w:rPr>
                <w:rFonts w:asciiTheme="minorEastAsia" w:hAnsiTheme="minorEastAsia" w:cs="宋体" w:hint="eastAsia"/>
                <w:color w:val="000000"/>
                <w:kern w:val="0"/>
                <w:szCs w:val="21"/>
              </w:rPr>
              <w:t>急诊楼负一层</w:t>
            </w:r>
            <w:proofErr w:type="gramEnd"/>
            <w:r w:rsidRPr="00E606EB">
              <w:rPr>
                <w:rFonts w:asciiTheme="minorEastAsia" w:hAnsiTheme="minorEastAsia" w:cs="宋体" w:hint="eastAsia"/>
                <w:color w:val="000000"/>
                <w:kern w:val="0"/>
                <w:szCs w:val="21"/>
              </w:rPr>
              <w:t>）</w:t>
            </w:r>
          </w:p>
        </w:tc>
        <w:tc>
          <w:tcPr>
            <w:tcW w:w="946" w:type="dxa"/>
            <w:tcBorders>
              <w:top w:val="nil"/>
              <w:left w:val="nil"/>
              <w:bottom w:val="single" w:sz="4" w:space="0" w:color="auto"/>
              <w:right w:val="single" w:sz="4" w:space="0" w:color="auto"/>
            </w:tcBorders>
            <w:noWrap/>
            <w:vAlign w:val="center"/>
          </w:tcPr>
          <w:p w14:paraId="46E44B58"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867" w:type="dxa"/>
            <w:tcBorders>
              <w:top w:val="nil"/>
              <w:left w:val="nil"/>
              <w:bottom w:val="single" w:sz="4" w:space="0" w:color="auto"/>
              <w:right w:val="single" w:sz="4" w:space="0" w:color="auto"/>
            </w:tcBorders>
            <w:noWrap/>
            <w:vAlign w:val="center"/>
          </w:tcPr>
          <w:p w14:paraId="3F2B4789"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7A642111"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771ECB69"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61730C32"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即热容积式换热器</w:t>
            </w:r>
          </w:p>
        </w:tc>
        <w:tc>
          <w:tcPr>
            <w:tcW w:w="3055" w:type="dxa"/>
            <w:tcBorders>
              <w:top w:val="nil"/>
              <w:left w:val="nil"/>
              <w:bottom w:val="single" w:sz="4" w:space="0" w:color="auto"/>
              <w:right w:val="single" w:sz="4" w:space="0" w:color="auto"/>
            </w:tcBorders>
            <w:noWrap/>
            <w:vAlign w:val="center"/>
          </w:tcPr>
          <w:p w14:paraId="15A7BB80"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热力站（</w:t>
            </w:r>
            <w:proofErr w:type="gramStart"/>
            <w:r w:rsidRPr="00E606EB">
              <w:rPr>
                <w:rFonts w:asciiTheme="minorEastAsia" w:hAnsiTheme="minorEastAsia" w:cs="宋体" w:hint="eastAsia"/>
                <w:color w:val="000000"/>
                <w:kern w:val="0"/>
                <w:szCs w:val="21"/>
              </w:rPr>
              <w:t>急诊楼负一层</w:t>
            </w:r>
            <w:proofErr w:type="gramEnd"/>
            <w:r w:rsidRPr="00E606EB">
              <w:rPr>
                <w:rFonts w:asciiTheme="minorEastAsia" w:hAnsiTheme="minorEastAsia" w:cs="宋体" w:hint="eastAsia"/>
                <w:color w:val="000000"/>
                <w:kern w:val="0"/>
                <w:szCs w:val="21"/>
              </w:rPr>
              <w:t>）</w:t>
            </w:r>
          </w:p>
        </w:tc>
        <w:tc>
          <w:tcPr>
            <w:tcW w:w="946" w:type="dxa"/>
            <w:tcBorders>
              <w:top w:val="nil"/>
              <w:left w:val="nil"/>
              <w:bottom w:val="single" w:sz="4" w:space="0" w:color="auto"/>
              <w:right w:val="single" w:sz="4" w:space="0" w:color="auto"/>
            </w:tcBorders>
            <w:noWrap/>
            <w:vAlign w:val="center"/>
          </w:tcPr>
          <w:p w14:paraId="5ED0CF1A"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867" w:type="dxa"/>
            <w:tcBorders>
              <w:top w:val="nil"/>
              <w:left w:val="nil"/>
              <w:bottom w:val="single" w:sz="4" w:space="0" w:color="auto"/>
              <w:right w:val="single" w:sz="4" w:space="0" w:color="auto"/>
            </w:tcBorders>
            <w:noWrap/>
            <w:vAlign w:val="center"/>
          </w:tcPr>
          <w:p w14:paraId="0BA5FBBB"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79B6DBE5"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1689AB3C"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736E78A6"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即热容积式换热器</w:t>
            </w:r>
          </w:p>
        </w:tc>
        <w:tc>
          <w:tcPr>
            <w:tcW w:w="3055" w:type="dxa"/>
            <w:tcBorders>
              <w:top w:val="nil"/>
              <w:left w:val="nil"/>
              <w:bottom w:val="single" w:sz="4" w:space="0" w:color="auto"/>
              <w:right w:val="single" w:sz="4" w:space="0" w:color="auto"/>
            </w:tcBorders>
            <w:noWrap/>
            <w:vAlign w:val="center"/>
          </w:tcPr>
          <w:p w14:paraId="70175BBB"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热力站（</w:t>
            </w:r>
            <w:proofErr w:type="gramStart"/>
            <w:r w:rsidRPr="00E606EB">
              <w:rPr>
                <w:rFonts w:asciiTheme="minorEastAsia" w:hAnsiTheme="minorEastAsia" w:cs="宋体" w:hint="eastAsia"/>
                <w:color w:val="000000"/>
                <w:kern w:val="0"/>
                <w:szCs w:val="21"/>
              </w:rPr>
              <w:t>急诊楼负一层</w:t>
            </w:r>
            <w:proofErr w:type="gramEnd"/>
            <w:r w:rsidRPr="00E606EB">
              <w:rPr>
                <w:rFonts w:asciiTheme="minorEastAsia" w:hAnsiTheme="minorEastAsia" w:cs="宋体" w:hint="eastAsia"/>
                <w:color w:val="000000"/>
                <w:kern w:val="0"/>
                <w:szCs w:val="21"/>
              </w:rPr>
              <w:t>）</w:t>
            </w:r>
          </w:p>
        </w:tc>
        <w:tc>
          <w:tcPr>
            <w:tcW w:w="946" w:type="dxa"/>
            <w:tcBorders>
              <w:top w:val="nil"/>
              <w:left w:val="nil"/>
              <w:bottom w:val="single" w:sz="4" w:space="0" w:color="auto"/>
              <w:right w:val="single" w:sz="4" w:space="0" w:color="auto"/>
            </w:tcBorders>
            <w:noWrap/>
            <w:vAlign w:val="center"/>
          </w:tcPr>
          <w:p w14:paraId="4B2716A2"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867" w:type="dxa"/>
            <w:tcBorders>
              <w:top w:val="nil"/>
              <w:left w:val="nil"/>
              <w:bottom w:val="single" w:sz="4" w:space="0" w:color="auto"/>
              <w:right w:val="single" w:sz="4" w:space="0" w:color="auto"/>
            </w:tcBorders>
            <w:noWrap/>
            <w:vAlign w:val="center"/>
          </w:tcPr>
          <w:p w14:paraId="359C2EE0"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43BF220A"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080A4E13"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3A7AC8DB"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灭菌器</w:t>
            </w:r>
          </w:p>
        </w:tc>
        <w:tc>
          <w:tcPr>
            <w:tcW w:w="3055" w:type="dxa"/>
            <w:tcBorders>
              <w:top w:val="nil"/>
              <w:left w:val="nil"/>
              <w:bottom w:val="single" w:sz="4" w:space="0" w:color="auto"/>
              <w:right w:val="single" w:sz="4" w:space="0" w:color="auto"/>
            </w:tcBorders>
            <w:vAlign w:val="center"/>
          </w:tcPr>
          <w:p w14:paraId="13784BE8"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科研楼0501(锅409)</w:t>
            </w:r>
          </w:p>
        </w:tc>
        <w:tc>
          <w:tcPr>
            <w:tcW w:w="946" w:type="dxa"/>
            <w:tcBorders>
              <w:top w:val="nil"/>
              <w:left w:val="nil"/>
              <w:bottom w:val="single" w:sz="4" w:space="0" w:color="auto"/>
              <w:right w:val="single" w:sz="4" w:space="0" w:color="auto"/>
            </w:tcBorders>
            <w:noWrap/>
            <w:vAlign w:val="center"/>
          </w:tcPr>
          <w:p w14:paraId="0904CEAA"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867" w:type="dxa"/>
            <w:tcBorders>
              <w:top w:val="nil"/>
              <w:left w:val="nil"/>
              <w:bottom w:val="single" w:sz="4" w:space="0" w:color="auto"/>
              <w:right w:val="single" w:sz="4" w:space="0" w:color="auto"/>
            </w:tcBorders>
            <w:noWrap/>
            <w:vAlign w:val="center"/>
          </w:tcPr>
          <w:p w14:paraId="1878F8E5"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73F13850"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770ECFF6"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0E61EFDE"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lastRenderedPageBreak/>
              <w:t>台式蒸汽压力灭菌器</w:t>
            </w:r>
          </w:p>
        </w:tc>
        <w:tc>
          <w:tcPr>
            <w:tcW w:w="3055" w:type="dxa"/>
            <w:tcBorders>
              <w:top w:val="nil"/>
              <w:left w:val="nil"/>
              <w:bottom w:val="single" w:sz="4" w:space="0" w:color="auto"/>
              <w:right w:val="single" w:sz="4" w:space="0" w:color="auto"/>
            </w:tcBorders>
            <w:noWrap/>
            <w:vAlign w:val="center"/>
          </w:tcPr>
          <w:p w14:paraId="5E3BDDA1"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急诊楼4楼手术室</w:t>
            </w:r>
          </w:p>
        </w:tc>
        <w:tc>
          <w:tcPr>
            <w:tcW w:w="946" w:type="dxa"/>
            <w:tcBorders>
              <w:top w:val="nil"/>
              <w:left w:val="nil"/>
              <w:bottom w:val="single" w:sz="4" w:space="0" w:color="auto"/>
              <w:right w:val="single" w:sz="4" w:space="0" w:color="auto"/>
            </w:tcBorders>
            <w:noWrap/>
            <w:vAlign w:val="center"/>
          </w:tcPr>
          <w:p w14:paraId="39B25C5B"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867" w:type="dxa"/>
            <w:tcBorders>
              <w:top w:val="nil"/>
              <w:left w:val="nil"/>
              <w:bottom w:val="single" w:sz="4" w:space="0" w:color="auto"/>
              <w:right w:val="single" w:sz="4" w:space="0" w:color="auto"/>
            </w:tcBorders>
            <w:noWrap/>
            <w:vAlign w:val="center"/>
          </w:tcPr>
          <w:p w14:paraId="0A8DD3FF"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c>
          <w:tcPr>
            <w:tcW w:w="907" w:type="dxa"/>
            <w:tcBorders>
              <w:top w:val="nil"/>
              <w:left w:val="nil"/>
              <w:bottom w:val="single" w:sz="4" w:space="0" w:color="auto"/>
              <w:right w:val="single" w:sz="4" w:space="0" w:color="auto"/>
            </w:tcBorders>
            <w:noWrap/>
            <w:vAlign w:val="center"/>
          </w:tcPr>
          <w:p w14:paraId="7E0A954E"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w:t>
            </w:r>
          </w:p>
        </w:tc>
      </w:tr>
      <w:tr w:rsidR="002B244D" w:rsidRPr="00E606EB" w14:paraId="29F1442A" w14:textId="77777777" w:rsidTr="00C00CA6">
        <w:trPr>
          <w:trHeight w:val="270"/>
        </w:trPr>
        <w:tc>
          <w:tcPr>
            <w:tcW w:w="2345" w:type="dxa"/>
            <w:tcBorders>
              <w:top w:val="nil"/>
              <w:left w:val="single" w:sz="4" w:space="0" w:color="auto"/>
              <w:bottom w:val="single" w:sz="4" w:space="0" w:color="auto"/>
              <w:right w:val="single" w:sz="4" w:space="0" w:color="auto"/>
            </w:tcBorders>
            <w:noWrap/>
            <w:vAlign w:val="center"/>
          </w:tcPr>
          <w:p w14:paraId="0E4D0FAC"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合计</w:t>
            </w:r>
          </w:p>
        </w:tc>
        <w:tc>
          <w:tcPr>
            <w:tcW w:w="3055" w:type="dxa"/>
            <w:tcBorders>
              <w:top w:val="nil"/>
              <w:left w:val="nil"/>
              <w:bottom w:val="single" w:sz="4" w:space="0" w:color="auto"/>
              <w:right w:val="single" w:sz="4" w:space="0" w:color="auto"/>
            </w:tcBorders>
            <w:noWrap/>
            <w:vAlign w:val="center"/>
          </w:tcPr>
          <w:p w14:paraId="3D5F0457" w14:textId="77777777" w:rsidR="002B244D" w:rsidRPr="00E606EB" w:rsidRDefault="002B244D" w:rsidP="004A6FFF">
            <w:pPr>
              <w:widowControl/>
              <w:jc w:val="left"/>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 xml:space="preserve">　</w:t>
            </w:r>
          </w:p>
        </w:tc>
        <w:tc>
          <w:tcPr>
            <w:tcW w:w="946" w:type="dxa"/>
            <w:tcBorders>
              <w:top w:val="nil"/>
              <w:left w:val="nil"/>
              <w:bottom w:val="single" w:sz="4" w:space="0" w:color="auto"/>
              <w:right w:val="single" w:sz="4" w:space="0" w:color="auto"/>
            </w:tcBorders>
            <w:noWrap/>
            <w:vAlign w:val="center"/>
          </w:tcPr>
          <w:p w14:paraId="013642B2"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10</w:t>
            </w:r>
          </w:p>
        </w:tc>
        <w:tc>
          <w:tcPr>
            <w:tcW w:w="867" w:type="dxa"/>
            <w:tcBorders>
              <w:top w:val="nil"/>
              <w:left w:val="nil"/>
              <w:bottom w:val="single" w:sz="4" w:space="0" w:color="auto"/>
              <w:right w:val="single" w:sz="4" w:space="0" w:color="auto"/>
            </w:tcBorders>
            <w:noWrap/>
            <w:vAlign w:val="center"/>
          </w:tcPr>
          <w:p w14:paraId="19A945E9"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28</w:t>
            </w:r>
          </w:p>
        </w:tc>
        <w:tc>
          <w:tcPr>
            <w:tcW w:w="907" w:type="dxa"/>
            <w:tcBorders>
              <w:top w:val="nil"/>
              <w:left w:val="nil"/>
              <w:bottom w:val="single" w:sz="4" w:space="0" w:color="auto"/>
              <w:right w:val="single" w:sz="4" w:space="0" w:color="auto"/>
            </w:tcBorders>
            <w:noWrap/>
            <w:vAlign w:val="center"/>
          </w:tcPr>
          <w:p w14:paraId="0DEBCBAC" w14:textId="77777777" w:rsidR="002B244D" w:rsidRPr="00E606EB" w:rsidRDefault="002B244D" w:rsidP="004A6FFF">
            <w:pPr>
              <w:widowControl/>
              <w:jc w:val="center"/>
              <w:rPr>
                <w:rFonts w:asciiTheme="minorEastAsia" w:hAnsiTheme="minorEastAsia" w:cs="宋体" w:hint="eastAsia"/>
                <w:color w:val="000000"/>
                <w:kern w:val="0"/>
                <w:szCs w:val="21"/>
              </w:rPr>
            </w:pPr>
            <w:r w:rsidRPr="00E606EB">
              <w:rPr>
                <w:rFonts w:asciiTheme="minorEastAsia" w:hAnsiTheme="minorEastAsia" w:cs="宋体" w:hint="eastAsia"/>
                <w:color w:val="000000"/>
                <w:kern w:val="0"/>
                <w:szCs w:val="21"/>
              </w:rPr>
              <w:t>28</w:t>
            </w:r>
          </w:p>
        </w:tc>
      </w:tr>
    </w:tbl>
    <w:p w14:paraId="41C11576" w14:textId="6444F2CC" w:rsidR="00633075" w:rsidRPr="00E606EB" w:rsidRDefault="002B244D" w:rsidP="00C00CA6">
      <w:pPr>
        <w:widowControl/>
        <w:numPr>
          <w:ilvl w:val="0"/>
          <w:numId w:val="19"/>
        </w:numPr>
        <w:spacing w:after="220"/>
        <w:jc w:val="left"/>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服务内容：</w:t>
      </w:r>
      <w:bookmarkStart w:id="1" w:name="OLE_LINK2"/>
      <w:r w:rsidRPr="00E606EB">
        <w:rPr>
          <w:rFonts w:asciiTheme="minorEastAsia" w:hAnsiTheme="minorEastAsia" w:cs="宋体" w:hint="eastAsia"/>
          <w:color w:val="000000"/>
          <w:szCs w:val="21"/>
        </w:rPr>
        <w:t>白塔寺院区、小西天宿舍楼锅炉的日常维护保养及全院安全阀、压力表、压力容器的检验工作，保证其正常安全运行。</w:t>
      </w:r>
      <w:bookmarkEnd w:id="1"/>
    </w:p>
    <w:p w14:paraId="697F3AC3" w14:textId="3C48E52E" w:rsidR="00C00CA6" w:rsidRPr="00E606EB" w:rsidRDefault="00C00CA6" w:rsidP="00C00CA6">
      <w:pPr>
        <w:widowControl/>
        <w:numPr>
          <w:ilvl w:val="0"/>
          <w:numId w:val="19"/>
        </w:numPr>
        <w:spacing w:after="220"/>
        <w:jc w:val="left"/>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服务要求：</w:t>
      </w:r>
    </w:p>
    <w:p w14:paraId="697FD07D" w14:textId="797F3F85" w:rsidR="00C00CA6" w:rsidRPr="00E606EB" w:rsidRDefault="00E606EB" w:rsidP="00C00CA6">
      <w:pPr>
        <w:widowControl/>
        <w:spacing w:after="220"/>
        <w:ind w:firstLineChars="200" w:firstLine="420"/>
        <w:jc w:val="left"/>
        <w:textAlignment w:val="top"/>
        <w:rPr>
          <w:rFonts w:asciiTheme="minorEastAsia" w:hAnsiTheme="minorEastAsia" w:cs="宋体" w:hint="eastAsia"/>
          <w:color w:val="000000"/>
          <w:szCs w:val="21"/>
        </w:rPr>
      </w:pPr>
      <w:r>
        <w:rPr>
          <w:rFonts w:asciiTheme="minorEastAsia" w:hAnsiTheme="minorEastAsia" w:cs="宋体" w:hint="eastAsia"/>
          <w:color w:val="000000"/>
          <w:szCs w:val="21"/>
        </w:rPr>
        <w:t>（</w:t>
      </w:r>
      <w:r w:rsidR="00C00CA6" w:rsidRPr="00E606EB">
        <w:rPr>
          <w:rFonts w:asciiTheme="minorEastAsia" w:hAnsiTheme="minorEastAsia" w:cs="宋体" w:hint="eastAsia"/>
          <w:color w:val="000000"/>
          <w:szCs w:val="21"/>
        </w:rPr>
        <w:t>1）锅炉维保</w:t>
      </w:r>
    </w:p>
    <w:p w14:paraId="676E4D55" w14:textId="77777777" w:rsidR="00C00CA6" w:rsidRPr="00E606EB" w:rsidRDefault="00C00CA6" w:rsidP="003F6D96">
      <w:pPr>
        <w:widowControl/>
        <w:spacing w:after="220" w:line="240" w:lineRule="atLeast"/>
        <w:ind w:left="720"/>
        <w:jc w:val="left"/>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供应商向采购人提供24小时紧急故障排除，接到呼叫2小时到位，解决排除故障，保障医院的正常运行需求。</w:t>
      </w:r>
    </w:p>
    <w:p w14:paraId="0D99B4BC" w14:textId="77777777" w:rsidR="00C00CA6" w:rsidRPr="00E606EB" w:rsidRDefault="00C00CA6" w:rsidP="003F6D96">
      <w:pPr>
        <w:widowControl/>
        <w:spacing w:after="220" w:line="240" w:lineRule="atLeast"/>
        <w:ind w:left="720"/>
        <w:jc w:val="left"/>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每两个月进行一次环保测试，用专用仪器检测锅炉烟气成份并随机付出燃烧效率。根据测试结果调整燃烧器使其达到最佳状态并符合环保要求。（测试数据有：CO--O2--NOX--SO2--N等）</w:t>
      </w:r>
    </w:p>
    <w:p w14:paraId="5CB757A1" w14:textId="77777777" w:rsidR="00C00CA6" w:rsidRPr="00E606EB" w:rsidRDefault="00C00CA6" w:rsidP="003F6D96">
      <w:pPr>
        <w:widowControl/>
        <w:spacing w:after="220" w:line="240" w:lineRule="atLeast"/>
        <w:ind w:left="720"/>
        <w:jc w:val="left"/>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协助采购专业技术人员检查锅炉房内各种设备</w:t>
      </w:r>
    </w:p>
    <w:p w14:paraId="00A99256" w14:textId="77777777" w:rsidR="00C00CA6" w:rsidRPr="00E606EB" w:rsidRDefault="00C00CA6" w:rsidP="003F6D96">
      <w:pPr>
        <w:widowControl/>
        <w:spacing w:after="220" w:line="240" w:lineRule="atLeast"/>
        <w:ind w:left="720"/>
        <w:jc w:val="left"/>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每季度检查烟气保护设施一次</w:t>
      </w:r>
    </w:p>
    <w:p w14:paraId="045F8E5D" w14:textId="77777777" w:rsidR="00C00CA6" w:rsidRPr="00E606EB" w:rsidRDefault="00C00CA6" w:rsidP="003F6D96">
      <w:pPr>
        <w:widowControl/>
        <w:spacing w:after="220" w:line="240" w:lineRule="atLeast"/>
        <w:ind w:left="720"/>
        <w:jc w:val="left"/>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每次检修完毕后必须维护现场干净整齐；作好维修记录并交付采购人存档。</w:t>
      </w:r>
    </w:p>
    <w:p w14:paraId="60E54433" w14:textId="77777777" w:rsidR="00C00CA6" w:rsidRPr="00E606EB" w:rsidRDefault="00C00CA6" w:rsidP="003F6D96">
      <w:pPr>
        <w:widowControl/>
        <w:spacing w:after="220" w:line="240" w:lineRule="atLeast"/>
        <w:ind w:left="720"/>
        <w:jc w:val="left"/>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 xml:space="preserve">维修保养过程中必须与采购人的各项规章制度保持一致。 </w:t>
      </w:r>
    </w:p>
    <w:p w14:paraId="567649A0" w14:textId="77777777" w:rsidR="00C00CA6" w:rsidRPr="00E606EB" w:rsidRDefault="00C00CA6" w:rsidP="003F6D96">
      <w:pPr>
        <w:widowControl/>
        <w:spacing w:after="220" w:line="240" w:lineRule="atLeast"/>
        <w:ind w:left="720"/>
        <w:jc w:val="left"/>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 xml:space="preserve">每年进行年检大修一次。 </w:t>
      </w:r>
    </w:p>
    <w:p w14:paraId="12F36BB3" w14:textId="078009C9" w:rsidR="00C00CA6" w:rsidRPr="00E606EB" w:rsidRDefault="00C00CA6" w:rsidP="003F6D96">
      <w:pPr>
        <w:widowControl/>
        <w:spacing w:after="220" w:line="240" w:lineRule="atLeast"/>
        <w:ind w:left="720"/>
        <w:jc w:val="left"/>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单价在1000元（含）以下的主要配件由维保单位免费更换</w:t>
      </w:r>
      <w:r w:rsidR="00C37523" w:rsidRPr="00E606EB">
        <w:rPr>
          <w:rFonts w:asciiTheme="minorEastAsia" w:hAnsiTheme="minorEastAsia" w:cs="宋体" w:hint="eastAsia"/>
          <w:color w:val="000000"/>
          <w:szCs w:val="21"/>
        </w:rPr>
        <w:t>（见附件）</w:t>
      </w:r>
      <w:r w:rsidRPr="00E606EB">
        <w:rPr>
          <w:rFonts w:asciiTheme="minorEastAsia" w:hAnsiTheme="minorEastAsia" w:cs="宋体" w:hint="eastAsia"/>
          <w:color w:val="000000"/>
          <w:szCs w:val="21"/>
        </w:rPr>
        <w:t>，</w:t>
      </w:r>
    </w:p>
    <w:p w14:paraId="1F776D13" w14:textId="77777777" w:rsidR="00C00CA6" w:rsidRPr="00E606EB" w:rsidRDefault="00C00CA6" w:rsidP="007C18DE">
      <w:pPr>
        <w:widowControl/>
        <w:spacing w:after="220" w:line="240" w:lineRule="atLeast"/>
        <w:ind w:left="360" w:firstLine="66"/>
        <w:jc w:val="left"/>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 xml:space="preserve">   单价在1000元（不含）以上的主要配件由医院采买，维保单位免费更换。</w:t>
      </w:r>
    </w:p>
    <w:p w14:paraId="43A02A79" w14:textId="06E4566B" w:rsidR="00C00CA6" w:rsidRPr="00E606EB" w:rsidRDefault="00E606EB" w:rsidP="00E606EB">
      <w:pPr>
        <w:pStyle w:val="af"/>
        <w:widowControl/>
        <w:spacing w:after="220"/>
        <w:ind w:firstLineChars="270" w:firstLine="567"/>
        <w:jc w:val="left"/>
        <w:textAlignment w:val="top"/>
        <w:rPr>
          <w:rFonts w:asciiTheme="minorEastAsia" w:eastAsiaTheme="minorEastAsia" w:hAnsiTheme="minorEastAsia" w:cs="宋体" w:hint="eastAsia"/>
          <w:color w:val="000000"/>
          <w:szCs w:val="21"/>
        </w:rPr>
      </w:pPr>
      <w:r>
        <w:rPr>
          <w:rFonts w:asciiTheme="minorEastAsia" w:eastAsiaTheme="minorEastAsia" w:hAnsiTheme="minorEastAsia" w:cs="宋体" w:hint="eastAsia"/>
          <w:color w:val="000000"/>
          <w:szCs w:val="21"/>
        </w:rPr>
        <w:t>（2）</w:t>
      </w:r>
      <w:r w:rsidR="00C00CA6" w:rsidRPr="00E606EB">
        <w:rPr>
          <w:rFonts w:asciiTheme="minorEastAsia" w:eastAsiaTheme="minorEastAsia" w:hAnsiTheme="minorEastAsia" w:cs="宋体" w:hint="eastAsia"/>
          <w:color w:val="000000"/>
          <w:szCs w:val="21"/>
        </w:rPr>
        <w:t>压力容器、安全阀检测服务</w:t>
      </w:r>
    </w:p>
    <w:p w14:paraId="728A431D" w14:textId="77777777" w:rsidR="00C00CA6" w:rsidRPr="00E606EB" w:rsidRDefault="00C00CA6" w:rsidP="003F6D96">
      <w:pPr>
        <w:widowControl/>
        <w:spacing w:after="220"/>
        <w:ind w:left="720"/>
        <w:jc w:val="left"/>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服务期内完成全部安全阀和消毒锅的拆装、检验，确保全部安全阀、消毒锅的正常工作无故障，均在检验有效期内，检验完成后一个月内提供检验报告或报检证明以</w:t>
      </w:r>
      <w:proofErr w:type="gramStart"/>
      <w:r w:rsidRPr="00E606EB">
        <w:rPr>
          <w:rFonts w:asciiTheme="minorEastAsia" w:hAnsiTheme="minorEastAsia" w:cs="宋体" w:hint="eastAsia"/>
          <w:color w:val="000000"/>
          <w:szCs w:val="21"/>
        </w:rPr>
        <w:t>备有关</w:t>
      </w:r>
      <w:proofErr w:type="gramEnd"/>
      <w:r w:rsidRPr="00E606EB">
        <w:rPr>
          <w:rFonts w:asciiTheme="minorEastAsia" w:hAnsiTheme="minorEastAsia" w:cs="宋体" w:hint="eastAsia"/>
          <w:color w:val="000000"/>
          <w:szCs w:val="21"/>
        </w:rPr>
        <w:t>部门检查。</w:t>
      </w:r>
    </w:p>
    <w:p w14:paraId="625B740C" w14:textId="3D3DA399" w:rsidR="00C00CA6" w:rsidRPr="00E606EB" w:rsidRDefault="00C00CA6" w:rsidP="00C00CA6">
      <w:pPr>
        <w:widowControl/>
        <w:numPr>
          <w:ilvl w:val="0"/>
          <w:numId w:val="19"/>
        </w:numPr>
        <w:spacing w:after="220"/>
        <w:jc w:val="left"/>
        <w:textAlignment w:val="top"/>
        <w:rPr>
          <w:rFonts w:asciiTheme="minorEastAsia" w:hAnsiTheme="minorEastAsia" w:cs="宋体" w:hint="eastAsia"/>
          <w:color w:val="000000"/>
          <w:szCs w:val="21"/>
        </w:rPr>
      </w:pPr>
      <w:r w:rsidRPr="00E606EB">
        <w:rPr>
          <w:rFonts w:asciiTheme="minorEastAsia" w:hAnsiTheme="minorEastAsia" w:cs="宋体" w:hint="eastAsia"/>
          <w:color w:val="000000"/>
          <w:szCs w:val="21"/>
        </w:rPr>
        <w:t>服务期内完成全部压力表免费拆装、检验（如有）</w:t>
      </w:r>
    </w:p>
    <w:p w14:paraId="32F8B434" w14:textId="41CF0215" w:rsidR="00347B37" w:rsidRPr="00A0202A" w:rsidRDefault="00596FEF" w:rsidP="00E766B3">
      <w:pPr>
        <w:spacing w:line="560" w:lineRule="exact"/>
        <w:rPr>
          <w:rFonts w:asciiTheme="minorEastAsia" w:hAnsiTheme="minorEastAsia" w:hint="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7F7DC9">
        <w:rPr>
          <w:rFonts w:asciiTheme="minorEastAsia" w:hAnsiTheme="minorEastAsia" w:cs="Times New Roman" w:hint="eastAsia"/>
          <w:bCs/>
          <w:szCs w:val="21"/>
        </w:rPr>
        <w:t>10</w:t>
      </w:r>
      <w:r w:rsidR="00C00CA6">
        <w:rPr>
          <w:rFonts w:asciiTheme="minorEastAsia" w:hAnsiTheme="minorEastAsia" w:cs="Times New Roman" w:hint="eastAsia"/>
          <w:bCs/>
          <w:szCs w:val="21"/>
        </w:rPr>
        <w:t>.316</w:t>
      </w:r>
      <w:r w:rsidR="003D132F" w:rsidRPr="00A0202A">
        <w:rPr>
          <w:rFonts w:asciiTheme="minorEastAsia" w:hAnsiTheme="minorEastAsia" w:cs="Times New Roman" w:hint="eastAsia"/>
          <w:bCs/>
          <w:szCs w:val="21"/>
        </w:rPr>
        <w:t>万元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558EFBD6" w:rsidR="00347B37" w:rsidRPr="00A0202A" w:rsidRDefault="008F0589"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w:t>
      </w:r>
      <w:r w:rsidR="007F7DC9">
        <w:rPr>
          <w:rFonts w:asciiTheme="minorEastAsia" w:hAnsiTheme="minorEastAsia" w:cs="Times New Roman" w:hint="eastAsia"/>
          <w:b/>
          <w:szCs w:val="21"/>
        </w:rPr>
        <w:t>文件</w:t>
      </w:r>
      <w:r w:rsidR="00347B37" w:rsidRPr="00A0202A">
        <w:rPr>
          <w:rFonts w:asciiTheme="minorEastAsia" w:hAnsiTheme="minorEastAsia" w:cs="Times New Roman" w:hint="eastAsia"/>
          <w:b/>
          <w:szCs w:val="21"/>
        </w:rPr>
        <w:t>编写：</w:t>
      </w:r>
    </w:p>
    <w:p w14:paraId="1BB0B1F1"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应以中文书写。</w:t>
      </w:r>
    </w:p>
    <w:p w14:paraId="64A73720"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proofErr w:type="gramStart"/>
      <w:r w:rsidRPr="00FC6268">
        <w:rPr>
          <w:rFonts w:asciiTheme="minorEastAsia" w:hAnsiTheme="minorEastAsia" w:cs="Times New Roman" w:hint="eastAsia"/>
          <w:bCs/>
          <w:szCs w:val="21"/>
        </w:rPr>
        <w:t>响应书</w:t>
      </w:r>
      <w:proofErr w:type="gramEnd"/>
      <w:r w:rsidRPr="00FC6268">
        <w:rPr>
          <w:rFonts w:asciiTheme="minorEastAsia" w:hAnsiTheme="minorEastAsia" w:cs="Times New Roman" w:hint="eastAsia"/>
          <w:bCs/>
          <w:szCs w:val="21"/>
        </w:rPr>
        <w:t>的组成：</w:t>
      </w:r>
    </w:p>
    <w:p w14:paraId="7DFAB8E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1693DCB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Pr="00FC6268">
        <w:rPr>
          <w:rFonts w:asciiTheme="minorEastAsia" w:hAnsiTheme="minorEastAsia" w:cs="Times New Roman"/>
          <w:bCs/>
          <w:szCs w:val="21"/>
        </w:rPr>
        <w:t>法定代表人证明书</w:t>
      </w:r>
      <w:r w:rsidRPr="00FC6268">
        <w:rPr>
          <w:rFonts w:asciiTheme="minorEastAsia" w:hAnsiTheme="minorEastAsia" w:cs="Times New Roman" w:hint="eastAsia"/>
          <w:bCs/>
          <w:szCs w:val="21"/>
        </w:rPr>
        <w:t>（法人签字或盖法人章）和</w:t>
      </w:r>
      <w:r w:rsidRPr="00FC6268">
        <w:rPr>
          <w:rFonts w:asciiTheme="minorEastAsia" w:hAnsiTheme="minorEastAsia" w:cs="Times New Roman"/>
          <w:bCs/>
          <w:szCs w:val="21"/>
        </w:rPr>
        <w:t>身份证复印件</w:t>
      </w:r>
      <w:r w:rsidRPr="00FC6268">
        <w:rPr>
          <w:rFonts w:asciiTheme="minorEastAsia" w:hAnsiTheme="minorEastAsia" w:cs="Times New Roman" w:hint="eastAsia"/>
          <w:bCs/>
          <w:szCs w:val="21"/>
        </w:rPr>
        <w:t>，</w:t>
      </w:r>
      <w:r w:rsidRPr="00FC6268">
        <w:rPr>
          <w:rFonts w:asciiTheme="minorEastAsia" w:hAnsiTheme="minorEastAsia" w:cs="Times New Roman"/>
          <w:bCs/>
          <w:szCs w:val="21"/>
        </w:rPr>
        <w:t>授权委托书和</w:t>
      </w:r>
      <w:r w:rsidRPr="00FC6268">
        <w:rPr>
          <w:rFonts w:asciiTheme="minorEastAsia" w:hAnsiTheme="minorEastAsia" w:cs="Times New Roman" w:hint="eastAsia"/>
          <w:bCs/>
          <w:szCs w:val="21"/>
        </w:rPr>
        <w:t>受委托</w:t>
      </w:r>
      <w:r w:rsidRPr="00FC6268">
        <w:rPr>
          <w:rFonts w:asciiTheme="minorEastAsia" w:hAnsiTheme="minorEastAsia" w:cs="Times New Roman"/>
          <w:bCs/>
          <w:szCs w:val="21"/>
        </w:rPr>
        <w:t>人身份证复印件</w:t>
      </w:r>
      <w:r w:rsidRPr="00FC6268">
        <w:rPr>
          <w:rFonts w:asciiTheme="minorEastAsia" w:hAnsiTheme="minorEastAsia" w:cs="Times New Roman" w:hint="eastAsia"/>
          <w:bCs/>
          <w:szCs w:val="21"/>
        </w:rPr>
        <w:t>（加盖公章，法人代表和受委托人签字，开启时携带身份证原件）</w:t>
      </w:r>
    </w:p>
    <w:p w14:paraId="677A4519" w14:textId="6DEB347B" w:rsidR="007F7DC9" w:rsidRPr="00FC6268" w:rsidRDefault="007F7DC9" w:rsidP="007F7DC9">
      <w:pPr>
        <w:spacing w:line="360" w:lineRule="exact"/>
        <w:rPr>
          <w:rFonts w:asciiTheme="minorEastAsia" w:hAnsiTheme="minorEastAsia" w:cs="Times New Roman" w:hint="eastAsia"/>
          <w:szCs w:val="21"/>
        </w:rPr>
      </w:pPr>
      <w:r w:rsidRPr="007F7DC9">
        <w:rPr>
          <w:rFonts w:asciiTheme="minorEastAsia" w:hAnsiTheme="minorEastAsia" w:cs="Times New Roman" w:hint="eastAsia"/>
          <w:bCs/>
          <w:szCs w:val="21"/>
        </w:rPr>
        <w:t>（</w:t>
      </w:r>
      <w:r w:rsidR="00C00CA6">
        <w:rPr>
          <w:rFonts w:asciiTheme="minorEastAsia" w:hAnsiTheme="minorEastAsia" w:cs="Times New Roman" w:hint="eastAsia"/>
          <w:bCs/>
          <w:szCs w:val="21"/>
        </w:rPr>
        <w:t>3</w:t>
      </w:r>
      <w:r w:rsidRPr="007F7DC9">
        <w:rPr>
          <w:rFonts w:asciiTheme="minorEastAsia" w:hAnsiTheme="minorEastAsia" w:cs="Times New Roman" w:hint="eastAsia"/>
          <w:bCs/>
          <w:szCs w:val="21"/>
        </w:rPr>
        <w:t>）提供近三年内（2</w:t>
      </w:r>
      <w:r w:rsidRPr="00FC6268">
        <w:rPr>
          <w:rFonts w:asciiTheme="minorEastAsia" w:hAnsiTheme="minorEastAsia" w:cs="Times New Roman" w:hint="eastAsia"/>
          <w:szCs w:val="21"/>
        </w:rPr>
        <w:t>021年</w:t>
      </w:r>
      <w:r w:rsidR="00C00CA6">
        <w:rPr>
          <w:rFonts w:asciiTheme="minorEastAsia" w:hAnsiTheme="minorEastAsia" w:hint="eastAsia"/>
          <w:szCs w:val="21"/>
        </w:rPr>
        <w:t>10</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hint="eastAsia"/>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lastRenderedPageBreak/>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bl>
    <w:p w14:paraId="72C1CF9A" w14:textId="5E318951"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4</w:t>
      </w:r>
      <w:r w:rsidRPr="00FC6268">
        <w:rPr>
          <w:rFonts w:asciiTheme="minorEastAsia" w:hAnsiTheme="minorEastAsia" w:cs="Times New Roman" w:hint="eastAsia"/>
          <w:bCs/>
          <w:szCs w:val="21"/>
        </w:rPr>
        <w:t>）响应人对本项目的服务承诺，响应采购文件中的各项具体要求。</w:t>
      </w:r>
    </w:p>
    <w:p w14:paraId="10463312" w14:textId="6A4ED381"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C00CA6">
        <w:rPr>
          <w:rFonts w:asciiTheme="minorEastAsia" w:hAnsiTheme="minorEastAsia" w:hint="eastAsia"/>
          <w:szCs w:val="21"/>
        </w:rPr>
        <w:t>5</w:t>
      </w:r>
      <w:r w:rsidRPr="00FC6268">
        <w:rPr>
          <w:rFonts w:asciiTheme="minorEastAsia" w:hAnsiTheme="minorEastAsia" w:hint="eastAsia"/>
          <w:szCs w:val="21"/>
        </w:rPr>
        <w:t>）</w:t>
      </w:r>
      <w:r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9" w:tgtFrame="_blank" w:tooltip="政府采购严重违法失信行为记录管理系统" w:history="1">
        <w:r w:rsidRPr="00FC6268">
          <w:rPr>
            <w:rFonts w:asciiTheme="minorEastAsia" w:hAnsiTheme="minorEastAsia" w:cs="Times New Roman" w:hint="eastAsia"/>
            <w:bCs/>
          </w:rPr>
          <w:t>政府采购严重违法失信行为记录管理系统</w:t>
        </w:r>
      </w:hyperlink>
      <w:r w:rsidRPr="00FC6268">
        <w:rPr>
          <w:rFonts w:asciiTheme="minorEastAsia" w:hAnsiTheme="minorEastAsia" w:cs="Times New Roman" w:hint="eastAsia"/>
          <w:bCs/>
          <w:szCs w:val="21"/>
        </w:rPr>
        <w:t>的查询记录截图，并加盖单位公章。</w:t>
      </w:r>
    </w:p>
    <w:p w14:paraId="7021F135" w14:textId="59562700"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12F7CE2" w14:textId="33155465"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t>（</w:t>
      </w:r>
      <w:r w:rsidR="00C00CA6">
        <w:rPr>
          <w:rFonts w:asciiTheme="minorEastAsia" w:hAnsiTheme="minorEastAsia" w:hint="eastAsia"/>
          <w:szCs w:val="21"/>
        </w:rPr>
        <w:t>7</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需出具的上一年度审计报告复印件或近半年任意一个月公司的财务报表（资产负债表、利润表、现金流量表），成立不满一年的，提供自成立至今的财务报表或近半年银行出具的资信证明材料。</w:t>
      </w:r>
    </w:p>
    <w:p w14:paraId="766FC277" w14:textId="203D8CB0" w:rsidR="00A63222" w:rsidRPr="00352473" w:rsidRDefault="007900B6" w:rsidP="00A63222">
      <w:pPr>
        <w:spacing w:line="360" w:lineRule="exact"/>
        <w:rPr>
          <w:rFonts w:asciiTheme="minorEastAsia" w:hAnsiTheme="minorEastAsia" w:hint="eastAsia"/>
          <w:szCs w:val="21"/>
        </w:rPr>
      </w:pPr>
      <w:r w:rsidRPr="00A0202A">
        <w:rPr>
          <w:rFonts w:asciiTheme="minorEastAsia" w:hAnsiTheme="minorEastAsia" w:cs="Times New Roman" w:hint="eastAsia"/>
          <w:bCs/>
          <w:szCs w:val="21"/>
        </w:rPr>
        <w:t>（</w:t>
      </w:r>
      <w:r w:rsidR="00C00CA6">
        <w:rPr>
          <w:rFonts w:asciiTheme="minorEastAsia" w:hAnsiTheme="minorEastAsia" w:cs="Times New Roman" w:hint="eastAsia"/>
          <w:bCs/>
          <w:szCs w:val="21"/>
        </w:rPr>
        <w:t>8</w:t>
      </w:r>
      <w:r w:rsidRPr="00A0202A">
        <w:rPr>
          <w:rFonts w:asciiTheme="minorEastAsia" w:hAnsiTheme="minorEastAsia" w:cs="Times New Roman" w:hint="eastAsia"/>
          <w:bCs/>
          <w:szCs w:val="21"/>
        </w:rPr>
        <w:t>）</w:t>
      </w:r>
      <w:r w:rsidR="00A63222" w:rsidRPr="00352473">
        <w:rPr>
          <w:rFonts w:asciiTheme="minorEastAsia" w:hAnsiTheme="minorEastAsia" w:hint="eastAsia"/>
          <w:szCs w:val="21"/>
        </w:rPr>
        <w:t>报价部分</w:t>
      </w:r>
    </w:p>
    <w:p w14:paraId="38845008" w14:textId="089D42DE" w:rsidR="00A63222" w:rsidRDefault="00A63222" w:rsidP="00A63222">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r w:rsidR="000E7B11">
        <w:rPr>
          <w:rFonts w:asciiTheme="minorEastAsia" w:hAnsiTheme="minorEastAsia" w:hint="eastAsia"/>
          <w:szCs w:val="21"/>
        </w:rPr>
        <w:t>（两项报价合计）</w:t>
      </w:r>
    </w:p>
    <w:p w14:paraId="3A5AF3C1" w14:textId="560116E1" w:rsidR="005B22E3" w:rsidRDefault="00A63222" w:rsidP="00A63222">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w:t>
      </w:r>
      <w:r w:rsidR="00F61284">
        <w:rPr>
          <w:rFonts w:asciiTheme="minorEastAsia" w:hAnsiTheme="minorEastAsia" w:hint="eastAsia"/>
          <w:szCs w:val="21"/>
        </w:rPr>
        <w:t>分项</w:t>
      </w:r>
      <w:r>
        <w:rPr>
          <w:rFonts w:asciiTheme="minorEastAsia" w:hAnsiTheme="minorEastAsia" w:hint="eastAsia"/>
          <w:szCs w:val="21"/>
        </w:rPr>
        <w:t>报价单</w:t>
      </w:r>
      <w:r w:rsidR="007F7DC9">
        <w:rPr>
          <w:rFonts w:asciiTheme="minorEastAsia" w:hAnsiTheme="minorEastAsia" w:hint="eastAsia"/>
          <w:szCs w:val="21"/>
        </w:rPr>
        <w:t>（格式</w:t>
      </w:r>
      <w:r w:rsidR="00F61284">
        <w:rPr>
          <w:rFonts w:asciiTheme="minorEastAsia" w:hAnsiTheme="minorEastAsia" w:hint="eastAsia"/>
          <w:szCs w:val="21"/>
        </w:rPr>
        <w:t>供</w:t>
      </w:r>
      <w:r w:rsidR="00606DA1">
        <w:rPr>
          <w:rFonts w:asciiTheme="minorEastAsia" w:hAnsiTheme="minorEastAsia" w:hint="eastAsia"/>
          <w:szCs w:val="21"/>
        </w:rPr>
        <w:t>参考</w:t>
      </w:r>
      <w:r w:rsidR="007F7DC9">
        <w:rPr>
          <w:rFonts w:asciiTheme="minorEastAsia" w:hAnsiTheme="minorEastAsia" w:hint="eastAsia"/>
          <w:szCs w:val="21"/>
        </w:rPr>
        <w:t>）</w:t>
      </w:r>
    </w:p>
    <w:p w14:paraId="24D393E8" w14:textId="56D92F0C" w:rsidR="00606DA1" w:rsidRPr="00E606EB" w:rsidRDefault="00606DA1" w:rsidP="00606DA1">
      <w:pPr>
        <w:spacing w:line="360" w:lineRule="exact"/>
        <w:ind w:firstLineChars="202" w:firstLine="424"/>
        <w:rPr>
          <w:rFonts w:asciiTheme="minorEastAsia" w:hAnsiTheme="minorEastAsia" w:hint="eastAsia"/>
          <w:szCs w:val="21"/>
        </w:rPr>
      </w:pPr>
      <w:r>
        <w:rPr>
          <w:rFonts w:asciiTheme="minorEastAsia" w:hAnsiTheme="minorEastAsia" w:hint="eastAsia"/>
          <w:szCs w:val="21"/>
        </w:rPr>
        <w:t>锅炉维保：</w:t>
      </w:r>
    </w:p>
    <w:tbl>
      <w:tblPr>
        <w:tblW w:w="903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75"/>
        <w:gridCol w:w="2694"/>
        <w:gridCol w:w="1417"/>
        <w:gridCol w:w="1417"/>
      </w:tblGrid>
      <w:tr w:rsidR="00606DA1" w:rsidRPr="00E606EB" w14:paraId="255E5F7E" w14:textId="77777777" w:rsidTr="00332999">
        <w:trPr>
          <w:trHeight w:val="532"/>
        </w:trPr>
        <w:tc>
          <w:tcPr>
            <w:tcW w:w="2235" w:type="dxa"/>
          </w:tcPr>
          <w:p w14:paraId="4F9F2F1C" w14:textId="77777777" w:rsidR="00606DA1" w:rsidRPr="00E606EB" w:rsidRDefault="00606DA1"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锅炉所在院区位置</w:t>
            </w:r>
          </w:p>
        </w:tc>
        <w:tc>
          <w:tcPr>
            <w:tcW w:w="1275" w:type="dxa"/>
          </w:tcPr>
          <w:p w14:paraId="28DF2289" w14:textId="77777777" w:rsidR="00606DA1" w:rsidRPr="00E606EB" w:rsidRDefault="00606DA1"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锅炉台数</w:t>
            </w:r>
          </w:p>
        </w:tc>
        <w:tc>
          <w:tcPr>
            <w:tcW w:w="2694" w:type="dxa"/>
          </w:tcPr>
          <w:p w14:paraId="133CA1B0" w14:textId="77777777" w:rsidR="00606DA1" w:rsidRPr="00E606EB" w:rsidRDefault="00606DA1"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型号</w:t>
            </w:r>
          </w:p>
        </w:tc>
        <w:tc>
          <w:tcPr>
            <w:tcW w:w="1417" w:type="dxa"/>
          </w:tcPr>
          <w:p w14:paraId="18138E18" w14:textId="77777777" w:rsidR="00606DA1" w:rsidRPr="00E606EB" w:rsidRDefault="00606DA1"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单价（元）</w:t>
            </w:r>
          </w:p>
        </w:tc>
        <w:tc>
          <w:tcPr>
            <w:tcW w:w="1417" w:type="dxa"/>
          </w:tcPr>
          <w:p w14:paraId="413EE830" w14:textId="77777777" w:rsidR="00606DA1" w:rsidRPr="00E606EB" w:rsidRDefault="00606DA1"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总价（元）</w:t>
            </w:r>
          </w:p>
        </w:tc>
      </w:tr>
      <w:tr w:rsidR="00606DA1" w:rsidRPr="00E606EB" w14:paraId="2BCC335C" w14:textId="77777777" w:rsidTr="00332999">
        <w:trPr>
          <w:trHeight w:val="404"/>
        </w:trPr>
        <w:tc>
          <w:tcPr>
            <w:tcW w:w="2235" w:type="dxa"/>
            <w:vAlign w:val="center"/>
          </w:tcPr>
          <w:p w14:paraId="30822763" w14:textId="77777777" w:rsidR="00606DA1" w:rsidRPr="00E606EB" w:rsidRDefault="00606DA1"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白塔寺院区</w:t>
            </w:r>
          </w:p>
        </w:tc>
        <w:tc>
          <w:tcPr>
            <w:tcW w:w="1275" w:type="dxa"/>
            <w:vAlign w:val="center"/>
          </w:tcPr>
          <w:p w14:paraId="0C2DC6CD" w14:textId="77777777" w:rsidR="00606DA1" w:rsidRPr="00E606EB" w:rsidRDefault="00606DA1"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3台</w:t>
            </w:r>
          </w:p>
        </w:tc>
        <w:tc>
          <w:tcPr>
            <w:tcW w:w="2694" w:type="dxa"/>
            <w:vAlign w:val="center"/>
          </w:tcPr>
          <w:p w14:paraId="53306509" w14:textId="77777777" w:rsidR="00606DA1" w:rsidRPr="00E606EB" w:rsidRDefault="00606DA1"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BOV-1200G真空热水锅炉</w:t>
            </w:r>
          </w:p>
        </w:tc>
        <w:tc>
          <w:tcPr>
            <w:tcW w:w="1417" w:type="dxa"/>
          </w:tcPr>
          <w:p w14:paraId="02A0FDD0" w14:textId="77777777" w:rsidR="00606DA1" w:rsidRPr="00E606EB" w:rsidRDefault="00606DA1" w:rsidP="004A6FFF">
            <w:pPr>
              <w:widowControl/>
              <w:spacing w:after="220"/>
              <w:jc w:val="center"/>
              <w:textAlignment w:val="top"/>
              <w:rPr>
                <w:rFonts w:ascii="宋体" w:hAnsi="宋体" w:cs="宋体" w:hint="eastAsia"/>
                <w:color w:val="000000"/>
                <w:szCs w:val="21"/>
              </w:rPr>
            </w:pPr>
          </w:p>
        </w:tc>
        <w:tc>
          <w:tcPr>
            <w:tcW w:w="1417" w:type="dxa"/>
          </w:tcPr>
          <w:p w14:paraId="7535CB7B" w14:textId="77777777" w:rsidR="00606DA1" w:rsidRPr="00E606EB" w:rsidRDefault="00606DA1" w:rsidP="004A6FFF">
            <w:pPr>
              <w:widowControl/>
              <w:spacing w:after="220"/>
              <w:jc w:val="center"/>
              <w:textAlignment w:val="top"/>
              <w:rPr>
                <w:rFonts w:ascii="宋体" w:hAnsi="宋体" w:cs="宋体" w:hint="eastAsia"/>
                <w:color w:val="000000"/>
                <w:szCs w:val="21"/>
              </w:rPr>
            </w:pPr>
          </w:p>
        </w:tc>
      </w:tr>
      <w:tr w:rsidR="00606DA1" w:rsidRPr="00E606EB" w14:paraId="46EE3DDF" w14:textId="77777777" w:rsidTr="00332999">
        <w:trPr>
          <w:trHeight w:val="143"/>
        </w:trPr>
        <w:tc>
          <w:tcPr>
            <w:tcW w:w="2235" w:type="dxa"/>
            <w:vAlign w:val="center"/>
          </w:tcPr>
          <w:p w14:paraId="53DB1CC6" w14:textId="77777777" w:rsidR="00606DA1" w:rsidRPr="00E606EB" w:rsidRDefault="00606DA1"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小西天宿舍</w:t>
            </w:r>
          </w:p>
        </w:tc>
        <w:tc>
          <w:tcPr>
            <w:tcW w:w="1275" w:type="dxa"/>
            <w:vAlign w:val="center"/>
          </w:tcPr>
          <w:p w14:paraId="17EBB54B" w14:textId="77777777" w:rsidR="00606DA1" w:rsidRPr="00E606EB" w:rsidRDefault="00606DA1"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3台</w:t>
            </w:r>
          </w:p>
        </w:tc>
        <w:tc>
          <w:tcPr>
            <w:tcW w:w="2694" w:type="dxa"/>
            <w:vAlign w:val="center"/>
          </w:tcPr>
          <w:p w14:paraId="4896BE29" w14:textId="77777777" w:rsidR="00606DA1" w:rsidRPr="00E606EB" w:rsidRDefault="00606DA1"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0.232T热水锅炉</w:t>
            </w:r>
          </w:p>
        </w:tc>
        <w:tc>
          <w:tcPr>
            <w:tcW w:w="1417" w:type="dxa"/>
          </w:tcPr>
          <w:p w14:paraId="5A0A0269" w14:textId="77777777" w:rsidR="00606DA1" w:rsidRPr="00E606EB" w:rsidRDefault="00606DA1" w:rsidP="004A6FFF">
            <w:pPr>
              <w:widowControl/>
              <w:spacing w:after="220"/>
              <w:jc w:val="center"/>
              <w:textAlignment w:val="top"/>
              <w:rPr>
                <w:rFonts w:ascii="宋体" w:hAnsi="宋体" w:cs="宋体" w:hint="eastAsia"/>
                <w:color w:val="000000"/>
                <w:szCs w:val="21"/>
              </w:rPr>
            </w:pPr>
          </w:p>
        </w:tc>
        <w:tc>
          <w:tcPr>
            <w:tcW w:w="1417" w:type="dxa"/>
          </w:tcPr>
          <w:p w14:paraId="4D0B55FA" w14:textId="77777777" w:rsidR="00606DA1" w:rsidRPr="00E606EB" w:rsidRDefault="00606DA1" w:rsidP="004A6FFF">
            <w:pPr>
              <w:widowControl/>
              <w:spacing w:after="220"/>
              <w:jc w:val="center"/>
              <w:textAlignment w:val="top"/>
              <w:rPr>
                <w:rFonts w:ascii="宋体" w:hAnsi="宋体" w:cs="宋体" w:hint="eastAsia"/>
                <w:color w:val="000000"/>
                <w:szCs w:val="21"/>
              </w:rPr>
            </w:pPr>
          </w:p>
        </w:tc>
      </w:tr>
      <w:tr w:rsidR="00606DA1" w:rsidRPr="00E606EB" w14:paraId="66B8F4F7" w14:textId="77777777" w:rsidTr="00332999">
        <w:trPr>
          <w:trHeight w:val="547"/>
        </w:trPr>
        <w:tc>
          <w:tcPr>
            <w:tcW w:w="2235" w:type="dxa"/>
            <w:vAlign w:val="center"/>
          </w:tcPr>
          <w:p w14:paraId="3CC87CFD" w14:textId="77777777" w:rsidR="00606DA1" w:rsidRPr="00E606EB" w:rsidRDefault="00606DA1"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合计</w:t>
            </w:r>
          </w:p>
        </w:tc>
        <w:tc>
          <w:tcPr>
            <w:tcW w:w="1275" w:type="dxa"/>
            <w:vAlign w:val="center"/>
          </w:tcPr>
          <w:p w14:paraId="726FBBBE" w14:textId="77777777" w:rsidR="00606DA1" w:rsidRPr="00E606EB" w:rsidRDefault="00606DA1"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6台</w:t>
            </w:r>
          </w:p>
        </w:tc>
        <w:tc>
          <w:tcPr>
            <w:tcW w:w="2694" w:type="dxa"/>
            <w:vAlign w:val="center"/>
          </w:tcPr>
          <w:p w14:paraId="43824CF4" w14:textId="77777777" w:rsidR="00606DA1" w:rsidRPr="00E606EB" w:rsidRDefault="00606DA1"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w:t>
            </w:r>
          </w:p>
        </w:tc>
        <w:tc>
          <w:tcPr>
            <w:tcW w:w="1417" w:type="dxa"/>
          </w:tcPr>
          <w:p w14:paraId="78CEF9E3" w14:textId="77777777" w:rsidR="00606DA1" w:rsidRPr="00E606EB" w:rsidRDefault="00606DA1"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w:t>
            </w:r>
          </w:p>
        </w:tc>
        <w:tc>
          <w:tcPr>
            <w:tcW w:w="1417" w:type="dxa"/>
          </w:tcPr>
          <w:p w14:paraId="37558415" w14:textId="77777777" w:rsidR="00606DA1" w:rsidRPr="00E606EB" w:rsidRDefault="00606DA1" w:rsidP="004A6FFF">
            <w:pPr>
              <w:widowControl/>
              <w:spacing w:after="220"/>
              <w:jc w:val="center"/>
              <w:textAlignment w:val="top"/>
              <w:rPr>
                <w:rFonts w:ascii="宋体" w:hAnsi="宋体" w:cs="宋体" w:hint="eastAsia"/>
                <w:color w:val="000000"/>
                <w:szCs w:val="21"/>
              </w:rPr>
            </w:pPr>
          </w:p>
        </w:tc>
      </w:tr>
      <w:tr w:rsidR="00F61284" w:rsidRPr="00E606EB" w14:paraId="3A06B736" w14:textId="77777777" w:rsidTr="00332999">
        <w:trPr>
          <w:trHeight w:val="547"/>
        </w:trPr>
        <w:tc>
          <w:tcPr>
            <w:tcW w:w="9038" w:type="dxa"/>
            <w:gridSpan w:val="5"/>
            <w:vAlign w:val="center"/>
          </w:tcPr>
          <w:p w14:paraId="0B579549" w14:textId="2FCFD849" w:rsidR="00F61284" w:rsidRPr="00E606EB" w:rsidRDefault="00F61284" w:rsidP="00F61284">
            <w:pPr>
              <w:widowControl/>
              <w:spacing w:after="220"/>
              <w:jc w:val="left"/>
              <w:textAlignment w:val="top"/>
              <w:rPr>
                <w:rFonts w:ascii="宋体" w:hAnsi="宋体" w:cs="宋体" w:hint="eastAsia"/>
                <w:color w:val="000000"/>
                <w:szCs w:val="21"/>
              </w:rPr>
            </w:pPr>
            <w:r w:rsidRPr="00E606EB">
              <w:rPr>
                <w:rFonts w:ascii="宋体" w:hAnsi="宋体" w:cs="宋体" w:hint="eastAsia"/>
                <w:color w:val="000000"/>
                <w:szCs w:val="21"/>
              </w:rPr>
              <w:t>备注：报价包含</w:t>
            </w:r>
            <w:r w:rsidR="00501483" w:rsidRPr="00E606EB">
              <w:rPr>
                <w:rFonts w:ascii="宋体" w:hAnsi="宋体" w:cs="宋体" w:hint="eastAsia"/>
                <w:color w:val="000000"/>
                <w:szCs w:val="21"/>
              </w:rPr>
              <w:t>人工费、</w:t>
            </w:r>
            <w:r w:rsidRPr="00E606EB">
              <w:rPr>
                <w:rFonts w:ascii="宋体" w:hAnsi="宋体" w:cs="宋体" w:hint="eastAsia"/>
                <w:color w:val="000000"/>
                <w:szCs w:val="21"/>
              </w:rPr>
              <w:t>材料费、税金等一切费用。</w:t>
            </w:r>
          </w:p>
        </w:tc>
      </w:tr>
    </w:tbl>
    <w:p w14:paraId="61DBFDA9" w14:textId="69274A96" w:rsidR="00606DA1" w:rsidRPr="00E606EB" w:rsidRDefault="00606DA1" w:rsidP="00606DA1">
      <w:pPr>
        <w:widowControl/>
        <w:spacing w:after="220"/>
        <w:ind w:firstLineChars="193" w:firstLine="405"/>
        <w:jc w:val="left"/>
        <w:textAlignment w:val="top"/>
        <w:rPr>
          <w:rFonts w:ascii="宋体" w:hAnsi="宋体" w:cs="宋体" w:hint="eastAsia"/>
          <w:color w:val="000000"/>
          <w:szCs w:val="21"/>
        </w:rPr>
      </w:pPr>
      <w:r w:rsidRPr="00E606EB">
        <w:rPr>
          <w:rFonts w:ascii="宋体" w:hAnsi="宋体" w:cs="宋体" w:hint="eastAsia"/>
          <w:color w:val="000000"/>
          <w:szCs w:val="21"/>
        </w:rPr>
        <w:t>压力容器、安全阀检测服务：</w:t>
      </w:r>
    </w:p>
    <w:tbl>
      <w:tblPr>
        <w:tblW w:w="8046"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75"/>
        <w:gridCol w:w="2410"/>
        <w:gridCol w:w="2126"/>
      </w:tblGrid>
      <w:tr w:rsidR="00F61284" w:rsidRPr="00E606EB" w14:paraId="06ED4EAB" w14:textId="77777777" w:rsidTr="00332999">
        <w:trPr>
          <w:trHeight w:val="532"/>
        </w:trPr>
        <w:tc>
          <w:tcPr>
            <w:tcW w:w="2235" w:type="dxa"/>
          </w:tcPr>
          <w:p w14:paraId="2B77B0B7" w14:textId="7FBB0039" w:rsidR="00F61284" w:rsidRPr="00E606EB" w:rsidRDefault="00F61284"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检测项目</w:t>
            </w:r>
          </w:p>
        </w:tc>
        <w:tc>
          <w:tcPr>
            <w:tcW w:w="1275" w:type="dxa"/>
          </w:tcPr>
          <w:p w14:paraId="29C316DA" w14:textId="71C543E1" w:rsidR="00F61284" w:rsidRPr="00E606EB" w:rsidRDefault="00F61284"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数量</w:t>
            </w:r>
          </w:p>
        </w:tc>
        <w:tc>
          <w:tcPr>
            <w:tcW w:w="2410" w:type="dxa"/>
          </w:tcPr>
          <w:p w14:paraId="74DD032D" w14:textId="77777777" w:rsidR="00F61284" w:rsidRPr="00E606EB" w:rsidRDefault="00F61284"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单价（元）</w:t>
            </w:r>
          </w:p>
        </w:tc>
        <w:tc>
          <w:tcPr>
            <w:tcW w:w="2126" w:type="dxa"/>
          </w:tcPr>
          <w:p w14:paraId="5DCFC60A" w14:textId="77777777" w:rsidR="00F61284" w:rsidRPr="00E606EB" w:rsidRDefault="00F61284"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总价（元）</w:t>
            </w:r>
          </w:p>
        </w:tc>
      </w:tr>
      <w:tr w:rsidR="00F61284" w:rsidRPr="00E606EB" w14:paraId="58B661E4" w14:textId="77777777" w:rsidTr="00332999">
        <w:trPr>
          <w:trHeight w:val="404"/>
        </w:trPr>
        <w:tc>
          <w:tcPr>
            <w:tcW w:w="2235" w:type="dxa"/>
            <w:vAlign w:val="center"/>
          </w:tcPr>
          <w:p w14:paraId="58EFB236" w14:textId="5687C7BD" w:rsidR="00F61284" w:rsidRPr="00E606EB" w:rsidRDefault="00F61284"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消毒锅</w:t>
            </w:r>
          </w:p>
        </w:tc>
        <w:tc>
          <w:tcPr>
            <w:tcW w:w="1275" w:type="dxa"/>
            <w:vAlign w:val="center"/>
          </w:tcPr>
          <w:p w14:paraId="7E94B561" w14:textId="6176F7B0" w:rsidR="00F61284" w:rsidRPr="00E606EB" w:rsidRDefault="00F61284"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10</w:t>
            </w:r>
          </w:p>
        </w:tc>
        <w:tc>
          <w:tcPr>
            <w:tcW w:w="2410" w:type="dxa"/>
          </w:tcPr>
          <w:p w14:paraId="3FBE1AE8" w14:textId="77777777" w:rsidR="00F61284" w:rsidRPr="00E606EB" w:rsidRDefault="00F61284" w:rsidP="004A6FFF">
            <w:pPr>
              <w:widowControl/>
              <w:spacing w:after="220"/>
              <w:jc w:val="center"/>
              <w:textAlignment w:val="top"/>
              <w:rPr>
                <w:rFonts w:ascii="宋体" w:hAnsi="宋体" w:cs="宋体" w:hint="eastAsia"/>
                <w:color w:val="000000"/>
                <w:szCs w:val="21"/>
              </w:rPr>
            </w:pPr>
          </w:p>
        </w:tc>
        <w:tc>
          <w:tcPr>
            <w:tcW w:w="2126" w:type="dxa"/>
          </w:tcPr>
          <w:p w14:paraId="7B1B130A" w14:textId="77777777" w:rsidR="00F61284" w:rsidRPr="00E606EB" w:rsidRDefault="00F61284" w:rsidP="004A6FFF">
            <w:pPr>
              <w:widowControl/>
              <w:spacing w:after="220"/>
              <w:jc w:val="center"/>
              <w:textAlignment w:val="top"/>
              <w:rPr>
                <w:rFonts w:ascii="宋体" w:hAnsi="宋体" w:cs="宋体" w:hint="eastAsia"/>
                <w:color w:val="000000"/>
                <w:szCs w:val="21"/>
              </w:rPr>
            </w:pPr>
          </w:p>
        </w:tc>
      </w:tr>
      <w:tr w:rsidR="00F61284" w:rsidRPr="00E606EB" w14:paraId="0B716B9A" w14:textId="77777777" w:rsidTr="00332999">
        <w:trPr>
          <w:trHeight w:val="143"/>
        </w:trPr>
        <w:tc>
          <w:tcPr>
            <w:tcW w:w="2235" w:type="dxa"/>
            <w:vAlign w:val="center"/>
          </w:tcPr>
          <w:p w14:paraId="67D63A06" w14:textId="772C4AA1" w:rsidR="00F61284" w:rsidRPr="00E606EB" w:rsidRDefault="00F61284"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安全阀</w:t>
            </w:r>
          </w:p>
        </w:tc>
        <w:tc>
          <w:tcPr>
            <w:tcW w:w="1275" w:type="dxa"/>
            <w:vAlign w:val="center"/>
          </w:tcPr>
          <w:p w14:paraId="207CDBFD" w14:textId="0BCAEE1E" w:rsidR="00F61284" w:rsidRPr="00E606EB" w:rsidRDefault="00F61284"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28</w:t>
            </w:r>
          </w:p>
        </w:tc>
        <w:tc>
          <w:tcPr>
            <w:tcW w:w="2410" w:type="dxa"/>
          </w:tcPr>
          <w:p w14:paraId="14332743" w14:textId="77777777" w:rsidR="00F61284" w:rsidRPr="00E606EB" w:rsidRDefault="00F61284" w:rsidP="004A6FFF">
            <w:pPr>
              <w:widowControl/>
              <w:spacing w:after="220"/>
              <w:jc w:val="center"/>
              <w:textAlignment w:val="top"/>
              <w:rPr>
                <w:rFonts w:ascii="宋体" w:hAnsi="宋体" w:cs="宋体" w:hint="eastAsia"/>
                <w:color w:val="000000"/>
                <w:szCs w:val="21"/>
              </w:rPr>
            </w:pPr>
          </w:p>
        </w:tc>
        <w:tc>
          <w:tcPr>
            <w:tcW w:w="2126" w:type="dxa"/>
          </w:tcPr>
          <w:p w14:paraId="0975E8D2" w14:textId="77777777" w:rsidR="00F61284" w:rsidRPr="00E606EB" w:rsidRDefault="00F61284" w:rsidP="004A6FFF">
            <w:pPr>
              <w:widowControl/>
              <w:spacing w:after="220"/>
              <w:jc w:val="center"/>
              <w:textAlignment w:val="top"/>
              <w:rPr>
                <w:rFonts w:ascii="宋体" w:hAnsi="宋体" w:cs="宋体" w:hint="eastAsia"/>
                <w:color w:val="000000"/>
                <w:szCs w:val="21"/>
              </w:rPr>
            </w:pPr>
          </w:p>
        </w:tc>
      </w:tr>
      <w:tr w:rsidR="00F61284" w:rsidRPr="00E606EB" w14:paraId="04137920" w14:textId="77777777" w:rsidTr="00332999">
        <w:trPr>
          <w:trHeight w:val="143"/>
        </w:trPr>
        <w:tc>
          <w:tcPr>
            <w:tcW w:w="2235" w:type="dxa"/>
            <w:vAlign w:val="center"/>
          </w:tcPr>
          <w:p w14:paraId="39FB318D" w14:textId="7A1A810F" w:rsidR="00F61284" w:rsidRPr="00E606EB" w:rsidRDefault="00F61284"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压力表</w:t>
            </w:r>
          </w:p>
        </w:tc>
        <w:tc>
          <w:tcPr>
            <w:tcW w:w="1275" w:type="dxa"/>
            <w:vAlign w:val="center"/>
          </w:tcPr>
          <w:p w14:paraId="74A8BA92" w14:textId="22950AC6" w:rsidR="00F61284" w:rsidRPr="00E606EB" w:rsidRDefault="00F61284"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28</w:t>
            </w:r>
          </w:p>
        </w:tc>
        <w:tc>
          <w:tcPr>
            <w:tcW w:w="2410" w:type="dxa"/>
          </w:tcPr>
          <w:p w14:paraId="147AFD45" w14:textId="77777777" w:rsidR="00F61284" w:rsidRPr="00E606EB" w:rsidRDefault="00F61284" w:rsidP="004A6FFF">
            <w:pPr>
              <w:widowControl/>
              <w:spacing w:after="220"/>
              <w:jc w:val="center"/>
              <w:textAlignment w:val="top"/>
              <w:rPr>
                <w:rFonts w:ascii="宋体" w:hAnsi="宋体" w:cs="宋体" w:hint="eastAsia"/>
                <w:color w:val="000000"/>
                <w:szCs w:val="21"/>
              </w:rPr>
            </w:pPr>
          </w:p>
        </w:tc>
        <w:tc>
          <w:tcPr>
            <w:tcW w:w="2126" w:type="dxa"/>
          </w:tcPr>
          <w:p w14:paraId="4D52FF28" w14:textId="77777777" w:rsidR="00F61284" w:rsidRPr="00E606EB" w:rsidRDefault="00F61284" w:rsidP="004A6FFF">
            <w:pPr>
              <w:widowControl/>
              <w:spacing w:after="220"/>
              <w:jc w:val="center"/>
              <w:textAlignment w:val="top"/>
              <w:rPr>
                <w:rFonts w:ascii="宋体" w:hAnsi="宋体" w:cs="宋体" w:hint="eastAsia"/>
                <w:color w:val="000000"/>
                <w:szCs w:val="21"/>
              </w:rPr>
            </w:pPr>
          </w:p>
        </w:tc>
      </w:tr>
      <w:tr w:rsidR="00F61284" w:rsidRPr="00E606EB" w14:paraId="64F4C58C" w14:textId="77777777" w:rsidTr="00332999">
        <w:trPr>
          <w:trHeight w:val="547"/>
        </w:trPr>
        <w:tc>
          <w:tcPr>
            <w:tcW w:w="2235" w:type="dxa"/>
            <w:vAlign w:val="center"/>
          </w:tcPr>
          <w:p w14:paraId="1939A5F9" w14:textId="77777777" w:rsidR="00F61284" w:rsidRPr="00E606EB" w:rsidRDefault="00F61284"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合计</w:t>
            </w:r>
          </w:p>
        </w:tc>
        <w:tc>
          <w:tcPr>
            <w:tcW w:w="1275" w:type="dxa"/>
            <w:vAlign w:val="center"/>
          </w:tcPr>
          <w:p w14:paraId="53A10FAE" w14:textId="5826D3E7" w:rsidR="00F61284" w:rsidRPr="00E606EB" w:rsidRDefault="00F61284"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66</w:t>
            </w:r>
          </w:p>
        </w:tc>
        <w:tc>
          <w:tcPr>
            <w:tcW w:w="2410" w:type="dxa"/>
          </w:tcPr>
          <w:p w14:paraId="058BFA7F" w14:textId="77777777" w:rsidR="00F61284" w:rsidRPr="00E606EB" w:rsidRDefault="00F61284" w:rsidP="004A6FFF">
            <w:pPr>
              <w:widowControl/>
              <w:spacing w:after="220"/>
              <w:jc w:val="center"/>
              <w:textAlignment w:val="top"/>
              <w:rPr>
                <w:rFonts w:ascii="宋体" w:hAnsi="宋体" w:cs="宋体" w:hint="eastAsia"/>
                <w:color w:val="000000"/>
                <w:szCs w:val="21"/>
              </w:rPr>
            </w:pPr>
            <w:r w:rsidRPr="00E606EB">
              <w:rPr>
                <w:rFonts w:ascii="宋体" w:hAnsi="宋体" w:cs="宋体" w:hint="eastAsia"/>
                <w:color w:val="000000"/>
                <w:szCs w:val="21"/>
              </w:rPr>
              <w:t>——</w:t>
            </w:r>
          </w:p>
        </w:tc>
        <w:tc>
          <w:tcPr>
            <w:tcW w:w="2126" w:type="dxa"/>
          </w:tcPr>
          <w:p w14:paraId="661594A7" w14:textId="77777777" w:rsidR="00F61284" w:rsidRPr="00E606EB" w:rsidRDefault="00F61284" w:rsidP="004A6FFF">
            <w:pPr>
              <w:widowControl/>
              <w:spacing w:after="220"/>
              <w:jc w:val="center"/>
              <w:textAlignment w:val="top"/>
              <w:rPr>
                <w:rFonts w:ascii="宋体" w:hAnsi="宋体" w:cs="宋体" w:hint="eastAsia"/>
                <w:color w:val="000000"/>
                <w:szCs w:val="21"/>
              </w:rPr>
            </w:pPr>
          </w:p>
        </w:tc>
      </w:tr>
      <w:tr w:rsidR="00501483" w:rsidRPr="00E606EB" w14:paraId="4D313C01" w14:textId="77777777" w:rsidTr="00332999">
        <w:trPr>
          <w:trHeight w:val="547"/>
        </w:trPr>
        <w:tc>
          <w:tcPr>
            <w:tcW w:w="8046" w:type="dxa"/>
            <w:gridSpan w:val="4"/>
            <w:vAlign w:val="center"/>
          </w:tcPr>
          <w:p w14:paraId="7C25B22C" w14:textId="0BB9834B" w:rsidR="00501483" w:rsidRPr="00E606EB" w:rsidRDefault="00501483" w:rsidP="00501483">
            <w:pPr>
              <w:widowControl/>
              <w:spacing w:after="220"/>
              <w:jc w:val="left"/>
              <w:textAlignment w:val="top"/>
              <w:rPr>
                <w:rFonts w:ascii="宋体" w:hAnsi="宋体" w:cs="宋体" w:hint="eastAsia"/>
                <w:color w:val="000000"/>
                <w:szCs w:val="21"/>
              </w:rPr>
            </w:pPr>
            <w:r w:rsidRPr="00E606EB">
              <w:rPr>
                <w:rFonts w:ascii="宋体" w:hAnsi="宋体" w:cs="宋体" w:hint="eastAsia"/>
                <w:color w:val="000000"/>
                <w:szCs w:val="21"/>
              </w:rPr>
              <w:t>备注：报价包含人工费、材料费、税金等一切费用。</w:t>
            </w:r>
          </w:p>
        </w:tc>
      </w:tr>
    </w:tbl>
    <w:p w14:paraId="78CD3FA9" w14:textId="7B4AF61B" w:rsidR="007F7DC9" w:rsidRPr="00FC6268" w:rsidRDefault="007900B6" w:rsidP="007F7DC9">
      <w:pPr>
        <w:widowControl/>
        <w:spacing w:line="360" w:lineRule="exact"/>
        <w:jc w:val="left"/>
        <w:rPr>
          <w:rFonts w:asciiTheme="minorEastAsia" w:hAnsiTheme="minorEastAsia" w:hint="eastAsia"/>
          <w:szCs w:val="21"/>
        </w:rPr>
      </w:pPr>
      <w:r w:rsidRPr="00A0202A">
        <w:rPr>
          <w:rFonts w:asciiTheme="minorEastAsia" w:hAnsiTheme="minorEastAsia" w:hint="eastAsia"/>
          <w:szCs w:val="21"/>
        </w:rPr>
        <w:t>（</w:t>
      </w:r>
      <w:r w:rsidR="00C00CA6">
        <w:rPr>
          <w:rFonts w:asciiTheme="minorEastAsia" w:hAnsiTheme="minorEastAsia" w:hint="eastAsia"/>
          <w:szCs w:val="21"/>
        </w:rPr>
        <w:t>9</w:t>
      </w:r>
      <w:r w:rsidRPr="00A0202A">
        <w:rPr>
          <w:rFonts w:asciiTheme="minorEastAsia" w:hAnsiTheme="minorEastAsia" w:hint="eastAsia"/>
          <w:szCs w:val="21"/>
        </w:rPr>
        <w:t>）</w:t>
      </w:r>
      <w:r w:rsidR="007F7DC9" w:rsidRPr="00FC6268">
        <w:rPr>
          <w:rFonts w:asciiTheme="minorEastAsia" w:hAnsiTheme="minorEastAsia" w:hint="eastAsia"/>
          <w:szCs w:val="21"/>
        </w:rPr>
        <w:t>①响应文件一式伍份（壹份正本肆份副本，响应文件的正本与副本应分开包装，加贴封条，响应文件封面分别注明正本、副本，并在封套的封口处加盖响应人单位公章。</w:t>
      </w:r>
    </w:p>
    <w:p w14:paraId="75102E6D"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②电子版响应文件（盖章扫描版）一式壹份，以U盘的形式包装并加贴封条。</w:t>
      </w:r>
    </w:p>
    <w:p w14:paraId="08D20B81"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③响应人于响应文件目录前添加评分项目页码索引（参考评审办法内评分标准）。</w:t>
      </w:r>
    </w:p>
    <w:p w14:paraId="016A8634" w14:textId="7D1009BC" w:rsidR="00347B37" w:rsidRPr="00A0202A" w:rsidRDefault="00DD691B" w:rsidP="007F7DC9">
      <w:pPr>
        <w:widowControl/>
        <w:spacing w:line="360" w:lineRule="exact"/>
        <w:jc w:val="left"/>
        <w:rPr>
          <w:rFonts w:asciiTheme="minorEastAsia" w:hAnsiTheme="minorEastAsia" w:cs="Times New Roman" w:hint="eastAsia"/>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、下列情况之一者，投标书（即投标）视为无效：</w:t>
      </w:r>
    </w:p>
    <w:p w14:paraId="7310FF6E"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（1）响应价高于控制价</w:t>
      </w:r>
    </w:p>
    <w:p w14:paraId="6E2420C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lastRenderedPageBreak/>
        <w:t>（2）响应文件未密封或逾期送达。</w:t>
      </w:r>
    </w:p>
    <w:p w14:paraId="7B0B9D2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（3）响应文件未按规定加盖本单位公章。</w:t>
      </w:r>
    </w:p>
    <w:p w14:paraId="07990065"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（4）法人代表未在法定代表人证明书上签字（或盖人名章）；法人代表、受委托人未在授权委托书上签字（或盖人名章）。</w:t>
      </w:r>
    </w:p>
    <w:p w14:paraId="13B0D5B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（5）对采购文件的相关要求无具体的承诺。</w:t>
      </w:r>
    </w:p>
    <w:p w14:paraId="0203C21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（6）未按采购文件要求制作响应文件。</w:t>
      </w:r>
    </w:p>
    <w:p w14:paraId="6538F84A"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（7）响应文件字迹模糊或内容自相矛盾。</w:t>
      </w:r>
    </w:p>
    <w:p w14:paraId="035FA3D2" w14:textId="6E2CE0DF" w:rsidR="00347B37" w:rsidRPr="00A0202A" w:rsidRDefault="0013085D"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w:t>
      </w:r>
      <w:r w:rsidR="007F7DC9">
        <w:rPr>
          <w:rFonts w:asciiTheme="minorEastAsia" w:hAnsiTheme="minorEastAsia" w:cs="Times New Roman" w:hint="eastAsia"/>
          <w:b/>
          <w:szCs w:val="21"/>
        </w:rPr>
        <w:t>审</w:t>
      </w:r>
      <w:r w:rsidR="00347B37" w:rsidRPr="00A0202A">
        <w:rPr>
          <w:rFonts w:asciiTheme="minorEastAsia" w:hAnsiTheme="minorEastAsia" w:cs="Times New Roman" w:hint="eastAsia"/>
          <w:b/>
          <w:szCs w:val="21"/>
        </w:rPr>
        <w:t>办法</w:t>
      </w:r>
    </w:p>
    <w:p w14:paraId="4A53FFB2"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Pr="00FC6268">
        <w:rPr>
          <w:rFonts w:asciiTheme="minorEastAsia" w:hAnsiTheme="minorEastAsia" w:cs="Times New Roman"/>
          <w:bCs/>
          <w:szCs w:val="21"/>
        </w:rPr>
        <w:t>5</w:t>
      </w:r>
      <w:r w:rsidRPr="00FC6268">
        <w:rPr>
          <w:rFonts w:asciiTheme="minorEastAsia" w:hAnsiTheme="minorEastAsia" w:cs="Times New Roman" w:hint="eastAsia"/>
          <w:bCs/>
          <w:szCs w:val="21"/>
        </w:rPr>
        <w:t>人组成。</w:t>
      </w:r>
    </w:p>
    <w:p w14:paraId="138536FE" w14:textId="77777777"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采购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ED4778" w:rsidRDefault="00347B37" w:rsidP="00ED4778">
      <w:pPr>
        <w:widowControl/>
        <w:spacing w:line="360" w:lineRule="exact"/>
        <w:jc w:val="center"/>
        <w:rPr>
          <w:rFonts w:asciiTheme="minorEastAsia" w:hAnsiTheme="minorEastAsia" w:cs="Times New Roman" w:hint="eastAsia"/>
          <w:b/>
          <w:szCs w:val="21"/>
        </w:rPr>
      </w:pPr>
      <w:r w:rsidRPr="00ED4778">
        <w:rPr>
          <w:rFonts w:asciiTheme="minorEastAsia" w:hAnsiTheme="minorEastAsia" w:cs="Times New Roman" w:hint="eastAsia"/>
          <w:b/>
          <w:szCs w:val="21"/>
        </w:rPr>
        <w:t>评分标准</w:t>
      </w:r>
    </w:p>
    <w:p w14:paraId="50326B61" w14:textId="77777777" w:rsidR="003D132F" w:rsidRPr="00ED4778" w:rsidRDefault="00347B37" w:rsidP="00ED4778">
      <w:pPr>
        <w:widowControl/>
        <w:spacing w:line="360" w:lineRule="exact"/>
        <w:jc w:val="left"/>
        <w:rPr>
          <w:rFonts w:asciiTheme="minorEastAsia" w:hAnsiTheme="minorEastAsia" w:cs="Times New Roman" w:hint="eastAsia"/>
          <w:bCs/>
          <w:szCs w:val="21"/>
        </w:rPr>
      </w:pPr>
      <w:r w:rsidRPr="00ED4778">
        <w:rPr>
          <w:rFonts w:asciiTheme="minorEastAsia" w:hAnsiTheme="minorEastAsia" w:cs="Times New Roman" w:hint="eastAsia"/>
          <w:bCs/>
          <w:szCs w:val="21"/>
        </w:rPr>
        <w:t>说明：以下表格为参考评分表格，满分为100分。</w:t>
      </w:r>
    </w:p>
    <w:p w14:paraId="0E3C9FA2" w14:textId="77777777" w:rsidR="007F7DC9" w:rsidRDefault="007F7DC9" w:rsidP="00ED2B75">
      <w:pPr>
        <w:spacing w:line="360" w:lineRule="auto"/>
        <w:jc w:val="left"/>
        <w:rPr>
          <w:rFonts w:ascii="宋体" w:eastAsia="宋体" w:hAnsi="宋体" w:cs="Times New Roman" w:hint="eastAsia"/>
          <w:b/>
          <w:bCs/>
          <w:szCs w:val="21"/>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7F7DC9" w:rsidRPr="00FC6268" w14:paraId="17D54C26" w14:textId="77777777" w:rsidTr="001A4F2A">
        <w:trPr>
          <w:jc w:val="center"/>
        </w:trPr>
        <w:tc>
          <w:tcPr>
            <w:tcW w:w="473" w:type="pct"/>
            <w:vAlign w:val="center"/>
          </w:tcPr>
          <w:p w14:paraId="5C673EC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7FE0F79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74865F3F"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6200F18A"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593F2C8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679AFD85"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3FFCBB0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5DA08C21"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732CC6D8"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得分</w:t>
            </w:r>
          </w:p>
        </w:tc>
      </w:tr>
      <w:tr w:rsidR="007F7DC9" w:rsidRPr="00FC6268" w14:paraId="02EC7FCC" w14:textId="77777777" w:rsidTr="001A4F2A">
        <w:trPr>
          <w:jc w:val="center"/>
        </w:trPr>
        <w:tc>
          <w:tcPr>
            <w:tcW w:w="473" w:type="pct"/>
            <w:vAlign w:val="center"/>
          </w:tcPr>
          <w:p w14:paraId="124FD6B0" w14:textId="37345D7E" w:rsidR="007F7DC9" w:rsidRPr="00ED4778" w:rsidRDefault="007F7DC9" w:rsidP="00ED4778">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tc>
        <w:tc>
          <w:tcPr>
            <w:tcW w:w="654" w:type="pct"/>
            <w:vAlign w:val="center"/>
          </w:tcPr>
          <w:p w14:paraId="1BEBE9B1"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4470F747" w14:textId="59931573"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满足采购文件需求的最低投标报价为基准价，其价格为满分。其他合格响应人的价格</w:t>
            </w:r>
            <w:proofErr w:type="gramStart"/>
            <w:r w:rsidRPr="00FC6268">
              <w:rPr>
                <w:rFonts w:asciiTheme="minorEastAsia" w:hAnsiTheme="minorEastAsia" w:cs="微软雅黑" w:hint="eastAsia"/>
                <w:sz w:val="18"/>
                <w:szCs w:val="18"/>
              </w:rPr>
              <w:t>分统一</w:t>
            </w:r>
            <w:proofErr w:type="gramEnd"/>
            <w:r w:rsidRPr="00FC6268">
              <w:rPr>
                <w:rFonts w:asciiTheme="minorEastAsia" w:hAnsiTheme="minorEastAsia" w:cs="微软雅黑" w:hint="eastAsia"/>
                <w:sz w:val="18"/>
                <w:szCs w:val="18"/>
              </w:rPr>
              <w:t>按照下列公式计算：响应报价得分＝（基准价/响应报价）×</w:t>
            </w: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0×100%。</w:t>
            </w:r>
          </w:p>
        </w:tc>
        <w:tc>
          <w:tcPr>
            <w:tcW w:w="679" w:type="pct"/>
            <w:vAlign w:val="center"/>
          </w:tcPr>
          <w:p w14:paraId="3CCB3FAD" w14:textId="01C241DC" w:rsidR="007F7DC9" w:rsidRPr="00FC6268" w:rsidRDefault="007F7DC9" w:rsidP="001A4F2A">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2</w:t>
            </w:r>
            <w:r w:rsidRPr="00FC6268">
              <w:rPr>
                <w:rFonts w:asciiTheme="minorEastAsia" w:hAnsiTheme="minorEastAsia" w:cs="微软雅黑" w:hint="eastAsia"/>
                <w:sz w:val="18"/>
                <w:szCs w:val="18"/>
              </w:rPr>
              <w:t>0</w:t>
            </w:r>
          </w:p>
        </w:tc>
        <w:tc>
          <w:tcPr>
            <w:tcW w:w="572" w:type="pct"/>
          </w:tcPr>
          <w:p w14:paraId="5C56A45E"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7F7DC9" w:rsidRPr="00FC6268" w14:paraId="1F09669F" w14:textId="77777777" w:rsidTr="001A4F2A">
        <w:trPr>
          <w:trHeight w:val="919"/>
          <w:jc w:val="center"/>
        </w:trPr>
        <w:tc>
          <w:tcPr>
            <w:tcW w:w="473" w:type="pct"/>
            <w:vMerge w:val="restart"/>
            <w:vAlign w:val="center"/>
          </w:tcPr>
          <w:p w14:paraId="45EF59D3" w14:textId="77777777" w:rsidR="007F7DC9" w:rsidRPr="00ED4778" w:rsidRDefault="007F7DC9" w:rsidP="001A4F2A">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商务</w:t>
            </w:r>
          </w:p>
          <w:p w14:paraId="0A55CDA6" w14:textId="77777777" w:rsidR="007F7DC9" w:rsidRPr="00ED4778" w:rsidRDefault="007F7DC9" w:rsidP="001A4F2A">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sz w:val="18"/>
                <w:szCs w:val="18"/>
              </w:rPr>
              <w:t>部分</w:t>
            </w:r>
          </w:p>
        </w:tc>
        <w:tc>
          <w:tcPr>
            <w:tcW w:w="654" w:type="pct"/>
            <w:vAlign w:val="center"/>
          </w:tcPr>
          <w:p w14:paraId="18BF0331" w14:textId="77777777" w:rsidR="007F7DC9" w:rsidRPr="00ED4778" w:rsidRDefault="007F7DC9" w:rsidP="001A4F2A">
            <w:pPr>
              <w:adjustRightInd w:val="0"/>
              <w:spacing w:line="360" w:lineRule="exact"/>
              <w:textAlignment w:val="baseline"/>
              <w:rPr>
                <w:rFonts w:asciiTheme="minorEastAsia" w:hAnsiTheme="minorEastAsia" w:cs="微软雅黑" w:hint="eastAsia"/>
                <w:sz w:val="18"/>
                <w:szCs w:val="18"/>
              </w:rPr>
            </w:pPr>
            <w:r w:rsidRPr="00FC6268">
              <w:rPr>
                <w:rFonts w:asciiTheme="minorEastAsia" w:hAnsiTheme="minorEastAsia" w:cs="微软雅黑" w:hint="eastAsia"/>
                <w:sz w:val="18"/>
                <w:szCs w:val="18"/>
              </w:rPr>
              <w:t>1、响应文件质量</w:t>
            </w:r>
          </w:p>
        </w:tc>
        <w:tc>
          <w:tcPr>
            <w:tcW w:w="2622" w:type="pct"/>
            <w:vAlign w:val="center"/>
          </w:tcPr>
          <w:p w14:paraId="72EA36E1" w14:textId="77777777" w:rsidR="007F7DC9" w:rsidRPr="00FC6268" w:rsidRDefault="007F7DC9" w:rsidP="001A4F2A">
            <w:pPr>
              <w:widowControl/>
              <w:spacing w:line="360" w:lineRule="exact"/>
              <w:rPr>
                <w:rFonts w:asciiTheme="minorEastAsia" w:hAnsiTheme="minorEastAsia" w:cs="微软雅黑" w:hint="eastAsia"/>
                <w:sz w:val="18"/>
                <w:szCs w:val="18"/>
              </w:rPr>
            </w:pPr>
            <w:r w:rsidRPr="00FC6268">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1E484BE7" w14:textId="77777777" w:rsidR="007F7DC9" w:rsidRPr="00FC6268" w:rsidRDefault="007F7DC9"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5</w:t>
            </w:r>
          </w:p>
        </w:tc>
        <w:tc>
          <w:tcPr>
            <w:tcW w:w="572" w:type="pct"/>
          </w:tcPr>
          <w:p w14:paraId="5694A1A0"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7F7DC9" w:rsidRPr="00FC6268" w14:paraId="1C448D15" w14:textId="77777777" w:rsidTr="001A4F2A">
        <w:trPr>
          <w:trHeight w:hRule="exact" w:val="1420"/>
          <w:jc w:val="center"/>
        </w:trPr>
        <w:tc>
          <w:tcPr>
            <w:tcW w:w="473" w:type="pct"/>
            <w:vMerge/>
            <w:vAlign w:val="center"/>
          </w:tcPr>
          <w:p w14:paraId="46B2A007" w14:textId="77777777" w:rsidR="007F7DC9" w:rsidRPr="00ED4778" w:rsidRDefault="007F7DC9" w:rsidP="001A4F2A">
            <w:pPr>
              <w:spacing w:line="360" w:lineRule="exact"/>
              <w:jc w:val="center"/>
              <w:rPr>
                <w:rFonts w:asciiTheme="minorEastAsia" w:hAnsiTheme="minorEastAsia" w:cs="微软雅黑" w:hint="eastAsia"/>
                <w:sz w:val="18"/>
                <w:szCs w:val="18"/>
              </w:rPr>
            </w:pPr>
          </w:p>
        </w:tc>
        <w:tc>
          <w:tcPr>
            <w:tcW w:w="654" w:type="pct"/>
            <w:vAlign w:val="center"/>
          </w:tcPr>
          <w:p w14:paraId="4DB20435" w14:textId="77777777" w:rsidR="007F7DC9" w:rsidRPr="00FC6268" w:rsidRDefault="007F7D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2、管理体系认证</w:t>
            </w:r>
          </w:p>
        </w:tc>
        <w:tc>
          <w:tcPr>
            <w:tcW w:w="2622" w:type="pct"/>
            <w:vAlign w:val="center"/>
          </w:tcPr>
          <w:p w14:paraId="41585306"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7475EAFD" w14:textId="77777777" w:rsidR="007F7DC9" w:rsidRPr="00FC6268" w:rsidRDefault="007F7DC9"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6AC4D5A2"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7F7DC9" w:rsidRPr="00FC6268" w14:paraId="6190DCEA" w14:textId="77777777" w:rsidTr="001A4F2A">
        <w:trPr>
          <w:trHeight w:val="955"/>
          <w:jc w:val="center"/>
        </w:trPr>
        <w:tc>
          <w:tcPr>
            <w:tcW w:w="473" w:type="pct"/>
            <w:vMerge/>
            <w:vAlign w:val="center"/>
          </w:tcPr>
          <w:p w14:paraId="0CE52165" w14:textId="77777777" w:rsidR="007F7DC9" w:rsidRPr="00ED4778" w:rsidRDefault="007F7DC9" w:rsidP="001A4F2A">
            <w:pPr>
              <w:spacing w:line="360" w:lineRule="exact"/>
              <w:jc w:val="center"/>
              <w:rPr>
                <w:rFonts w:asciiTheme="minorEastAsia" w:hAnsiTheme="minorEastAsia" w:cs="微软雅黑" w:hint="eastAsia"/>
                <w:sz w:val="18"/>
                <w:szCs w:val="18"/>
              </w:rPr>
            </w:pPr>
          </w:p>
        </w:tc>
        <w:tc>
          <w:tcPr>
            <w:tcW w:w="654" w:type="pct"/>
            <w:vAlign w:val="center"/>
          </w:tcPr>
          <w:p w14:paraId="4D3ECD19" w14:textId="77777777" w:rsidR="007F7DC9" w:rsidRPr="00FC6268" w:rsidRDefault="007F7D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3、公司类似项目案例</w:t>
            </w:r>
          </w:p>
        </w:tc>
        <w:tc>
          <w:tcPr>
            <w:tcW w:w="2622" w:type="pct"/>
            <w:vAlign w:val="center"/>
          </w:tcPr>
          <w:p w14:paraId="7D4F14C4" w14:textId="6F47A264" w:rsidR="007F7DC9" w:rsidRPr="00FC6268" w:rsidRDefault="007F7DC9"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提供近三年内(21年</w:t>
            </w:r>
            <w:r w:rsidR="003761F7">
              <w:rPr>
                <w:rFonts w:asciiTheme="minorEastAsia" w:hAnsiTheme="minorEastAsia" w:cs="微软雅黑" w:hint="eastAsia"/>
                <w:sz w:val="18"/>
                <w:szCs w:val="18"/>
              </w:rPr>
              <w:t>10</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sidRPr="00FC6268">
              <w:rPr>
                <w:rFonts w:asciiTheme="minorEastAsia" w:hAnsiTheme="minorEastAsia" w:cs="微软雅黑" w:hint="eastAsia"/>
                <w:sz w:val="18"/>
                <w:szCs w:val="18"/>
              </w:rPr>
              <w:t>有一个得</w:t>
            </w:r>
            <w:r w:rsidR="00C37523">
              <w:rPr>
                <w:rFonts w:asciiTheme="minorEastAsia" w:hAnsiTheme="minorEastAsia" w:cs="微软雅黑" w:hint="eastAsia"/>
                <w:sz w:val="18"/>
                <w:szCs w:val="18"/>
              </w:rPr>
              <w:t>2</w:t>
            </w:r>
            <w:r w:rsidRPr="00FC6268">
              <w:rPr>
                <w:rFonts w:asciiTheme="minorEastAsia" w:hAnsiTheme="minorEastAsia" w:cs="微软雅黑" w:hint="eastAsia"/>
                <w:sz w:val="18"/>
                <w:szCs w:val="18"/>
              </w:rPr>
              <w:t>分，最多得</w:t>
            </w:r>
            <w:r w:rsidR="00C37523">
              <w:rPr>
                <w:rFonts w:asciiTheme="minorEastAsia" w:hAnsiTheme="minorEastAsia" w:cs="微软雅黑" w:hint="eastAsia"/>
                <w:sz w:val="18"/>
                <w:szCs w:val="18"/>
              </w:rPr>
              <w:t>10</w:t>
            </w:r>
            <w:r w:rsidRPr="00FC6268">
              <w:rPr>
                <w:rFonts w:asciiTheme="minorEastAsia" w:hAnsiTheme="minorEastAsia" w:cs="微软雅黑" w:hint="eastAsia"/>
                <w:sz w:val="18"/>
                <w:szCs w:val="18"/>
              </w:rPr>
              <w:t>分，没有不得分。</w:t>
            </w:r>
          </w:p>
        </w:tc>
        <w:tc>
          <w:tcPr>
            <w:tcW w:w="679" w:type="pct"/>
            <w:vAlign w:val="center"/>
          </w:tcPr>
          <w:p w14:paraId="5DDC977E" w14:textId="1C24275E" w:rsidR="007F7DC9" w:rsidRPr="00FC6268" w:rsidRDefault="00C37523"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72AC9303"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ED4778" w:rsidRPr="00FC6268" w14:paraId="4A710404" w14:textId="77777777" w:rsidTr="001A4F2A">
        <w:trPr>
          <w:trHeight w:val="1112"/>
          <w:jc w:val="center"/>
        </w:trPr>
        <w:tc>
          <w:tcPr>
            <w:tcW w:w="473" w:type="pct"/>
            <w:vMerge w:val="restart"/>
            <w:vAlign w:val="center"/>
          </w:tcPr>
          <w:p w14:paraId="0D77DC8B" w14:textId="77777777" w:rsidR="00ED4778" w:rsidRPr="00ED477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技术</w:t>
            </w:r>
          </w:p>
          <w:p w14:paraId="4A548AAD" w14:textId="77777777" w:rsidR="00ED4778" w:rsidRPr="00FC6268" w:rsidRDefault="00ED4778" w:rsidP="007F7DC9">
            <w:pPr>
              <w:spacing w:line="360" w:lineRule="exact"/>
              <w:jc w:val="center"/>
              <w:rPr>
                <w:rFonts w:asciiTheme="minorEastAsia" w:hAnsiTheme="minorEastAsia" w:cs="微软雅黑" w:hint="eastAsia"/>
                <w:sz w:val="18"/>
                <w:szCs w:val="18"/>
              </w:rPr>
            </w:pPr>
            <w:r w:rsidRPr="00ED4778">
              <w:rPr>
                <w:rFonts w:asciiTheme="minorEastAsia" w:hAnsiTheme="minorEastAsia" w:cs="微软雅黑" w:hint="eastAsia"/>
                <w:sz w:val="18"/>
                <w:szCs w:val="18"/>
              </w:rPr>
              <w:t>部分</w:t>
            </w:r>
          </w:p>
        </w:tc>
        <w:tc>
          <w:tcPr>
            <w:tcW w:w="654" w:type="pct"/>
            <w:vAlign w:val="center"/>
          </w:tcPr>
          <w:p w14:paraId="2858E1F2" w14:textId="6374FB50" w:rsidR="00ED4778" w:rsidRPr="00FC6268" w:rsidRDefault="00ED4778" w:rsidP="007F7DC9">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4、</w:t>
            </w:r>
            <w:r w:rsidRPr="00ED4778">
              <w:rPr>
                <w:rFonts w:asciiTheme="minorEastAsia" w:hAnsiTheme="minorEastAsia" w:cs="微软雅黑" w:hint="eastAsia"/>
                <w:sz w:val="18"/>
                <w:szCs w:val="18"/>
              </w:rPr>
              <w:t>人员配置</w:t>
            </w:r>
          </w:p>
        </w:tc>
        <w:tc>
          <w:tcPr>
            <w:tcW w:w="2622" w:type="pct"/>
            <w:vAlign w:val="center"/>
          </w:tcPr>
          <w:p w14:paraId="394AE3F7" w14:textId="3FD895A3"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人数合理，分工全面，岗位职责明晰有针对性，</w:t>
            </w:r>
            <w:proofErr w:type="gramStart"/>
            <w:r w:rsidRPr="007F7DC9">
              <w:rPr>
                <w:rFonts w:asciiTheme="minorEastAsia" w:hAnsiTheme="minorEastAsia" w:cs="微软雅黑" w:hint="eastAsia"/>
                <w:sz w:val="18"/>
                <w:szCs w:val="18"/>
              </w:rPr>
              <w:t>且人员</w:t>
            </w:r>
            <w:proofErr w:type="gramEnd"/>
            <w:r w:rsidRPr="007F7DC9">
              <w:rPr>
                <w:rFonts w:asciiTheme="minorEastAsia" w:hAnsiTheme="minorEastAsia" w:cs="微软雅黑" w:hint="eastAsia"/>
                <w:sz w:val="18"/>
                <w:szCs w:val="18"/>
              </w:rPr>
              <w:t>有丰富的同类项目经验完全满足项目需要：</w:t>
            </w:r>
            <w:r w:rsidR="009925F3">
              <w:rPr>
                <w:rFonts w:asciiTheme="minorEastAsia" w:hAnsiTheme="minorEastAsia" w:cs="微软雅黑" w:hint="eastAsia"/>
                <w:sz w:val="18"/>
                <w:szCs w:val="18"/>
              </w:rPr>
              <w:t>5</w:t>
            </w:r>
            <w:r w:rsidRPr="007F7DC9">
              <w:rPr>
                <w:rFonts w:asciiTheme="minorEastAsia" w:hAnsiTheme="minorEastAsia" w:cs="微软雅黑" w:hint="eastAsia"/>
                <w:sz w:val="18"/>
                <w:szCs w:val="18"/>
              </w:rPr>
              <w:t>分；</w:t>
            </w:r>
          </w:p>
          <w:p w14:paraId="09185A7E" w14:textId="33DB1F9E"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人数较合理，</w:t>
            </w:r>
            <w:proofErr w:type="gramStart"/>
            <w:r w:rsidRPr="007F7DC9">
              <w:rPr>
                <w:rFonts w:asciiTheme="minorEastAsia" w:hAnsiTheme="minorEastAsia" w:cs="微软雅黑" w:hint="eastAsia"/>
                <w:sz w:val="18"/>
                <w:szCs w:val="18"/>
              </w:rPr>
              <w:t>分工较</w:t>
            </w:r>
            <w:proofErr w:type="gramEnd"/>
            <w:r w:rsidRPr="007F7DC9">
              <w:rPr>
                <w:rFonts w:asciiTheme="minorEastAsia" w:hAnsiTheme="minorEastAsia" w:cs="微软雅黑" w:hint="eastAsia"/>
                <w:sz w:val="18"/>
                <w:szCs w:val="18"/>
              </w:rPr>
              <w:t>全面，岗位职责明晰有一定针对性，且部分人员有同类项目经验，较好地满足项目需要：</w:t>
            </w:r>
            <w:r w:rsidR="009925F3">
              <w:rPr>
                <w:rFonts w:asciiTheme="minorEastAsia" w:hAnsiTheme="minorEastAsia" w:cs="微软雅黑" w:hint="eastAsia"/>
                <w:sz w:val="18"/>
                <w:szCs w:val="18"/>
              </w:rPr>
              <w:t>3</w:t>
            </w:r>
            <w:r w:rsidRPr="007F7DC9">
              <w:rPr>
                <w:rFonts w:asciiTheme="minorEastAsia" w:hAnsiTheme="minorEastAsia" w:cs="微软雅黑" w:hint="eastAsia"/>
                <w:sz w:val="18"/>
                <w:szCs w:val="18"/>
              </w:rPr>
              <w:t xml:space="preserve">分； </w:t>
            </w:r>
          </w:p>
          <w:p w14:paraId="06544C7F" w14:textId="01DD51A1" w:rsidR="00ED4778" w:rsidRPr="007F7DC9"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人数不合理，部分岗位不明确，岗位职责不明确或无针对性，人员有同类项目经验少，不能满足项目需要：</w:t>
            </w:r>
            <w:r w:rsidR="009925F3">
              <w:rPr>
                <w:rFonts w:asciiTheme="minorEastAsia" w:hAnsiTheme="minorEastAsia" w:cs="微软雅黑" w:hint="eastAsia"/>
                <w:sz w:val="18"/>
                <w:szCs w:val="18"/>
              </w:rPr>
              <w:t>1</w:t>
            </w:r>
            <w:r w:rsidRPr="007F7DC9">
              <w:rPr>
                <w:rFonts w:asciiTheme="minorEastAsia" w:hAnsiTheme="minorEastAsia" w:cs="微软雅黑" w:hint="eastAsia"/>
                <w:sz w:val="18"/>
                <w:szCs w:val="18"/>
              </w:rPr>
              <w:t>分；</w:t>
            </w:r>
          </w:p>
          <w:p w14:paraId="376AA5AD" w14:textId="6B076ADE" w:rsidR="00ED4778" w:rsidRPr="00FC6268" w:rsidRDefault="00ED4778" w:rsidP="007F7DC9">
            <w:pPr>
              <w:spacing w:line="360" w:lineRule="exact"/>
              <w:jc w:val="left"/>
              <w:rPr>
                <w:rFonts w:asciiTheme="minorEastAsia" w:hAnsiTheme="minorEastAsia" w:cs="微软雅黑" w:hint="eastAsia"/>
                <w:sz w:val="18"/>
                <w:szCs w:val="18"/>
              </w:rPr>
            </w:pPr>
            <w:r w:rsidRPr="007F7DC9">
              <w:rPr>
                <w:rFonts w:asciiTheme="minorEastAsia" w:hAnsiTheme="minorEastAsia" w:cs="微软雅黑" w:hint="eastAsia"/>
                <w:sz w:val="18"/>
                <w:szCs w:val="18"/>
              </w:rPr>
              <w:t>未提供针对本项目的团队人员情况的不得分。</w:t>
            </w:r>
          </w:p>
        </w:tc>
        <w:tc>
          <w:tcPr>
            <w:tcW w:w="679" w:type="pct"/>
            <w:vAlign w:val="center"/>
          </w:tcPr>
          <w:p w14:paraId="1162BA76" w14:textId="3884A045" w:rsidR="00ED4778" w:rsidRPr="00FC6268" w:rsidRDefault="009925F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5</w:t>
            </w:r>
          </w:p>
        </w:tc>
        <w:tc>
          <w:tcPr>
            <w:tcW w:w="572" w:type="pct"/>
          </w:tcPr>
          <w:p w14:paraId="139807D4"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C37523" w:rsidRPr="00FC6268" w14:paraId="26B4594B" w14:textId="77777777" w:rsidTr="001A4F2A">
        <w:trPr>
          <w:trHeight w:val="1112"/>
          <w:jc w:val="center"/>
        </w:trPr>
        <w:tc>
          <w:tcPr>
            <w:tcW w:w="473" w:type="pct"/>
            <w:vMerge/>
            <w:vAlign w:val="center"/>
          </w:tcPr>
          <w:p w14:paraId="2B02750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185075EC" w14:textId="68DA04DC" w:rsidR="00C37523"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5、服务方案</w:t>
            </w:r>
          </w:p>
        </w:tc>
        <w:tc>
          <w:tcPr>
            <w:tcW w:w="2622" w:type="pct"/>
            <w:vAlign w:val="center"/>
          </w:tcPr>
          <w:p w14:paraId="4FDCA35A" w14:textId="6A3BE6B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方案针对性强、完整全面、组织合理、科学严谨，得12分；</w:t>
            </w:r>
          </w:p>
          <w:p w14:paraId="5E7381C5" w14:textId="59A213E4"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方案比较合理、可行、细节待完善，得8分；</w:t>
            </w:r>
          </w:p>
          <w:p w14:paraId="104646C0" w14:textId="2F0043EB"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方案基本合理、但不全面、细节有欠缺，得4分；</w:t>
            </w:r>
          </w:p>
          <w:p w14:paraId="61C8932F" w14:textId="7314E19A" w:rsidR="009925F3" w:rsidRPr="007F7DC9"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66C3519B" w14:textId="785F5DCB" w:rsidR="00C37523"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6E1E97D9"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C37523" w:rsidRPr="00FC6268" w14:paraId="2B2726BC" w14:textId="77777777" w:rsidTr="001A4F2A">
        <w:trPr>
          <w:trHeight w:val="1112"/>
          <w:jc w:val="center"/>
        </w:trPr>
        <w:tc>
          <w:tcPr>
            <w:tcW w:w="473" w:type="pct"/>
            <w:vMerge/>
            <w:vAlign w:val="center"/>
          </w:tcPr>
          <w:p w14:paraId="0CA4E318" w14:textId="77777777" w:rsidR="00C37523" w:rsidRPr="00ED4778" w:rsidRDefault="00C37523" w:rsidP="007F7DC9">
            <w:pPr>
              <w:spacing w:line="360" w:lineRule="exact"/>
              <w:jc w:val="center"/>
              <w:rPr>
                <w:rFonts w:asciiTheme="minorEastAsia" w:hAnsiTheme="minorEastAsia" w:cs="微软雅黑" w:hint="eastAsia"/>
                <w:sz w:val="18"/>
                <w:szCs w:val="18"/>
              </w:rPr>
            </w:pPr>
          </w:p>
        </w:tc>
        <w:tc>
          <w:tcPr>
            <w:tcW w:w="654" w:type="pct"/>
            <w:vAlign w:val="center"/>
          </w:tcPr>
          <w:p w14:paraId="2CA8D1A8" w14:textId="73DF213F" w:rsidR="00C37523"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Pr="00352473">
              <w:rPr>
                <w:rFonts w:asciiTheme="minorEastAsia" w:hAnsiTheme="minorEastAsia" w:cs="微软雅黑" w:hint="eastAsia"/>
                <w:sz w:val="18"/>
                <w:szCs w:val="18"/>
              </w:rPr>
              <w:t>安全措施方案</w:t>
            </w:r>
          </w:p>
        </w:tc>
        <w:tc>
          <w:tcPr>
            <w:tcW w:w="2622" w:type="pct"/>
            <w:vAlign w:val="center"/>
          </w:tcPr>
          <w:p w14:paraId="1F688CD6" w14:textId="03B1F151"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w:t>
            </w:r>
            <w:r>
              <w:rPr>
                <w:rFonts w:asciiTheme="minorEastAsia" w:hAnsiTheme="minorEastAsia" w:cs="微软雅黑" w:hint="eastAsia"/>
                <w:sz w:val="18"/>
                <w:szCs w:val="18"/>
              </w:rPr>
              <w:t>9</w:t>
            </w:r>
            <w:r w:rsidRPr="009925F3">
              <w:rPr>
                <w:rFonts w:asciiTheme="minorEastAsia" w:hAnsiTheme="minorEastAsia" w:cs="微软雅黑" w:hint="eastAsia"/>
                <w:sz w:val="18"/>
                <w:szCs w:val="18"/>
              </w:rPr>
              <w:t>分；</w:t>
            </w:r>
          </w:p>
          <w:p w14:paraId="08EFC018" w14:textId="3900D68E"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w:t>
            </w:r>
            <w:r>
              <w:rPr>
                <w:rFonts w:asciiTheme="minorEastAsia" w:hAnsiTheme="minorEastAsia" w:cs="微软雅黑" w:hint="eastAsia"/>
                <w:sz w:val="18"/>
                <w:szCs w:val="18"/>
              </w:rPr>
              <w:t>6</w:t>
            </w:r>
            <w:r w:rsidRPr="009925F3">
              <w:rPr>
                <w:rFonts w:asciiTheme="minorEastAsia" w:hAnsiTheme="minorEastAsia" w:cs="微软雅黑" w:hint="eastAsia"/>
                <w:sz w:val="18"/>
                <w:szCs w:val="18"/>
              </w:rPr>
              <w:t>分；</w:t>
            </w:r>
          </w:p>
          <w:p w14:paraId="70A8FDBB" w14:textId="0F268042" w:rsidR="009925F3" w:rsidRPr="009925F3" w:rsidRDefault="009925F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w:t>
            </w:r>
            <w:r>
              <w:rPr>
                <w:rFonts w:asciiTheme="minorEastAsia" w:hAnsiTheme="minorEastAsia" w:cs="微软雅黑" w:hint="eastAsia"/>
                <w:sz w:val="18"/>
                <w:szCs w:val="18"/>
              </w:rPr>
              <w:t>3</w:t>
            </w:r>
            <w:r w:rsidRPr="009925F3">
              <w:rPr>
                <w:rFonts w:asciiTheme="minorEastAsia" w:hAnsiTheme="minorEastAsia" w:cs="微软雅黑" w:hint="eastAsia"/>
                <w:sz w:val="18"/>
                <w:szCs w:val="18"/>
              </w:rPr>
              <w:t>分；</w:t>
            </w:r>
          </w:p>
          <w:p w14:paraId="637FEDE0" w14:textId="1E1AE4CC" w:rsidR="009925F3" w:rsidRDefault="009925F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3DD58E08" w14:textId="0BC19FB1" w:rsidR="00C37523" w:rsidRDefault="009925F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9</w:t>
            </w:r>
          </w:p>
        </w:tc>
        <w:tc>
          <w:tcPr>
            <w:tcW w:w="572" w:type="pct"/>
          </w:tcPr>
          <w:p w14:paraId="44B692B6" w14:textId="77777777" w:rsidR="00C37523" w:rsidRPr="00FC6268" w:rsidRDefault="00C37523" w:rsidP="007F7DC9">
            <w:pPr>
              <w:spacing w:line="360" w:lineRule="exact"/>
              <w:jc w:val="center"/>
              <w:rPr>
                <w:rFonts w:asciiTheme="minorEastAsia" w:hAnsiTheme="minorEastAsia" w:cs="微软雅黑" w:hint="eastAsia"/>
                <w:sz w:val="18"/>
                <w:szCs w:val="18"/>
              </w:rPr>
            </w:pPr>
          </w:p>
        </w:tc>
      </w:tr>
      <w:tr w:rsidR="00ED4778" w:rsidRPr="00FC6268" w14:paraId="36AF483E" w14:textId="77777777" w:rsidTr="001A4F2A">
        <w:trPr>
          <w:trHeight w:val="1125"/>
          <w:jc w:val="center"/>
        </w:trPr>
        <w:tc>
          <w:tcPr>
            <w:tcW w:w="473" w:type="pct"/>
            <w:vMerge/>
            <w:vAlign w:val="center"/>
          </w:tcPr>
          <w:p w14:paraId="6CB3E98A"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D13360A" w14:textId="100ADFAE" w:rsidR="00ED4778"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7</w:t>
            </w:r>
            <w:r w:rsidR="00ED4778" w:rsidRPr="00FC6268">
              <w:rPr>
                <w:rFonts w:asciiTheme="minorEastAsia" w:hAnsiTheme="minorEastAsia" w:cs="微软雅黑" w:hint="eastAsia"/>
                <w:sz w:val="18"/>
                <w:szCs w:val="18"/>
              </w:rPr>
              <w:t>、</w:t>
            </w:r>
            <w:r w:rsidRPr="00912CFD">
              <w:rPr>
                <w:rFonts w:asciiTheme="minorEastAsia" w:hAnsiTheme="minorEastAsia" w:cs="微软雅黑" w:hint="eastAsia"/>
                <w:sz w:val="18"/>
                <w:szCs w:val="18"/>
              </w:rPr>
              <w:t>服务质量的控制与管理</w:t>
            </w:r>
            <w:r w:rsidR="009925F3">
              <w:rPr>
                <w:rFonts w:asciiTheme="minorEastAsia" w:hAnsiTheme="minorEastAsia" w:cs="微软雅黑" w:hint="eastAsia"/>
                <w:sz w:val="18"/>
                <w:szCs w:val="18"/>
              </w:rPr>
              <w:t>措施</w:t>
            </w:r>
          </w:p>
        </w:tc>
        <w:tc>
          <w:tcPr>
            <w:tcW w:w="2622" w:type="pct"/>
            <w:vAlign w:val="center"/>
          </w:tcPr>
          <w:p w14:paraId="2B2A0B41" w14:textId="41059A40" w:rsidR="00C37523"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：8分；</w:t>
            </w:r>
          </w:p>
          <w:p w14:paraId="06FE8752" w14:textId="77777777" w:rsidR="00C37523" w:rsidRPr="00912CFD"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质量管理措施较合理、较有效：4分；</w:t>
            </w:r>
          </w:p>
          <w:p w14:paraId="44012FA8" w14:textId="6D9A0BEF" w:rsidR="00ED4778" w:rsidRPr="00FC6268" w:rsidRDefault="00C3752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质量管理措施不合理：0分。</w:t>
            </w:r>
          </w:p>
        </w:tc>
        <w:tc>
          <w:tcPr>
            <w:tcW w:w="679" w:type="pct"/>
            <w:vAlign w:val="center"/>
          </w:tcPr>
          <w:p w14:paraId="7C8E1F43" w14:textId="09548AFD" w:rsidR="00ED4778" w:rsidRPr="00FC6268" w:rsidRDefault="00C3752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7352485F"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6549F6D6" w14:textId="77777777" w:rsidTr="001A4F2A">
        <w:trPr>
          <w:trHeight w:val="1125"/>
          <w:jc w:val="center"/>
        </w:trPr>
        <w:tc>
          <w:tcPr>
            <w:tcW w:w="473" w:type="pct"/>
            <w:vMerge/>
            <w:vAlign w:val="center"/>
          </w:tcPr>
          <w:p w14:paraId="7D73435E" w14:textId="77777777" w:rsidR="00ED4778" w:rsidRPr="00FC6268" w:rsidRDefault="00ED4778" w:rsidP="007F7DC9">
            <w:pPr>
              <w:spacing w:line="360" w:lineRule="exact"/>
              <w:jc w:val="center"/>
              <w:rPr>
                <w:rFonts w:asciiTheme="minorEastAsia" w:hAnsiTheme="minorEastAsia" w:cs="微软雅黑" w:hint="eastAsia"/>
                <w:sz w:val="18"/>
                <w:szCs w:val="18"/>
              </w:rPr>
            </w:pPr>
          </w:p>
        </w:tc>
        <w:tc>
          <w:tcPr>
            <w:tcW w:w="654" w:type="pct"/>
            <w:vAlign w:val="center"/>
          </w:tcPr>
          <w:p w14:paraId="49EC6CFA" w14:textId="52F83C36" w:rsidR="00ED4778" w:rsidRPr="00FC6268" w:rsidRDefault="00C3752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8</w:t>
            </w:r>
            <w:r w:rsidR="00ED4778" w:rsidRPr="00FC6268">
              <w:rPr>
                <w:rFonts w:asciiTheme="minorEastAsia" w:hAnsiTheme="minorEastAsia" w:cs="微软雅黑" w:hint="eastAsia"/>
                <w:sz w:val="18"/>
                <w:szCs w:val="18"/>
              </w:rPr>
              <w:t>、</w:t>
            </w:r>
            <w:r w:rsidR="00CD2708">
              <w:rPr>
                <w:rFonts w:asciiTheme="minorEastAsia" w:hAnsiTheme="minorEastAsia" w:cs="微软雅黑" w:hint="eastAsia"/>
                <w:sz w:val="18"/>
                <w:szCs w:val="18"/>
              </w:rPr>
              <w:t>服务进度</w:t>
            </w:r>
            <w:r w:rsidR="00ED4778" w:rsidRPr="00FC6268">
              <w:rPr>
                <w:rFonts w:asciiTheme="minorEastAsia" w:hAnsiTheme="minorEastAsia" w:cs="微软雅黑" w:hint="eastAsia"/>
                <w:sz w:val="18"/>
                <w:szCs w:val="18"/>
              </w:rPr>
              <w:t>计划与保证措施</w:t>
            </w:r>
          </w:p>
        </w:tc>
        <w:tc>
          <w:tcPr>
            <w:tcW w:w="2622" w:type="pct"/>
            <w:vAlign w:val="center"/>
          </w:tcPr>
          <w:p w14:paraId="42FB6748" w14:textId="62182103"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针对本项目的重点工作方案（包括但不限于重点区域服务方案、工作计划安排</w:t>
            </w:r>
            <w:r w:rsidR="00CD2708">
              <w:rPr>
                <w:rFonts w:asciiTheme="minorEastAsia" w:hAnsiTheme="minorEastAsia" w:cs="微软雅黑" w:hint="eastAsia"/>
                <w:sz w:val="18"/>
                <w:szCs w:val="18"/>
              </w:rPr>
              <w:t>、维保响应时效</w:t>
            </w:r>
            <w:r w:rsidRPr="00ED4778">
              <w:rPr>
                <w:rFonts w:asciiTheme="minorEastAsia" w:hAnsiTheme="minorEastAsia" w:cs="微软雅黑" w:hint="eastAsia"/>
                <w:sz w:val="18"/>
                <w:szCs w:val="18"/>
              </w:rPr>
              <w:t>等</w:t>
            </w:r>
            <w:r w:rsidRPr="00ED4778">
              <w:rPr>
                <w:rFonts w:asciiTheme="minorEastAsia" w:hAnsiTheme="minorEastAsia" w:cs="微软雅黑"/>
                <w:sz w:val="18"/>
                <w:szCs w:val="18"/>
              </w:rPr>
              <w:t>）</w:t>
            </w:r>
            <w:r w:rsidRPr="00ED4778">
              <w:rPr>
                <w:rFonts w:asciiTheme="minorEastAsia" w:hAnsiTheme="minorEastAsia" w:cs="微软雅黑" w:hint="eastAsia"/>
                <w:sz w:val="18"/>
                <w:szCs w:val="18"/>
              </w:rPr>
              <w:t>：</w:t>
            </w:r>
          </w:p>
          <w:p w14:paraId="2DE99B14" w14:textId="747B8DCA"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方案科学合理得</w:t>
            </w:r>
            <w:r w:rsidRPr="00ED4778">
              <w:rPr>
                <w:rFonts w:asciiTheme="minorEastAsia" w:hAnsiTheme="minorEastAsia" w:cs="微软雅黑"/>
                <w:sz w:val="18"/>
                <w:szCs w:val="18"/>
              </w:rPr>
              <w:t>1</w:t>
            </w:r>
            <w:r w:rsidRPr="00ED4778">
              <w:rPr>
                <w:rFonts w:asciiTheme="minorEastAsia" w:hAnsiTheme="minorEastAsia" w:cs="微软雅黑" w:hint="eastAsia"/>
                <w:sz w:val="18"/>
                <w:szCs w:val="18"/>
              </w:rPr>
              <w:t>5分，方案较为合理得1</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分，方案基本合理得5分，不合理得</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w:t>
            </w:r>
          </w:p>
        </w:tc>
        <w:tc>
          <w:tcPr>
            <w:tcW w:w="679" w:type="pct"/>
            <w:vAlign w:val="center"/>
          </w:tcPr>
          <w:p w14:paraId="75EF0B7B" w14:textId="5FD37367" w:rsidR="00ED4778" w:rsidRPr="00FC626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6E9856E1"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r w:rsidR="00ED4778" w:rsidRPr="00FC6268" w14:paraId="312C7003" w14:textId="77777777" w:rsidTr="001A4F2A">
        <w:trPr>
          <w:trHeight w:val="1125"/>
          <w:jc w:val="center"/>
        </w:trPr>
        <w:tc>
          <w:tcPr>
            <w:tcW w:w="473" w:type="pct"/>
            <w:vMerge/>
            <w:vAlign w:val="center"/>
          </w:tcPr>
          <w:p w14:paraId="16AB491C" w14:textId="77777777" w:rsidR="00ED4778" w:rsidRPr="00FC6268" w:rsidRDefault="00ED4778" w:rsidP="00ED4778">
            <w:pPr>
              <w:spacing w:line="360" w:lineRule="exact"/>
              <w:jc w:val="left"/>
              <w:rPr>
                <w:rFonts w:asciiTheme="minorEastAsia" w:hAnsiTheme="minorEastAsia" w:cs="微软雅黑" w:hint="eastAsia"/>
                <w:sz w:val="18"/>
                <w:szCs w:val="18"/>
              </w:rPr>
            </w:pPr>
          </w:p>
        </w:tc>
        <w:tc>
          <w:tcPr>
            <w:tcW w:w="654" w:type="pct"/>
            <w:vAlign w:val="center"/>
          </w:tcPr>
          <w:p w14:paraId="44207836" w14:textId="7A333613" w:rsidR="00ED4778" w:rsidRPr="00FC6268" w:rsidRDefault="00C37523" w:rsidP="00ED4778">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9</w:t>
            </w:r>
            <w:r w:rsidR="00ED4778">
              <w:rPr>
                <w:rFonts w:asciiTheme="minorEastAsia" w:hAnsiTheme="minorEastAsia" w:cs="微软雅黑" w:hint="eastAsia"/>
                <w:sz w:val="18"/>
                <w:szCs w:val="18"/>
              </w:rPr>
              <w:t>、</w:t>
            </w:r>
            <w:r w:rsidR="00ED4778" w:rsidRPr="00ED4778">
              <w:rPr>
                <w:rFonts w:asciiTheme="minorEastAsia" w:hAnsiTheme="minorEastAsia" w:cs="微软雅黑" w:hint="eastAsia"/>
                <w:sz w:val="18"/>
                <w:szCs w:val="18"/>
              </w:rPr>
              <w:t>应急预案</w:t>
            </w:r>
          </w:p>
        </w:tc>
        <w:tc>
          <w:tcPr>
            <w:tcW w:w="2622" w:type="pct"/>
            <w:vAlign w:val="center"/>
          </w:tcPr>
          <w:p w14:paraId="4F4528B5" w14:textId="77777777"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具备科学、全面的应急预案，针对性及可操作性强，能够及时有效的发现及预防各种安全隐患的：10分；</w:t>
            </w:r>
          </w:p>
          <w:p w14:paraId="2B378F15" w14:textId="46B05728"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具备基本全面的应急预案，有一定的针对性及可操作性，仅能预防部分安全隐患的：</w:t>
            </w:r>
            <w:r w:rsidR="00651DD7">
              <w:rPr>
                <w:rFonts w:asciiTheme="minorEastAsia" w:hAnsiTheme="minorEastAsia" w:cs="微软雅黑" w:hint="eastAsia"/>
                <w:sz w:val="18"/>
                <w:szCs w:val="18"/>
              </w:rPr>
              <w:t>7</w:t>
            </w:r>
            <w:r w:rsidRPr="00ED4778">
              <w:rPr>
                <w:rFonts w:asciiTheme="minorEastAsia" w:hAnsiTheme="minorEastAsia" w:cs="微软雅黑" w:hint="eastAsia"/>
                <w:sz w:val="18"/>
                <w:szCs w:val="18"/>
              </w:rPr>
              <w:t>分；</w:t>
            </w:r>
          </w:p>
          <w:p w14:paraId="0D78DE9E" w14:textId="54686F91"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应急预案的针对性及可操作性较弱，不能预防小部分安全隐患的：</w:t>
            </w:r>
            <w:r w:rsidR="00651DD7">
              <w:rPr>
                <w:rFonts w:asciiTheme="minorEastAsia" w:hAnsiTheme="minorEastAsia" w:cs="微软雅黑" w:hint="eastAsia"/>
                <w:sz w:val="18"/>
                <w:szCs w:val="18"/>
              </w:rPr>
              <w:t>4</w:t>
            </w:r>
            <w:r w:rsidRPr="00ED4778">
              <w:rPr>
                <w:rFonts w:asciiTheme="minorEastAsia" w:hAnsiTheme="minorEastAsia" w:cs="微软雅黑" w:hint="eastAsia"/>
                <w:sz w:val="18"/>
                <w:szCs w:val="18"/>
              </w:rPr>
              <w:t>分；</w:t>
            </w:r>
          </w:p>
          <w:p w14:paraId="2CB07C92" w14:textId="1D2A31A6" w:rsidR="00ED4778" w:rsidRPr="00ED4778" w:rsidRDefault="00ED4778"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未提供具体方案：0分</w:t>
            </w:r>
            <w:r>
              <w:rPr>
                <w:rFonts w:asciiTheme="minorEastAsia" w:hAnsiTheme="minorEastAsia" w:cs="微软雅黑" w:hint="eastAsia"/>
                <w:sz w:val="18"/>
                <w:szCs w:val="18"/>
              </w:rPr>
              <w:t>。</w:t>
            </w:r>
          </w:p>
        </w:tc>
        <w:tc>
          <w:tcPr>
            <w:tcW w:w="679" w:type="pct"/>
            <w:vAlign w:val="center"/>
          </w:tcPr>
          <w:p w14:paraId="09A7B56C" w14:textId="55ADB305" w:rsidR="00ED4778" w:rsidRDefault="00ED4778"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01E7B58C" w14:textId="77777777" w:rsidR="00ED4778" w:rsidRPr="00FC6268" w:rsidRDefault="00ED4778" w:rsidP="007F7DC9">
            <w:pPr>
              <w:spacing w:line="360" w:lineRule="exact"/>
              <w:jc w:val="center"/>
              <w:rPr>
                <w:rFonts w:asciiTheme="minorEastAsia" w:hAnsiTheme="minorEastAsia" w:cs="微软雅黑" w:hint="eastAsia"/>
                <w:sz w:val="18"/>
                <w:szCs w:val="18"/>
              </w:rPr>
            </w:pPr>
          </w:p>
        </w:tc>
      </w:tr>
    </w:tbl>
    <w:p w14:paraId="05244B3E" w14:textId="77777777" w:rsidR="007F7DC9" w:rsidRDefault="007F7DC9" w:rsidP="00ED2B75">
      <w:pPr>
        <w:spacing w:line="360" w:lineRule="auto"/>
        <w:jc w:val="left"/>
        <w:rPr>
          <w:rFonts w:ascii="宋体" w:eastAsia="宋体" w:hAnsi="宋体" w:cs="Times New Roman" w:hint="eastAsia"/>
          <w:b/>
          <w:bCs/>
          <w:szCs w:val="21"/>
        </w:rPr>
      </w:pPr>
    </w:p>
    <w:p w14:paraId="5C655EC4" w14:textId="2156FE74" w:rsidR="00ED2B75" w:rsidRPr="00A0202A" w:rsidRDefault="003D132F"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w:t>
      </w:r>
      <w:r w:rsidR="00ED4778" w:rsidRPr="00FC6268">
        <w:rPr>
          <w:rFonts w:ascii="宋体" w:eastAsia="宋体" w:hAnsi="宋体" w:cs="Times New Roman" w:hint="eastAsia"/>
          <w:b/>
          <w:bCs/>
          <w:szCs w:val="21"/>
        </w:rPr>
        <w:t>递交文件及开启</w:t>
      </w:r>
    </w:p>
    <w:p w14:paraId="7305B28E" w14:textId="40AE5FB1" w:rsidR="00ED4778" w:rsidRPr="00FC6268" w:rsidRDefault="00ED4778" w:rsidP="00ED4778">
      <w:pPr>
        <w:spacing w:line="360" w:lineRule="auto"/>
        <w:ind w:firstLineChars="71" w:firstLine="149"/>
        <w:jc w:val="left"/>
        <w:rPr>
          <w:rFonts w:ascii="宋体" w:hAnsi="宋体" w:hint="eastAsia"/>
          <w:bCs/>
          <w:szCs w:val="21"/>
        </w:rPr>
      </w:pPr>
      <w:r w:rsidRPr="00FC6268">
        <w:rPr>
          <w:rFonts w:ascii="宋体" w:hAnsi="宋体" w:hint="eastAsia"/>
          <w:bCs/>
          <w:szCs w:val="21"/>
        </w:rPr>
        <w:t>1、递交文件开始时间：</w:t>
      </w:r>
      <w:bookmarkStart w:id="2" w:name="OLE_LINK5"/>
      <w:r w:rsidRPr="00FC6268">
        <w:rPr>
          <w:rFonts w:ascii="宋体" w:hAnsi="宋体" w:hint="eastAsia"/>
          <w:bCs/>
          <w:szCs w:val="21"/>
        </w:rPr>
        <w:t>2024年</w:t>
      </w:r>
      <w:r>
        <w:rPr>
          <w:rFonts w:ascii="宋体" w:hAnsi="宋体" w:hint="eastAsia"/>
          <w:bCs/>
          <w:szCs w:val="21"/>
        </w:rPr>
        <w:t>10</w:t>
      </w:r>
      <w:r w:rsidRPr="00FC6268">
        <w:rPr>
          <w:rFonts w:ascii="宋体" w:hAnsi="宋体" w:hint="eastAsia"/>
          <w:bCs/>
          <w:szCs w:val="21"/>
        </w:rPr>
        <w:t>月</w:t>
      </w:r>
      <w:r w:rsidR="00CD2708">
        <w:rPr>
          <w:rFonts w:ascii="宋体" w:hAnsi="宋体" w:hint="eastAsia"/>
          <w:bCs/>
          <w:szCs w:val="21"/>
        </w:rPr>
        <w:t>31</w:t>
      </w:r>
      <w:r w:rsidRPr="00FC6268">
        <w:rPr>
          <w:rFonts w:ascii="宋体" w:hAnsi="宋体" w:hint="eastAsia"/>
          <w:bCs/>
          <w:szCs w:val="21"/>
        </w:rPr>
        <w:t>日</w:t>
      </w:r>
      <w:bookmarkEnd w:id="2"/>
      <w:r w:rsidRPr="00FC6268">
        <w:rPr>
          <w:rFonts w:ascii="宋体" w:hAnsi="宋体" w:hint="eastAsia"/>
          <w:bCs/>
          <w:szCs w:val="21"/>
        </w:rPr>
        <w:t xml:space="preserve"> 下午13:00；截止时间：2024年</w:t>
      </w:r>
      <w:r>
        <w:rPr>
          <w:rFonts w:ascii="宋体" w:hAnsi="宋体" w:hint="eastAsia"/>
          <w:bCs/>
          <w:szCs w:val="21"/>
        </w:rPr>
        <w:t>10</w:t>
      </w:r>
      <w:r w:rsidRPr="00FC6268">
        <w:rPr>
          <w:rFonts w:ascii="宋体" w:hAnsi="宋体" w:hint="eastAsia"/>
          <w:bCs/>
          <w:szCs w:val="21"/>
        </w:rPr>
        <w:t>月</w:t>
      </w:r>
      <w:r w:rsidR="00CD2708">
        <w:rPr>
          <w:rFonts w:ascii="宋体" w:hAnsi="宋体" w:hint="eastAsia"/>
          <w:bCs/>
          <w:szCs w:val="21"/>
        </w:rPr>
        <w:t>31</w:t>
      </w:r>
      <w:r w:rsidRPr="00FC6268">
        <w:rPr>
          <w:rFonts w:ascii="宋体" w:hAnsi="宋体" w:hint="eastAsia"/>
          <w:bCs/>
          <w:szCs w:val="21"/>
        </w:rPr>
        <w:t xml:space="preserve">日 </w:t>
      </w:r>
      <w:r>
        <w:rPr>
          <w:rFonts w:ascii="宋体" w:hAnsi="宋体" w:hint="eastAsia"/>
          <w:bCs/>
          <w:szCs w:val="21"/>
        </w:rPr>
        <w:t>下</w:t>
      </w:r>
      <w:r w:rsidRPr="00FC6268">
        <w:rPr>
          <w:rFonts w:ascii="宋体" w:hAnsi="宋体" w:hint="eastAsia"/>
          <w:bCs/>
          <w:szCs w:val="21"/>
        </w:rPr>
        <w:t>午13:30</w:t>
      </w:r>
    </w:p>
    <w:p w14:paraId="3C9FF443" w14:textId="77777777"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2、递交文件地点：北京市西城区西直门外大街6号中</w:t>
      </w:r>
      <w:proofErr w:type="gramStart"/>
      <w:r w:rsidRPr="00FC6268">
        <w:rPr>
          <w:rFonts w:ascii="宋体" w:hAnsi="宋体" w:hint="eastAsia"/>
          <w:bCs/>
          <w:szCs w:val="21"/>
        </w:rPr>
        <w:t>仪大厦</w:t>
      </w:r>
      <w:proofErr w:type="gramEnd"/>
      <w:r w:rsidRPr="00FC6268">
        <w:rPr>
          <w:rFonts w:ascii="宋体" w:hAnsi="宋体" w:hint="eastAsia"/>
          <w:bCs/>
          <w:szCs w:val="21"/>
        </w:rPr>
        <w:t>10层1002会议室</w:t>
      </w:r>
    </w:p>
    <w:p w14:paraId="5F6A7FC9" w14:textId="43DC7F1C"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3、开标时间：2024年</w:t>
      </w:r>
      <w:r>
        <w:rPr>
          <w:rFonts w:ascii="宋体" w:hAnsi="宋体" w:hint="eastAsia"/>
          <w:bCs/>
          <w:szCs w:val="21"/>
        </w:rPr>
        <w:t>10</w:t>
      </w:r>
      <w:r w:rsidRPr="00FC6268">
        <w:rPr>
          <w:rFonts w:ascii="宋体" w:hAnsi="宋体" w:hint="eastAsia"/>
          <w:bCs/>
          <w:szCs w:val="21"/>
        </w:rPr>
        <w:t>月</w:t>
      </w:r>
      <w:r w:rsidR="00CD2708">
        <w:rPr>
          <w:rFonts w:ascii="宋体" w:hAnsi="宋体" w:hint="eastAsia"/>
          <w:bCs/>
          <w:szCs w:val="21"/>
        </w:rPr>
        <w:t>31</w:t>
      </w:r>
      <w:r w:rsidRPr="00FC6268">
        <w:rPr>
          <w:rFonts w:ascii="宋体" w:hAnsi="宋体" w:hint="eastAsia"/>
          <w:bCs/>
          <w:szCs w:val="21"/>
        </w:rPr>
        <w:t>日 下午14:00</w:t>
      </w:r>
    </w:p>
    <w:p w14:paraId="458F6FDC" w14:textId="4C67B9CE" w:rsidR="006F6E06"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4、开标地点：北京市西城区西直门外大街6号中</w:t>
      </w:r>
      <w:proofErr w:type="gramStart"/>
      <w:r w:rsidRPr="00FC6268">
        <w:rPr>
          <w:rFonts w:ascii="宋体" w:hAnsi="宋体" w:hint="eastAsia"/>
          <w:bCs/>
          <w:szCs w:val="21"/>
        </w:rPr>
        <w:t>仪大厦</w:t>
      </w:r>
      <w:proofErr w:type="gramEnd"/>
      <w:r w:rsidRPr="00FC6268">
        <w:rPr>
          <w:rFonts w:ascii="宋体" w:hAnsi="宋体" w:hint="eastAsia"/>
          <w:bCs/>
          <w:szCs w:val="21"/>
        </w:rPr>
        <w:t>10层1002会议室</w:t>
      </w:r>
    </w:p>
    <w:p w14:paraId="424FE3EF" w14:textId="77777777" w:rsidR="006F6E06" w:rsidRDefault="006F6E06">
      <w:pPr>
        <w:widowControl/>
        <w:jc w:val="left"/>
        <w:rPr>
          <w:rFonts w:ascii="宋体" w:hAnsi="宋体" w:hint="eastAsia"/>
          <w:bCs/>
          <w:szCs w:val="21"/>
        </w:rPr>
      </w:pPr>
      <w:r>
        <w:rPr>
          <w:rFonts w:ascii="宋体" w:hAnsi="宋体" w:hint="eastAsia"/>
          <w:bCs/>
          <w:szCs w:val="21"/>
        </w:rPr>
        <w:br w:type="page"/>
      </w:r>
    </w:p>
    <w:p w14:paraId="0DE82856" w14:textId="48BC1E56" w:rsidR="006F6E06" w:rsidRDefault="006F6E06" w:rsidP="006F6E06">
      <w:pPr>
        <w:spacing w:line="480" w:lineRule="exact"/>
        <w:jc w:val="left"/>
        <w:rPr>
          <w:rFonts w:hAnsi="宋体"/>
          <w:b/>
          <w:sz w:val="28"/>
          <w:szCs w:val="28"/>
        </w:rPr>
      </w:pPr>
      <w:r w:rsidRPr="006F6E06">
        <w:rPr>
          <w:rFonts w:hAnsi="宋体" w:hint="eastAsia"/>
          <w:b/>
          <w:sz w:val="28"/>
          <w:szCs w:val="28"/>
        </w:rPr>
        <w:lastRenderedPageBreak/>
        <w:t>附件：</w:t>
      </w:r>
      <w:r w:rsidRPr="006F6E06">
        <w:rPr>
          <w:rFonts w:hAnsi="宋体" w:hint="eastAsia"/>
          <w:b/>
          <w:sz w:val="28"/>
          <w:szCs w:val="28"/>
        </w:rPr>
        <w:t>单价</w:t>
      </w:r>
      <w:r w:rsidRPr="006F6E06">
        <w:rPr>
          <w:rFonts w:hAnsi="宋体" w:hint="eastAsia"/>
          <w:b/>
          <w:sz w:val="28"/>
          <w:szCs w:val="28"/>
        </w:rPr>
        <w:t>1000</w:t>
      </w:r>
      <w:r w:rsidRPr="006F6E06">
        <w:rPr>
          <w:rFonts w:hAnsi="宋体" w:hint="eastAsia"/>
          <w:b/>
          <w:sz w:val="28"/>
          <w:szCs w:val="28"/>
        </w:rPr>
        <w:t>元以下配件清单</w:t>
      </w:r>
    </w:p>
    <w:p w14:paraId="25B2E9E8" w14:textId="77777777" w:rsidR="006F6E06" w:rsidRPr="006F6E06" w:rsidRDefault="006F6E06" w:rsidP="006F6E06">
      <w:pPr>
        <w:spacing w:line="480" w:lineRule="exact"/>
        <w:jc w:val="left"/>
        <w:rPr>
          <w:rFonts w:hAnsi="宋体" w:hint="eastAsia"/>
          <w:b/>
          <w:sz w:val="28"/>
          <w:szCs w:val="28"/>
        </w:rPr>
      </w:pPr>
    </w:p>
    <w:tbl>
      <w:tblPr>
        <w:tblW w:w="7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4"/>
        <w:gridCol w:w="6379"/>
      </w:tblGrid>
      <w:tr w:rsidR="006F6E06" w:rsidRPr="00FF5127" w14:paraId="52A895F7" w14:textId="77777777" w:rsidTr="00DC1966">
        <w:trPr>
          <w:jc w:val="center"/>
        </w:trPr>
        <w:tc>
          <w:tcPr>
            <w:tcW w:w="1494" w:type="dxa"/>
          </w:tcPr>
          <w:p w14:paraId="1E601CEC" w14:textId="77777777" w:rsidR="006F6E06" w:rsidRPr="00FF5127" w:rsidRDefault="006F6E06" w:rsidP="00DC1966">
            <w:pPr>
              <w:spacing w:line="480" w:lineRule="exact"/>
              <w:jc w:val="center"/>
              <w:rPr>
                <w:sz w:val="30"/>
              </w:rPr>
            </w:pPr>
            <w:r w:rsidRPr="00FF5127">
              <w:rPr>
                <w:rFonts w:hint="eastAsia"/>
                <w:sz w:val="30"/>
              </w:rPr>
              <w:t>序号</w:t>
            </w:r>
          </w:p>
        </w:tc>
        <w:tc>
          <w:tcPr>
            <w:tcW w:w="6379" w:type="dxa"/>
          </w:tcPr>
          <w:p w14:paraId="68424D9E" w14:textId="77777777" w:rsidR="006F6E06" w:rsidRPr="00FF5127" w:rsidRDefault="006F6E06" w:rsidP="00DC1966">
            <w:pPr>
              <w:spacing w:line="480" w:lineRule="exact"/>
              <w:ind w:firstLineChars="20" w:firstLine="60"/>
              <w:rPr>
                <w:sz w:val="30"/>
              </w:rPr>
            </w:pPr>
            <w:r w:rsidRPr="00FF5127">
              <w:rPr>
                <w:rFonts w:hint="eastAsia"/>
                <w:sz w:val="30"/>
              </w:rPr>
              <w:t xml:space="preserve">   </w:t>
            </w:r>
            <w:r w:rsidRPr="00FF5127">
              <w:rPr>
                <w:rFonts w:hint="eastAsia"/>
                <w:sz w:val="30"/>
              </w:rPr>
              <w:t>名</w:t>
            </w:r>
            <w:r w:rsidRPr="00FF5127">
              <w:rPr>
                <w:rFonts w:hint="eastAsia"/>
                <w:sz w:val="30"/>
              </w:rPr>
              <w:t xml:space="preserve"> </w:t>
            </w:r>
            <w:r w:rsidRPr="00FF5127">
              <w:rPr>
                <w:rFonts w:hint="eastAsia"/>
                <w:sz w:val="30"/>
              </w:rPr>
              <w:t>称</w:t>
            </w:r>
          </w:p>
        </w:tc>
      </w:tr>
      <w:tr w:rsidR="006F6E06" w:rsidRPr="00FF5127" w14:paraId="62613F98" w14:textId="77777777" w:rsidTr="00DC1966">
        <w:trPr>
          <w:jc w:val="center"/>
        </w:trPr>
        <w:tc>
          <w:tcPr>
            <w:tcW w:w="1494" w:type="dxa"/>
          </w:tcPr>
          <w:p w14:paraId="288E1054" w14:textId="77777777" w:rsidR="006F6E06" w:rsidRPr="00FF5127" w:rsidRDefault="006F6E06" w:rsidP="00DC1966">
            <w:pPr>
              <w:spacing w:line="480" w:lineRule="exact"/>
              <w:jc w:val="center"/>
              <w:rPr>
                <w:sz w:val="30"/>
              </w:rPr>
            </w:pPr>
            <w:r w:rsidRPr="00FF5127">
              <w:rPr>
                <w:rFonts w:hint="eastAsia"/>
                <w:sz w:val="30"/>
              </w:rPr>
              <w:t>1</w:t>
            </w:r>
          </w:p>
        </w:tc>
        <w:tc>
          <w:tcPr>
            <w:tcW w:w="6379" w:type="dxa"/>
          </w:tcPr>
          <w:p w14:paraId="6D153A0F" w14:textId="77777777" w:rsidR="006F6E06" w:rsidRPr="00FF5127" w:rsidRDefault="006F6E06" w:rsidP="00DC1966">
            <w:pPr>
              <w:spacing w:line="480" w:lineRule="exact"/>
              <w:ind w:firstLineChars="20" w:firstLine="60"/>
              <w:rPr>
                <w:sz w:val="30"/>
              </w:rPr>
            </w:pPr>
            <w:r w:rsidRPr="00FF5127">
              <w:rPr>
                <w:rFonts w:hint="eastAsia"/>
                <w:sz w:val="30"/>
              </w:rPr>
              <w:t>电源指示灯</w:t>
            </w:r>
          </w:p>
        </w:tc>
      </w:tr>
      <w:tr w:rsidR="006F6E06" w:rsidRPr="00FF5127" w14:paraId="2C389EC7" w14:textId="77777777" w:rsidTr="00DC1966">
        <w:trPr>
          <w:jc w:val="center"/>
        </w:trPr>
        <w:tc>
          <w:tcPr>
            <w:tcW w:w="1494" w:type="dxa"/>
          </w:tcPr>
          <w:p w14:paraId="47D184A8" w14:textId="77777777" w:rsidR="006F6E06" w:rsidRPr="00FF5127" w:rsidRDefault="006F6E06" w:rsidP="00DC1966">
            <w:pPr>
              <w:spacing w:line="480" w:lineRule="exact"/>
              <w:jc w:val="center"/>
              <w:rPr>
                <w:sz w:val="30"/>
              </w:rPr>
            </w:pPr>
            <w:r w:rsidRPr="00FF5127">
              <w:rPr>
                <w:rFonts w:hint="eastAsia"/>
                <w:sz w:val="30"/>
              </w:rPr>
              <w:t>2</w:t>
            </w:r>
          </w:p>
        </w:tc>
        <w:tc>
          <w:tcPr>
            <w:tcW w:w="6379" w:type="dxa"/>
          </w:tcPr>
          <w:p w14:paraId="4BDB0416" w14:textId="77777777" w:rsidR="006F6E06" w:rsidRPr="00FF5127" w:rsidRDefault="006F6E06" w:rsidP="00DC1966">
            <w:pPr>
              <w:spacing w:line="480" w:lineRule="exact"/>
              <w:ind w:firstLineChars="20" w:firstLine="60"/>
              <w:rPr>
                <w:sz w:val="30"/>
              </w:rPr>
            </w:pPr>
            <w:r w:rsidRPr="00FF5127">
              <w:rPr>
                <w:rFonts w:hint="eastAsia"/>
                <w:sz w:val="30"/>
              </w:rPr>
              <w:t>燃烧器故障指示灯</w:t>
            </w:r>
          </w:p>
        </w:tc>
      </w:tr>
      <w:tr w:rsidR="006F6E06" w:rsidRPr="00FF5127" w14:paraId="0BB25225" w14:textId="77777777" w:rsidTr="00DC1966">
        <w:trPr>
          <w:jc w:val="center"/>
        </w:trPr>
        <w:tc>
          <w:tcPr>
            <w:tcW w:w="1494" w:type="dxa"/>
          </w:tcPr>
          <w:p w14:paraId="13300985" w14:textId="77777777" w:rsidR="006F6E06" w:rsidRPr="00FF5127" w:rsidRDefault="006F6E06" w:rsidP="00DC1966">
            <w:pPr>
              <w:spacing w:line="480" w:lineRule="exact"/>
              <w:jc w:val="center"/>
              <w:rPr>
                <w:sz w:val="30"/>
              </w:rPr>
            </w:pPr>
            <w:r w:rsidRPr="00FF5127">
              <w:rPr>
                <w:rFonts w:hint="eastAsia"/>
                <w:sz w:val="30"/>
              </w:rPr>
              <w:t>3</w:t>
            </w:r>
          </w:p>
        </w:tc>
        <w:tc>
          <w:tcPr>
            <w:tcW w:w="6379" w:type="dxa"/>
          </w:tcPr>
          <w:p w14:paraId="34E9E2E6" w14:textId="77777777" w:rsidR="006F6E06" w:rsidRPr="00FF5127" w:rsidRDefault="006F6E06" w:rsidP="00DC1966">
            <w:pPr>
              <w:spacing w:line="480" w:lineRule="exact"/>
              <w:ind w:firstLineChars="20" w:firstLine="60"/>
              <w:rPr>
                <w:sz w:val="30"/>
              </w:rPr>
            </w:pPr>
            <w:r w:rsidRPr="00FF5127">
              <w:rPr>
                <w:rFonts w:hint="eastAsia"/>
                <w:sz w:val="30"/>
              </w:rPr>
              <w:t>正常运行指示灯</w:t>
            </w:r>
          </w:p>
        </w:tc>
      </w:tr>
      <w:tr w:rsidR="006F6E06" w:rsidRPr="00FF5127" w14:paraId="5D59A83D" w14:textId="77777777" w:rsidTr="00DC1966">
        <w:trPr>
          <w:jc w:val="center"/>
        </w:trPr>
        <w:tc>
          <w:tcPr>
            <w:tcW w:w="1494" w:type="dxa"/>
          </w:tcPr>
          <w:p w14:paraId="53061EF2" w14:textId="77777777" w:rsidR="006F6E06" w:rsidRPr="00FF5127" w:rsidRDefault="006F6E06" w:rsidP="00DC1966">
            <w:pPr>
              <w:spacing w:line="480" w:lineRule="exact"/>
              <w:jc w:val="center"/>
              <w:rPr>
                <w:sz w:val="30"/>
              </w:rPr>
            </w:pPr>
            <w:r w:rsidRPr="00FF5127">
              <w:rPr>
                <w:rFonts w:hint="eastAsia"/>
                <w:sz w:val="30"/>
              </w:rPr>
              <w:t>4</w:t>
            </w:r>
          </w:p>
        </w:tc>
        <w:tc>
          <w:tcPr>
            <w:tcW w:w="6379" w:type="dxa"/>
          </w:tcPr>
          <w:p w14:paraId="2CDE0B06" w14:textId="77777777" w:rsidR="006F6E06" w:rsidRPr="00FF5127" w:rsidRDefault="006F6E06" w:rsidP="00DC1966">
            <w:pPr>
              <w:spacing w:line="480" w:lineRule="exact"/>
              <w:ind w:firstLineChars="20" w:firstLine="60"/>
              <w:rPr>
                <w:sz w:val="30"/>
              </w:rPr>
            </w:pPr>
            <w:r w:rsidRPr="00FF5127">
              <w:rPr>
                <w:rFonts w:hint="eastAsia"/>
                <w:sz w:val="30"/>
              </w:rPr>
              <w:t>中间继电器</w:t>
            </w:r>
          </w:p>
        </w:tc>
      </w:tr>
      <w:tr w:rsidR="006F6E06" w:rsidRPr="00FF5127" w14:paraId="08A9A10F" w14:textId="77777777" w:rsidTr="00DC1966">
        <w:trPr>
          <w:jc w:val="center"/>
        </w:trPr>
        <w:tc>
          <w:tcPr>
            <w:tcW w:w="1494" w:type="dxa"/>
          </w:tcPr>
          <w:p w14:paraId="53981BCD" w14:textId="77777777" w:rsidR="006F6E06" w:rsidRPr="00FF5127" w:rsidRDefault="006F6E06" w:rsidP="00DC1966">
            <w:pPr>
              <w:spacing w:line="480" w:lineRule="exact"/>
              <w:jc w:val="center"/>
              <w:rPr>
                <w:sz w:val="30"/>
              </w:rPr>
            </w:pPr>
            <w:r w:rsidRPr="00FF5127">
              <w:rPr>
                <w:rFonts w:hint="eastAsia"/>
                <w:sz w:val="30"/>
              </w:rPr>
              <w:t>5</w:t>
            </w:r>
          </w:p>
        </w:tc>
        <w:tc>
          <w:tcPr>
            <w:tcW w:w="6379" w:type="dxa"/>
          </w:tcPr>
          <w:p w14:paraId="0D6F7A0B" w14:textId="77777777" w:rsidR="006F6E06" w:rsidRPr="00FF5127" w:rsidRDefault="006F6E06" w:rsidP="00DC1966">
            <w:pPr>
              <w:spacing w:line="480" w:lineRule="exact"/>
              <w:ind w:firstLineChars="20" w:firstLine="60"/>
              <w:rPr>
                <w:sz w:val="30"/>
              </w:rPr>
            </w:pPr>
            <w:r w:rsidRPr="00FF5127">
              <w:rPr>
                <w:rFonts w:hint="eastAsia"/>
                <w:sz w:val="30"/>
              </w:rPr>
              <w:t>热继电器</w:t>
            </w:r>
          </w:p>
        </w:tc>
      </w:tr>
      <w:tr w:rsidR="006F6E06" w:rsidRPr="00FF5127" w14:paraId="45BF90EE" w14:textId="77777777" w:rsidTr="00DC1966">
        <w:trPr>
          <w:jc w:val="center"/>
        </w:trPr>
        <w:tc>
          <w:tcPr>
            <w:tcW w:w="1494" w:type="dxa"/>
          </w:tcPr>
          <w:p w14:paraId="6E94849A" w14:textId="77777777" w:rsidR="006F6E06" w:rsidRPr="00FF5127" w:rsidRDefault="006F6E06" w:rsidP="00DC1966">
            <w:pPr>
              <w:spacing w:line="480" w:lineRule="exact"/>
              <w:jc w:val="center"/>
              <w:rPr>
                <w:sz w:val="30"/>
              </w:rPr>
            </w:pPr>
            <w:r w:rsidRPr="00FF5127">
              <w:rPr>
                <w:rFonts w:hint="eastAsia"/>
                <w:sz w:val="30"/>
              </w:rPr>
              <w:t>6</w:t>
            </w:r>
          </w:p>
        </w:tc>
        <w:tc>
          <w:tcPr>
            <w:tcW w:w="6379" w:type="dxa"/>
          </w:tcPr>
          <w:p w14:paraId="52B00513" w14:textId="77777777" w:rsidR="006F6E06" w:rsidRPr="00FF5127" w:rsidRDefault="006F6E06" w:rsidP="00DC1966">
            <w:pPr>
              <w:spacing w:line="480" w:lineRule="exact"/>
              <w:ind w:firstLineChars="20" w:firstLine="60"/>
              <w:rPr>
                <w:sz w:val="30"/>
              </w:rPr>
            </w:pPr>
            <w:r w:rsidRPr="00FF5127">
              <w:rPr>
                <w:rFonts w:hint="eastAsia"/>
                <w:sz w:val="30"/>
              </w:rPr>
              <w:t>电器连接接头</w:t>
            </w:r>
          </w:p>
        </w:tc>
      </w:tr>
      <w:tr w:rsidR="006F6E06" w:rsidRPr="00FF5127" w14:paraId="13E86200" w14:textId="77777777" w:rsidTr="00DC1966">
        <w:trPr>
          <w:jc w:val="center"/>
        </w:trPr>
        <w:tc>
          <w:tcPr>
            <w:tcW w:w="1494" w:type="dxa"/>
          </w:tcPr>
          <w:p w14:paraId="6127CAEF" w14:textId="77777777" w:rsidR="006F6E06" w:rsidRPr="00FF5127" w:rsidRDefault="006F6E06" w:rsidP="00DC1966">
            <w:pPr>
              <w:spacing w:line="480" w:lineRule="exact"/>
              <w:jc w:val="center"/>
              <w:rPr>
                <w:sz w:val="30"/>
              </w:rPr>
            </w:pPr>
            <w:r w:rsidRPr="00FF5127">
              <w:rPr>
                <w:rFonts w:hint="eastAsia"/>
                <w:sz w:val="30"/>
              </w:rPr>
              <w:t>7</w:t>
            </w:r>
          </w:p>
        </w:tc>
        <w:tc>
          <w:tcPr>
            <w:tcW w:w="6379" w:type="dxa"/>
          </w:tcPr>
          <w:p w14:paraId="4EA10FCF" w14:textId="77777777" w:rsidR="006F6E06" w:rsidRPr="00FF5127" w:rsidRDefault="006F6E06" w:rsidP="00DC1966">
            <w:pPr>
              <w:spacing w:line="480" w:lineRule="exact"/>
              <w:ind w:firstLineChars="20" w:firstLine="60"/>
              <w:rPr>
                <w:sz w:val="30"/>
              </w:rPr>
            </w:pPr>
            <w:r w:rsidRPr="00FF5127">
              <w:rPr>
                <w:rFonts w:hint="eastAsia"/>
                <w:sz w:val="30"/>
              </w:rPr>
              <w:t>点火电极线</w:t>
            </w:r>
          </w:p>
        </w:tc>
      </w:tr>
      <w:tr w:rsidR="006F6E06" w:rsidRPr="00FF5127" w14:paraId="0E8B60FD" w14:textId="77777777" w:rsidTr="00DC1966">
        <w:trPr>
          <w:jc w:val="center"/>
        </w:trPr>
        <w:tc>
          <w:tcPr>
            <w:tcW w:w="1494" w:type="dxa"/>
          </w:tcPr>
          <w:p w14:paraId="55045FC2" w14:textId="77777777" w:rsidR="006F6E06" w:rsidRPr="00FF5127" w:rsidRDefault="006F6E06" w:rsidP="00DC1966">
            <w:pPr>
              <w:spacing w:line="480" w:lineRule="exact"/>
              <w:jc w:val="center"/>
              <w:rPr>
                <w:sz w:val="30"/>
              </w:rPr>
            </w:pPr>
            <w:r w:rsidRPr="00FF5127">
              <w:rPr>
                <w:rFonts w:hint="eastAsia"/>
                <w:sz w:val="30"/>
              </w:rPr>
              <w:t>8</w:t>
            </w:r>
          </w:p>
        </w:tc>
        <w:tc>
          <w:tcPr>
            <w:tcW w:w="6379" w:type="dxa"/>
          </w:tcPr>
          <w:p w14:paraId="23DA7370" w14:textId="77777777" w:rsidR="006F6E06" w:rsidRPr="00FF5127" w:rsidRDefault="006F6E06" w:rsidP="00DC1966">
            <w:pPr>
              <w:spacing w:line="480" w:lineRule="exact"/>
              <w:ind w:firstLineChars="20" w:firstLine="60"/>
              <w:rPr>
                <w:sz w:val="30"/>
              </w:rPr>
            </w:pPr>
            <w:r w:rsidRPr="00FF5127">
              <w:rPr>
                <w:rFonts w:hint="eastAsia"/>
                <w:sz w:val="30"/>
              </w:rPr>
              <w:t>观火镜片</w:t>
            </w:r>
          </w:p>
        </w:tc>
      </w:tr>
      <w:tr w:rsidR="006F6E06" w:rsidRPr="00FF5127" w14:paraId="5FA10C1F" w14:textId="77777777" w:rsidTr="00DC1966">
        <w:trPr>
          <w:jc w:val="center"/>
        </w:trPr>
        <w:tc>
          <w:tcPr>
            <w:tcW w:w="1494" w:type="dxa"/>
          </w:tcPr>
          <w:p w14:paraId="14148076" w14:textId="77777777" w:rsidR="006F6E06" w:rsidRPr="00FF5127" w:rsidRDefault="006F6E06" w:rsidP="00DC1966">
            <w:pPr>
              <w:spacing w:line="480" w:lineRule="exact"/>
              <w:jc w:val="center"/>
              <w:rPr>
                <w:sz w:val="30"/>
              </w:rPr>
            </w:pPr>
            <w:r w:rsidRPr="00FF5127">
              <w:rPr>
                <w:rFonts w:hint="eastAsia"/>
                <w:sz w:val="30"/>
              </w:rPr>
              <w:t>9</w:t>
            </w:r>
          </w:p>
        </w:tc>
        <w:tc>
          <w:tcPr>
            <w:tcW w:w="6379" w:type="dxa"/>
          </w:tcPr>
          <w:p w14:paraId="7190EB55" w14:textId="77777777" w:rsidR="006F6E06" w:rsidRPr="00FF5127" w:rsidRDefault="006F6E06" w:rsidP="00DC1966">
            <w:pPr>
              <w:spacing w:line="480" w:lineRule="exact"/>
              <w:ind w:firstLineChars="20" w:firstLine="60"/>
              <w:rPr>
                <w:sz w:val="30"/>
              </w:rPr>
            </w:pPr>
            <w:r w:rsidRPr="00FF5127">
              <w:rPr>
                <w:rFonts w:hint="eastAsia"/>
                <w:sz w:val="30"/>
              </w:rPr>
              <w:t>阀门盘根</w:t>
            </w:r>
          </w:p>
        </w:tc>
      </w:tr>
      <w:tr w:rsidR="006F6E06" w:rsidRPr="00FF5127" w14:paraId="51A0489A" w14:textId="77777777" w:rsidTr="00DC1966">
        <w:trPr>
          <w:jc w:val="center"/>
        </w:trPr>
        <w:tc>
          <w:tcPr>
            <w:tcW w:w="1494" w:type="dxa"/>
          </w:tcPr>
          <w:p w14:paraId="405ADEFF" w14:textId="77777777" w:rsidR="006F6E06" w:rsidRPr="00FF5127" w:rsidRDefault="006F6E06" w:rsidP="00DC1966">
            <w:pPr>
              <w:spacing w:line="480" w:lineRule="exact"/>
              <w:jc w:val="center"/>
              <w:rPr>
                <w:sz w:val="30"/>
              </w:rPr>
            </w:pPr>
            <w:r w:rsidRPr="00FF5127">
              <w:rPr>
                <w:rFonts w:hint="eastAsia"/>
                <w:sz w:val="30"/>
              </w:rPr>
              <w:t>10</w:t>
            </w:r>
          </w:p>
        </w:tc>
        <w:tc>
          <w:tcPr>
            <w:tcW w:w="6379" w:type="dxa"/>
          </w:tcPr>
          <w:p w14:paraId="7929BF64" w14:textId="77777777" w:rsidR="006F6E06" w:rsidRPr="00FF5127" w:rsidRDefault="006F6E06" w:rsidP="00DC1966">
            <w:pPr>
              <w:spacing w:line="480" w:lineRule="exact"/>
              <w:ind w:firstLineChars="20" w:firstLine="60"/>
              <w:rPr>
                <w:sz w:val="30"/>
              </w:rPr>
            </w:pPr>
            <w:r w:rsidRPr="00FF5127">
              <w:rPr>
                <w:rFonts w:hint="eastAsia"/>
                <w:sz w:val="30"/>
              </w:rPr>
              <w:t>水泵盘根</w:t>
            </w:r>
          </w:p>
        </w:tc>
      </w:tr>
      <w:tr w:rsidR="006F6E06" w:rsidRPr="00FF5127" w14:paraId="5317E51A" w14:textId="77777777" w:rsidTr="00DC1966">
        <w:trPr>
          <w:jc w:val="center"/>
        </w:trPr>
        <w:tc>
          <w:tcPr>
            <w:tcW w:w="1494" w:type="dxa"/>
          </w:tcPr>
          <w:p w14:paraId="0D0E1DBB" w14:textId="77777777" w:rsidR="006F6E06" w:rsidRPr="00FF5127" w:rsidRDefault="006F6E06" w:rsidP="00DC1966">
            <w:pPr>
              <w:spacing w:line="480" w:lineRule="exact"/>
              <w:jc w:val="center"/>
              <w:rPr>
                <w:sz w:val="30"/>
              </w:rPr>
            </w:pPr>
            <w:r w:rsidRPr="00FF5127">
              <w:rPr>
                <w:rFonts w:hint="eastAsia"/>
                <w:sz w:val="30"/>
              </w:rPr>
              <w:t>11</w:t>
            </w:r>
          </w:p>
        </w:tc>
        <w:tc>
          <w:tcPr>
            <w:tcW w:w="6379" w:type="dxa"/>
          </w:tcPr>
          <w:p w14:paraId="719743FB" w14:textId="77777777" w:rsidR="006F6E06" w:rsidRPr="00FF5127" w:rsidRDefault="006F6E06" w:rsidP="00DC1966">
            <w:pPr>
              <w:spacing w:line="480" w:lineRule="exact"/>
              <w:ind w:firstLineChars="20" w:firstLine="60"/>
              <w:rPr>
                <w:sz w:val="30"/>
              </w:rPr>
            </w:pPr>
            <w:r w:rsidRPr="00FF5127">
              <w:rPr>
                <w:rFonts w:hint="eastAsia"/>
                <w:sz w:val="30"/>
              </w:rPr>
              <w:t>DN32</w:t>
            </w:r>
            <w:r w:rsidRPr="00FF5127">
              <w:rPr>
                <w:rFonts w:hint="eastAsia"/>
                <w:sz w:val="30"/>
              </w:rPr>
              <w:t>以下国产阀门</w:t>
            </w:r>
          </w:p>
        </w:tc>
      </w:tr>
      <w:tr w:rsidR="006F6E06" w:rsidRPr="00FF5127" w14:paraId="0BA1DA10" w14:textId="77777777" w:rsidTr="00DC1966">
        <w:trPr>
          <w:jc w:val="center"/>
        </w:trPr>
        <w:tc>
          <w:tcPr>
            <w:tcW w:w="1494" w:type="dxa"/>
          </w:tcPr>
          <w:p w14:paraId="56BCE618" w14:textId="77777777" w:rsidR="006F6E06" w:rsidRPr="00FF5127" w:rsidRDefault="006F6E06" w:rsidP="00DC1966">
            <w:pPr>
              <w:spacing w:line="480" w:lineRule="exact"/>
              <w:jc w:val="center"/>
              <w:rPr>
                <w:sz w:val="30"/>
              </w:rPr>
            </w:pPr>
            <w:r w:rsidRPr="00FF5127">
              <w:rPr>
                <w:rFonts w:hint="eastAsia"/>
                <w:sz w:val="30"/>
              </w:rPr>
              <w:t>12</w:t>
            </w:r>
          </w:p>
        </w:tc>
        <w:tc>
          <w:tcPr>
            <w:tcW w:w="6379" w:type="dxa"/>
          </w:tcPr>
          <w:p w14:paraId="27D403C8" w14:textId="77777777" w:rsidR="006F6E06" w:rsidRPr="00FF5127" w:rsidRDefault="006F6E06" w:rsidP="00DC1966">
            <w:pPr>
              <w:spacing w:line="480" w:lineRule="exact"/>
              <w:ind w:firstLineChars="20" w:firstLine="60"/>
              <w:rPr>
                <w:sz w:val="30"/>
              </w:rPr>
            </w:pPr>
            <w:r w:rsidRPr="00FF5127">
              <w:rPr>
                <w:rFonts w:hint="eastAsia"/>
                <w:sz w:val="30"/>
              </w:rPr>
              <w:t>程控器底座</w:t>
            </w:r>
          </w:p>
        </w:tc>
      </w:tr>
      <w:tr w:rsidR="006F6E06" w:rsidRPr="00FF5127" w14:paraId="4F06794F" w14:textId="77777777" w:rsidTr="00DC1966">
        <w:trPr>
          <w:jc w:val="center"/>
        </w:trPr>
        <w:tc>
          <w:tcPr>
            <w:tcW w:w="1494" w:type="dxa"/>
          </w:tcPr>
          <w:p w14:paraId="5B375973" w14:textId="77777777" w:rsidR="006F6E06" w:rsidRPr="00FF5127" w:rsidRDefault="006F6E06" w:rsidP="00DC1966">
            <w:pPr>
              <w:spacing w:line="480" w:lineRule="exact"/>
              <w:jc w:val="center"/>
              <w:rPr>
                <w:sz w:val="30"/>
              </w:rPr>
            </w:pPr>
            <w:r w:rsidRPr="00FF5127">
              <w:rPr>
                <w:rFonts w:hint="eastAsia"/>
                <w:sz w:val="30"/>
              </w:rPr>
              <w:t>13</w:t>
            </w:r>
          </w:p>
        </w:tc>
        <w:tc>
          <w:tcPr>
            <w:tcW w:w="6379" w:type="dxa"/>
          </w:tcPr>
          <w:p w14:paraId="756F6F1C" w14:textId="77777777" w:rsidR="006F6E06" w:rsidRPr="00FF5127" w:rsidRDefault="006F6E06" w:rsidP="00DC1966">
            <w:pPr>
              <w:spacing w:line="480" w:lineRule="exact"/>
              <w:ind w:firstLineChars="20" w:firstLine="60"/>
              <w:rPr>
                <w:sz w:val="30"/>
              </w:rPr>
            </w:pPr>
            <w:r w:rsidRPr="00FF5127">
              <w:rPr>
                <w:rFonts w:hint="eastAsia"/>
                <w:sz w:val="30"/>
              </w:rPr>
              <w:t>接线端子</w:t>
            </w:r>
          </w:p>
        </w:tc>
      </w:tr>
      <w:tr w:rsidR="006F6E06" w:rsidRPr="00FF5127" w14:paraId="312F399D" w14:textId="77777777" w:rsidTr="00DC1966">
        <w:trPr>
          <w:jc w:val="center"/>
        </w:trPr>
        <w:tc>
          <w:tcPr>
            <w:tcW w:w="1494" w:type="dxa"/>
          </w:tcPr>
          <w:p w14:paraId="4668BA85" w14:textId="77777777" w:rsidR="006F6E06" w:rsidRPr="00FF5127" w:rsidRDefault="006F6E06" w:rsidP="00DC1966">
            <w:pPr>
              <w:spacing w:line="480" w:lineRule="exact"/>
              <w:jc w:val="center"/>
              <w:rPr>
                <w:sz w:val="30"/>
              </w:rPr>
            </w:pPr>
            <w:r>
              <w:rPr>
                <w:rFonts w:hint="eastAsia"/>
                <w:sz w:val="30"/>
              </w:rPr>
              <w:t>14</w:t>
            </w:r>
          </w:p>
        </w:tc>
        <w:tc>
          <w:tcPr>
            <w:tcW w:w="6379" w:type="dxa"/>
          </w:tcPr>
          <w:p w14:paraId="3AC84C98" w14:textId="77777777" w:rsidR="006F6E06" w:rsidRPr="00FF5127" w:rsidRDefault="006F6E06" w:rsidP="00DC1966">
            <w:pPr>
              <w:spacing w:line="480" w:lineRule="exact"/>
              <w:ind w:firstLineChars="20" w:firstLine="60"/>
              <w:rPr>
                <w:sz w:val="30"/>
              </w:rPr>
            </w:pPr>
            <w:r>
              <w:rPr>
                <w:rFonts w:hint="eastAsia"/>
                <w:sz w:val="30"/>
              </w:rPr>
              <w:t>燃烧器点火电极</w:t>
            </w:r>
          </w:p>
        </w:tc>
      </w:tr>
      <w:tr w:rsidR="006F6E06" w:rsidRPr="00FF5127" w14:paraId="2373BBA5" w14:textId="77777777" w:rsidTr="00DC1966">
        <w:trPr>
          <w:jc w:val="center"/>
        </w:trPr>
        <w:tc>
          <w:tcPr>
            <w:tcW w:w="1494" w:type="dxa"/>
          </w:tcPr>
          <w:p w14:paraId="7BC20011" w14:textId="77777777" w:rsidR="006F6E06" w:rsidRPr="00FF5127" w:rsidRDefault="006F6E06" w:rsidP="00DC1966">
            <w:pPr>
              <w:spacing w:line="480" w:lineRule="exact"/>
              <w:jc w:val="center"/>
              <w:rPr>
                <w:sz w:val="30"/>
              </w:rPr>
            </w:pPr>
            <w:r>
              <w:rPr>
                <w:rFonts w:hint="eastAsia"/>
                <w:sz w:val="30"/>
              </w:rPr>
              <w:t>15</w:t>
            </w:r>
          </w:p>
        </w:tc>
        <w:tc>
          <w:tcPr>
            <w:tcW w:w="6379" w:type="dxa"/>
          </w:tcPr>
          <w:p w14:paraId="5C8989AE" w14:textId="77777777" w:rsidR="006F6E06" w:rsidRDefault="006F6E06" w:rsidP="00DC1966">
            <w:pPr>
              <w:spacing w:line="480" w:lineRule="exact"/>
              <w:ind w:firstLineChars="20" w:firstLine="60"/>
              <w:rPr>
                <w:sz w:val="30"/>
              </w:rPr>
            </w:pPr>
            <w:r>
              <w:rPr>
                <w:rFonts w:hint="eastAsia"/>
                <w:sz w:val="30"/>
              </w:rPr>
              <w:t>燃烧器风压开关</w:t>
            </w:r>
          </w:p>
        </w:tc>
      </w:tr>
      <w:tr w:rsidR="006F6E06" w:rsidRPr="00FF5127" w14:paraId="6D68F7CE" w14:textId="77777777" w:rsidTr="00DC1966">
        <w:trPr>
          <w:jc w:val="center"/>
        </w:trPr>
        <w:tc>
          <w:tcPr>
            <w:tcW w:w="1494" w:type="dxa"/>
          </w:tcPr>
          <w:p w14:paraId="29F25DD8" w14:textId="77777777" w:rsidR="006F6E06" w:rsidRPr="00FF5127" w:rsidRDefault="006F6E06" w:rsidP="00DC1966">
            <w:pPr>
              <w:spacing w:line="480" w:lineRule="exact"/>
              <w:jc w:val="center"/>
              <w:rPr>
                <w:sz w:val="30"/>
              </w:rPr>
            </w:pPr>
            <w:r>
              <w:rPr>
                <w:rFonts w:hint="eastAsia"/>
                <w:sz w:val="30"/>
              </w:rPr>
              <w:t>16</w:t>
            </w:r>
          </w:p>
        </w:tc>
        <w:tc>
          <w:tcPr>
            <w:tcW w:w="6379" w:type="dxa"/>
          </w:tcPr>
          <w:p w14:paraId="5206E416" w14:textId="77777777" w:rsidR="006F6E06" w:rsidRDefault="006F6E06" w:rsidP="00DC1966">
            <w:pPr>
              <w:spacing w:line="480" w:lineRule="exact"/>
              <w:ind w:firstLineChars="20" w:firstLine="60"/>
              <w:rPr>
                <w:sz w:val="30"/>
              </w:rPr>
            </w:pPr>
            <w:r>
              <w:rPr>
                <w:rFonts w:hint="eastAsia"/>
                <w:sz w:val="30"/>
              </w:rPr>
              <w:t>燃烧器燃气压力低开关</w:t>
            </w:r>
          </w:p>
        </w:tc>
      </w:tr>
      <w:tr w:rsidR="006F6E06" w:rsidRPr="00FF5127" w14:paraId="09EDEF3C" w14:textId="77777777" w:rsidTr="00DC1966">
        <w:trPr>
          <w:jc w:val="center"/>
        </w:trPr>
        <w:tc>
          <w:tcPr>
            <w:tcW w:w="1494" w:type="dxa"/>
          </w:tcPr>
          <w:p w14:paraId="6EF7958A" w14:textId="77777777" w:rsidR="006F6E06" w:rsidRPr="00FF5127" w:rsidRDefault="006F6E06" w:rsidP="00DC1966">
            <w:pPr>
              <w:spacing w:line="480" w:lineRule="exact"/>
              <w:jc w:val="center"/>
              <w:rPr>
                <w:sz w:val="30"/>
              </w:rPr>
            </w:pPr>
            <w:r>
              <w:rPr>
                <w:rFonts w:hint="eastAsia"/>
                <w:sz w:val="30"/>
              </w:rPr>
              <w:t>17</w:t>
            </w:r>
          </w:p>
        </w:tc>
        <w:tc>
          <w:tcPr>
            <w:tcW w:w="6379" w:type="dxa"/>
          </w:tcPr>
          <w:p w14:paraId="2B30CB24" w14:textId="77777777" w:rsidR="006F6E06" w:rsidRDefault="006F6E06" w:rsidP="00DC1966">
            <w:pPr>
              <w:spacing w:line="480" w:lineRule="exact"/>
              <w:ind w:firstLineChars="20" w:firstLine="60"/>
              <w:rPr>
                <w:sz w:val="30"/>
              </w:rPr>
            </w:pPr>
            <w:r>
              <w:rPr>
                <w:rFonts w:hint="eastAsia"/>
                <w:sz w:val="30"/>
              </w:rPr>
              <w:t>燃烧器侧漏压力开关</w:t>
            </w:r>
          </w:p>
        </w:tc>
      </w:tr>
      <w:tr w:rsidR="006F6E06" w:rsidRPr="00FF5127" w14:paraId="3C766173" w14:textId="77777777" w:rsidTr="00DC1966">
        <w:trPr>
          <w:jc w:val="center"/>
        </w:trPr>
        <w:tc>
          <w:tcPr>
            <w:tcW w:w="1494" w:type="dxa"/>
          </w:tcPr>
          <w:p w14:paraId="07FF8B65" w14:textId="77777777" w:rsidR="006F6E06" w:rsidRPr="00FF5127" w:rsidRDefault="006F6E06" w:rsidP="00DC1966">
            <w:pPr>
              <w:spacing w:line="480" w:lineRule="exact"/>
              <w:jc w:val="center"/>
              <w:rPr>
                <w:sz w:val="30"/>
              </w:rPr>
            </w:pPr>
            <w:r>
              <w:rPr>
                <w:rFonts w:hint="eastAsia"/>
                <w:sz w:val="30"/>
              </w:rPr>
              <w:t>18</w:t>
            </w:r>
          </w:p>
        </w:tc>
        <w:tc>
          <w:tcPr>
            <w:tcW w:w="6379" w:type="dxa"/>
          </w:tcPr>
          <w:p w14:paraId="719356D0" w14:textId="77777777" w:rsidR="006F6E06" w:rsidRDefault="006F6E06" w:rsidP="00DC1966">
            <w:pPr>
              <w:spacing w:line="480" w:lineRule="exact"/>
              <w:ind w:firstLineChars="20" w:firstLine="60"/>
              <w:rPr>
                <w:sz w:val="30"/>
              </w:rPr>
            </w:pPr>
            <w:r>
              <w:rPr>
                <w:rFonts w:hint="eastAsia"/>
                <w:sz w:val="30"/>
              </w:rPr>
              <w:t>蒸汽锅炉上水止回阀</w:t>
            </w:r>
          </w:p>
        </w:tc>
      </w:tr>
      <w:tr w:rsidR="006F6E06" w:rsidRPr="00FF5127" w14:paraId="7593A5EB" w14:textId="77777777" w:rsidTr="00DC1966">
        <w:trPr>
          <w:jc w:val="center"/>
        </w:trPr>
        <w:tc>
          <w:tcPr>
            <w:tcW w:w="1494" w:type="dxa"/>
          </w:tcPr>
          <w:p w14:paraId="2485443B" w14:textId="77777777" w:rsidR="006F6E06" w:rsidRPr="00FF5127" w:rsidRDefault="006F6E06" w:rsidP="00DC1966">
            <w:pPr>
              <w:spacing w:line="480" w:lineRule="exact"/>
              <w:jc w:val="center"/>
              <w:rPr>
                <w:sz w:val="30"/>
              </w:rPr>
            </w:pPr>
            <w:r>
              <w:rPr>
                <w:rFonts w:hint="eastAsia"/>
                <w:sz w:val="30"/>
              </w:rPr>
              <w:t>19</w:t>
            </w:r>
          </w:p>
        </w:tc>
        <w:tc>
          <w:tcPr>
            <w:tcW w:w="6379" w:type="dxa"/>
          </w:tcPr>
          <w:p w14:paraId="279761E7" w14:textId="77777777" w:rsidR="006F6E06" w:rsidRDefault="006F6E06" w:rsidP="00DC1966">
            <w:pPr>
              <w:spacing w:line="480" w:lineRule="exact"/>
              <w:ind w:firstLineChars="20" w:firstLine="60"/>
              <w:rPr>
                <w:sz w:val="30"/>
              </w:rPr>
            </w:pPr>
            <w:r>
              <w:rPr>
                <w:rFonts w:hint="eastAsia"/>
                <w:sz w:val="30"/>
              </w:rPr>
              <w:t>锅炉压力表</w:t>
            </w:r>
          </w:p>
        </w:tc>
      </w:tr>
      <w:tr w:rsidR="006F6E06" w:rsidRPr="00FF5127" w14:paraId="0E274B3F" w14:textId="77777777" w:rsidTr="00DC1966">
        <w:trPr>
          <w:jc w:val="center"/>
        </w:trPr>
        <w:tc>
          <w:tcPr>
            <w:tcW w:w="1494" w:type="dxa"/>
          </w:tcPr>
          <w:p w14:paraId="3C5121C1" w14:textId="77777777" w:rsidR="006F6E06" w:rsidRPr="00FF5127" w:rsidRDefault="006F6E06" w:rsidP="00DC1966">
            <w:pPr>
              <w:spacing w:line="480" w:lineRule="exact"/>
              <w:jc w:val="center"/>
              <w:rPr>
                <w:sz w:val="30"/>
              </w:rPr>
            </w:pPr>
            <w:r>
              <w:rPr>
                <w:rFonts w:hint="eastAsia"/>
                <w:sz w:val="30"/>
              </w:rPr>
              <w:t>20</w:t>
            </w:r>
          </w:p>
        </w:tc>
        <w:tc>
          <w:tcPr>
            <w:tcW w:w="6379" w:type="dxa"/>
          </w:tcPr>
          <w:p w14:paraId="0F88CCD9" w14:textId="77777777" w:rsidR="006F6E06" w:rsidRDefault="006F6E06" w:rsidP="00DC1966">
            <w:pPr>
              <w:spacing w:line="480" w:lineRule="exact"/>
              <w:ind w:firstLineChars="20" w:firstLine="60"/>
              <w:rPr>
                <w:sz w:val="30"/>
              </w:rPr>
            </w:pPr>
            <w:r>
              <w:rPr>
                <w:rFonts w:hint="eastAsia"/>
                <w:sz w:val="30"/>
              </w:rPr>
              <w:t>锅炉温度表</w:t>
            </w:r>
          </w:p>
        </w:tc>
      </w:tr>
      <w:tr w:rsidR="006F6E06" w:rsidRPr="00FF5127" w14:paraId="78DAB09B" w14:textId="77777777" w:rsidTr="00DC1966">
        <w:trPr>
          <w:jc w:val="center"/>
        </w:trPr>
        <w:tc>
          <w:tcPr>
            <w:tcW w:w="1494" w:type="dxa"/>
          </w:tcPr>
          <w:p w14:paraId="147E5C06" w14:textId="77777777" w:rsidR="006F6E06" w:rsidRPr="00FF5127" w:rsidRDefault="006F6E06" w:rsidP="00DC1966">
            <w:pPr>
              <w:spacing w:line="480" w:lineRule="exact"/>
              <w:jc w:val="center"/>
              <w:rPr>
                <w:sz w:val="30"/>
              </w:rPr>
            </w:pPr>
            <w:r>
              <w:rPr>
                <w:rFonts w:hint="eastAsia"/>
                <w:sz w:val="30"/>
              </w:rPr>
              <w:t>21</w:t>
            </w:r>
          </w:p>
        </w:tc>
        <w:tc>
          <w:tcPr>
            <w:tcW w:w="6379" w:type="dxa"/>
          </w:tcPr>
          <w:p w14:paraId="4E9D0521" w14:textId="77777777" w:rsidR="006F6E06" w:rsidRDefault="006F6E06" w:rsidP="00DC1966">
            <w:pPr>
              <w:spacing w:line="480" w:lineRule="exact"/>
              <w:ind w:firstLineChars="20" w:firstLine="60"/>
              <w:rPr>
                <w:sz w:val="30"/>
              </w:rPr>
            </w:pPr>
            <w:r>
              <w:rPr>
                <w:rFonts w:hint="eastAsia"/>
                <w:sz w:val="30"/>
              </w:rPr>
              <w:t>燃气压力表</w:t>
            </w:r>
          </w:p>
        </w:tc>
      </w:tr>
    </w:tbl>
    <w:p w14:paraId="78B6208B" w14:textId="77777777" w:rsidR="006F6E06" w:rsidRPr="00C6765E" w:rsidRDefault="006F6E06" w:rsidP="006F6E06"/>
    <w:p w14:paraId="39F6CEC9" w14:textId="77777777" w:rsidR="00ED2B75" w:rsidRPr="00ED4778" w:rsidRDefault="00ED2B75" w:rsidP="00ED4778">
      <w:pPr>
        <w:spacing w:line="360" w:lineRule="auto"/>
        <w:ind w:firstLineChars="95" w:firstLine="199"/>
        <w:jc w:val="left"/>
        <w:rPr>
          <w:rFonts w:ascii="宋体" w:hAnsi="宋体" w:hint="eastAsia"/>
          <w:bCs/>
          <w:szCs w:val="21"/>
        </w:rPr>
      </w:pPr>
    </w:p>
    <w:sectPr w:rsidR="00ED2B75" w:rsidRPr="00ED4778"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998EF" w14:textId="77777777" w:rsidR="00C41314" w:rsidRDefault="00C41314" w:rsidP="002520F7">
      <w:r>
        <w:separator/>
      </w:r>
    </w:p>
  </w:endnote>
  <w:endnote w:type="continuationSeparator" w:id="0">
    <w:p w14:paraId="01EE4869" w14:textId="77777777" w:rsidR="00C41314" w:rsidRDefault="00C41314"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63E2D" w14:textId="77777777" w:rsidR="00C41314" w:rsidRDefault="00C41314" w:rsidP="002520F7">
      <w:r>
        <w:separator/>
      </w:r>
    </w:p>
  </w:footnote>
  <w:footnote w:type="continuationSeparator" w:id="0">
    <w:p w14:paraId="0A6B780F" w14:textId="77777777" w:rsidR="00C41314" w:rsidRDefault="00C41314"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7BDE005"/>
    <w:multiLevelType w:val="singleLevel"/>
    <w:tmpl w:val="C7BDE005"/>
    <w:lvl w:ilvl="0">
      <w:start w:val="2"/>
      <w:numFmt w:val="decimal"/>
      <w:suff w:val="nothing"/>
      <w:lvlText w:val="（%1）"/>
      <w:lvlJc w:val="left"/>
    </w:lvl>
  </w:abstractNum>
  <w:abstractNum w:abstractNumId="1" w15:restartNumberingAfterBreak="0">
    <w:nsid w:val="FC252BA2"/>
    <w:multiLevelType w:val="singleLevel"/>
    <w:tmpl w:val="FC252BA2"/>
    <w:lvl w:ilvl="0">
      <w:start w:val="3"/>
      <w:numFmt w:val="decimal"/>
      <w:suff w:val="nothing"/>
      <w:lvlText w:val="（%1）"/>
      <w:lvlJc w:val="left"/>
    </w:lvl>
  </w:abstractNum>
  <w:abstractNum w:abstractNumId="2" w15:restartNumberingAfterBreak="0">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3" w15:restartNumberingAfterBreak="0">
    <w:nsid w:val="136823D5"/>
    <w:multiLevelType w:val="multilevel"/>
    <w:tmpl w:val="136823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5"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7"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15:restartNumberingAfterBreak="0">
    <w:nsid w:val="31276E37"/>
    <w:multiLevelType w:val="hybridMultilevel"/>
    <w:tmpl w:val="A8E6E9C8"/>
    <w:lvl w:ilvl="0" w:tplc="A4DE6838">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1"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3"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4"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6"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70C0CDE"/>
    <w:multiLevelType w:val="singleLevel"/>
    <w:tmpl w:val="C7BDE005"/>
    <w:lvl w:ilvl="0">
      <w:start w:val="2"/>
      <w:numFmt w:val="decimal"/>
      <w:suff w:val="nothing"/>
      <w:lvlText w:val="（%1）"/>
      <w:lvlJc w:val="left"/>
    </w:lvl>
  </w:abstractNum>
  <w:abstractNum w:abstractNumId="20" w15:restartNumberingAfterBreak="0">
    <w:nsid w:val="6B7A75D3"/>
    <w:multiLevelType w:val="multilevel"/>
    <w:tmpl w:val="6B7A75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22" w15:restartNumberingAfterBreak="0">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16cid:durableId="768695021">
    <w:abstractNumId w:val="18"/>
  </w:num>
  <w:num w:numId="2" w16cid:durableId="534655540">
    <w:abstractNumId w:val="16"/>
  </w:num>
  <w:num w:numId="3" w16cid:durableId="1757241914">
    <w:abstractNumId w:val="13"/>
  </w:num>
  <w:num w:numId="4" w16cid:durableId="1880433232">
    <w:abstractNumId w:val="9"/>
  </w:num>
  <w:num w:numId="5" w16cid:durableId="567693620">
    <w:abstractNumId w:val="17"/>
  </w:num>
  <w:num w:numId="6" w16cid:durableId="1199587439">
    <w:abstractNumId w:val="5"/>
  </w:num>
  <w:num w:numId="7" w16cid:durableId="1411195878">
    <w:abstractNumId w:val="14"/>
  </w:num>
  <w:num w:numId="8" w16cid:durableId="2120757969">
    <w:abstractNumId w:val="11"/>
  </w:num>
  <w:num w:numId="9" w16cid:durableId="1203901366">
    <w:abstractNumId w:val="12"/>
  </w:num>
  <w:num w:numId="10" w16cid:durableId="696390356">
    <w:abstractNumId w:val="7"/>
  </w:num>
  <w:num w:numId="11" w16cid:durableId="816338648">
    <w:abstractNumId w:val="6"/>
  </w:num>
  <w:num w:numId="12" w16cid:durableId="1988170033">
    <w:abstractNumId w:val="1"/>
  </w:num>
  <w:num w:numId="13" w16cid:durableId="98188326">
    <w:abstractNumId w:val="10"/>
  </w:num>
  <w:num w:numId="14" w16cid:durableId="467402794">
    <w:abstractNumId w:val="22"/>
  </w:num>
  <w:num w:numId="15" w16cid:durableId="1999844736">
    <w:abstractNumId w:val="21"/>
  </w:num>
  <w:num w:numId="16" w16cid:durableId="233899605">
    <w:abstractNumId w:val="2"/>
  </w:num>
  <w:num w:numId="17" w16cid:durableId="135610052">
    <w:abstractNumId w:val="4"/>
  </w:num>
  <w:num w:numId="18" w16cid:durableId="1849246695">
    <w:abstractNumId w:val="15"/>
  </w:num>
  <w:num w:numId="19" w16cid:durableId="788938098">
    <w:abstractNumId w:val="3"/>
  </w:num>
  <w:num w:numId="20" w16cid:durableId="2041273783">
    <w:abstractNumId w:val="20"/>
  </w:num>
  <w:num w:numId="21" w16cid:durableId="2048287687">
    <w:abstractNumId w:val="0"/>
  </w:num>
  <w:num w:numId="22" w16cid:durableId="1147819527">
    <w:abstractNumId w:val="19"/>
  </w:num>
  <w:num w:numId="23" w16cid:durableId="16831212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13E48"/>
    <w:rsid w:val="00023A06"/>
    <w:rsid w:val="000435C7"/>
    <w:rsid w:val="00061036"/>
    <w:rsid w:val="00076A61"/>
    <w:rsid w:val="0008330E"/>
    <w:rsid w:val="00083CA0"/>
    <w:rsid w:val="00086319"/>
    <w:rsid w:val="000865C9"/>
    <w:rsid w:val="00096BC8"/>
    <w:rsid w:val="000A187D"/>
    <w:rsid w:val="000A47F5"/>
    <w:rsid w:val="000D17BA"/>
    <w:rsid w:val="000D3A75"/>
    <w:rsid w:val="000D6A11"/>
    <w:rsid w:val="000E432B"/>
    <w:rsid w:val="000E7B11"/>
    <w:rsid w:val="00100C9F"/>
    <w:rsid w:val="00101FFC"/>
    <w:rsid w:val="00102015"/>
    <w:rsid w:val="001049CF"/>
    <w:rsid w:val="0013085D"/>
    <w:rsid w:val="0013507A"/>
    <w:rsid w:val="00137028"/>
    <w:rsid w:val="00142AD5"/>
    <w:rsid w:val="001457E6"/>
    <w:rsid w:val="001541D5"/>
    <w:rsid w:val="001553A5"/>
    <w:rsid w:val="00156B38"/>
    <w:rsid w:val="00161BA6"/>
    <w:rsid w:val="00164634"/>
    <w:rsid w:val="00167D1D"/>
    <w:rsid w:val="00190814"/>
    <w:rsid w:val="00197556"/>
    <w:rsid w:val="001A6F43"/>
    <w:rsid w:val="001B3017"/>
    <w:rsid w:val="001C5DBB"/>
    <w:rsid w:val="001C6EF4"/>
    <w:rsid w:val="001D4D16"/>
    <w:rsid w:val="001E13B4"/>
    <w:rsid w:val="001E3D00"/>
    <w:rsid w:val="00203E58"/>
    <w:rsid w:val="00231265"/>
    <w:rsid w:val="002520F7"/>
    <w:rsid w:val="00286334"/>
    <w:rsid w:val="00286F13"/>
    <w:rsid w:val="00296EE0"/>
    <w:rsid w:val="002B244D"/>
    <w:rsid w:val="002D75EE"/>
    <w:rsid w:val="0030488F"/>
    <w:rsid w:val="0031422B"/>
    <w:rsid w:val="00332502"/>
    <w:rsid w:val="00332999"/>
    <w:rsid w:val="00337E87"/>
    <w:rsid w:val="00347403"/>
    <w:rsid w:val="00347B37"/>
    <w:rsid w:val="00352473"/>
    <w:rsid w:val="00352584"/>
    <w:rsid w:val="00353F7F"/>
    <w:rsid w:val="00355271"/>
    <w:rsid w:val="00365078"/>
    <w:rsid w:val="003761F7"/>
    <w:rsid w:val="003800D7"/>
    <w:rsid w:val="0038583A"/>
    <w:rsid w:val="003878F6"/>
    <w:rsid w:val="00396A45"/>
    <w:rsid w:val="003972A0"/>
    <w:rsid w:val="003B4F63"/>
    <w:rsid w:val="003D132F"/>
    <w:rsid w:val="003E319B"/>
    <w:rsid w:val="003F6D96"/>
    <w:rsid w:val="00403232"/>
    <w:rsid w:val="0041264B"/>
    <w:rsid w:val="0041608F"/>
    <w:rsid w:val="0042718B"/>
    <w:rsid w:val="004354CF"/>
    <w:rsid w:val="00443DDD"/>
    <w:rsid w:val="00451FCD"/>
    <w:rsid w:val="00452EF7"/>
    <w:rsid w:val="00457E43"/>
    <w:rsid w:val="00460A99"/>
    <w:rsid w:val="00467BA9"/>
    <w:rsid w:val="004A5DE7"/>
    <w:rsid w:val="004B62A1"/>
    <w:rsid w:val="004E24ED"/>
    <w:rsid w:val="004E2959"/>
    <w:rsid w:val="00501483"/>
    <w:rsid w:val="005079EB"/>
    <w:rsid w:val="00511928"/>
    <w:rsid w:val="00514DA3"/>
    <w:rsid w:val="005230C0"/>
    <w:rsid w:val="00524258"/>
    <w:rsid w:val="00536AF5"/>
    <w:rsid w:val="00543EB6"/>
    <w:rsid w:val="0055093F"/>
    <w:rsid w:val="005522F5"/>
    <w:rsid w:val="00574743"/>
    <w:rsid w:val="00576301"/>
    <w:rsid w:val="00583E89"/>
    <w:rsid w:val="00596FEF"/>
    <w:rsid w:val="005972E3"/>
    <w:rsid w:val="005A2D03"/>
    <w:rsid w:val="005A6CAC"/>
    <w:rsid w:val="005B22E3"/>
    <w:rsid w:val="005C42E9"/>
    <w:rsid w:val="005C5719"/>
    <w:rsid w:val="005C5CF2"/>
    <w:rsid w:val="005E1561"/>
    <w:rsid w:val="005E3093"/>
    <w:rsid w:val="00603D71"/>
    <w:rsid w:val="00606DA1"/>
    <w:rsid w:val="006158E7"/>
    <w:rsid w:val="00620C58"/>
    <w:rsid w:val="00624C19"/>
    <w:rsid w:val="00633075"/>
    <w:rsid w:val="00651DD7"/>
    <w:rsid w:val="00653971"/>
    <w:rsid w:val="00656CBE"/>
    <w:rsid w:val="00660572"/>
    <w:rsid w:val="0067026C"/>
    <w:rsid w:val="00670DAA"/>
    <w:rsid w:val="006761EB"/>
    <w:rsid w:val="00686BA2"/>
    <w:rsid w:val="00691AC3"/>
    <w:rsid w:val="006922F2"/>
    <w:rsid w:val="006A3098"/>
    <w:rsid w:val="006A5F6C"/>
    <w:rsid w:val="006C1852"/>
    <w:rsid w:val="006D1927"/>
    <w:rsid w:val="006D2E0E"/>
    <w:rsid w:val="006E5384"/>
    <w:rsid w:val="006F0334"/>
    <w:rsid w:val="006F6E06"/>
    <w:rsid w:val="007049A2"/>
    <w:rsid w:val="00707203"/>
    <w:rsid w:val="00711DA3"/>
    <w:rsid w:val="007205FC"/>
    <w:rsid w:val="00721F14"/>
    <w:rsid w:val="007365D5"/>
    <w:rsid w:val="00742C56"/>
    <w:rsid w:val="0074593A"/>
    <w:rsid w:val="00757497"/>
    <w:rsid w:val="0076058F"/>
    <w:rsid w:val="0076287E"/>
    <w:rsid w:val="00763BF2"/>
    <w:rsid w:val="00770A56"/>
    <w:rsid w:val="007813D5"/>
    <w:rsid w:val="007900B6"/>
    <w:rsid w:val="00792C2C"/>
    <w:rsid w:val="007C14F6"/>
    <w:rsid w:val="007C18DE"/>
    <w:rsid w:val="007C508A"/>
    <w:rsid w:val="007E2181"/>
    <w:rsid w:val="007F3ABF"/>
    <w:rsid w:val="007F7DC9"/>
    <w:rsid w:val="008019B9"/>
    <w:rsid w:val="0080286E"/>
    <w:rsid w:val="0080786A"/>
    <w:rsid w:val="00817FA8"/>
    <w:rsid w:val="008436C8"/>
    <w:rsid w:val="00845F31"/>
    <w:rsid w:val="00850B0F"/>
    <w:rsid w:val="008614DD"/>
    <w:rsid w:val="008711A9"/>
    <w:rsid w:val="00883F7D"/>
    <w:rsid w:val="008A078E"/>
    <w:rsid w:val="008A206C"/>
    <w:rsid w:val="008A796C"/>
    <w:rsid w:val="008B1C9E"/>
    <w:rsid w:val="008C7E6E"/>
    <w:rsid w:val="008D5747"/>
    <w:rsid w:val="008F0589"/>
    <w:rsid w:val="008F34C4"/>
    <w:rsid w:val="009102CF"/>
    <w:rsid w:val="00912CFD"/>
    <w:rsid w:val="00943730"/>
    <w:rsid w:val="009511A3"/>
    <w:rsid w:val="009662D0"/>
    <w:rsid w:val="00970D7A"/>
    <w:rsid w:val="00970E09"/>
    <w:rsid w:val="009925F3"/>
    <w:rsid w:val="009A68E2"/>
    <w:rsid w:val="009B2026"/>
    <w:rsid w:val="009E3445"/>
    <w:rsid w:val="009F6643"/>
    <w:rsid w:val="009F68EF"/>
    <w:rsid w:val="00A01676"/>
    <w:rsid w:val="00A0202A"/>
    <w:rsid w:val="00A26A78"/>
    <w:rsid w:val="00A36155"/>
    <w:rsid w:val="00A431C3"/>
    <w:rsid w:val="00A5672C"/>
    <w:rsid w:val="00A608E8"/>
    <w:rsid w:val="00A60D45"/>
    <w:rsid w:val="00A63222"/>
    <w:rsid w:val="00A67B81"/>
    <w:rsid w:val="00A74203"/>
    <w:rsid w:val="00AD0942"/>
    <w:rsid w:val="00AD0E08"/>
    <w:rsid w:val="00AD1A53"/>
    <w:rsid w:val="00AE37FF"/>
    <w:rsid w:val="00AE58E9"/>
    <w:rsid w:val="00AE5D94"/>
    <w:rsid w:val="00AE73B7"/>
    <w:rsid w:val="00B12C54"/>
    <w:rsid w:val="00B17F0C"/>
    <w:rsid w:val="00B2348D"/>
    <w:rsid w:val="00B2537B"/>
    <w:rsid w:val="00B2634B"/>
    <w:rsid w:val="00B308DC"/>
    <w:rsid w:val="00B37751"/>
    <w:rsid w:val="00B46C4F"/>
    <w:rsid w:val="00B50F12"/>
    <w:rsid w:val="00B57BAD"/>
    <w:rsid w:val="00B57D14"/>
    <w:rsid w:val="00B630CF"/>
    <w:rsid w:val="00B6497C"/>
    <w:rsid w:val="00BB3B7E"/>
    <w:rsid w:val="00BB7B37"/>
    <w:rsid w:val="00BC102E"/>
    <w:rsid w:val="00BE7544"/>
    <w:rsid w:val="00C00CA6"/>
    <w:rsid w:val="00C02FEA"/>
    <w:rsid w:val="00C04C9E"/>
    <w:rsid w:val="00C073B6"/>
    <w:rsid w:val="00C35962"/>
    <w:rsid w:val="00C37523"/>
    <w:rsid w:val="00C41314"/>
    <w:rsid w:val="00C4505F"/>
    <w:rsid w:val="00C85D73"/>
    <w:rsid w:val="00C90A49"/>
    <w:rsid w:val="00C92019"/>
    <w:rsid w:val="00C93609"/>
    <w:rsid w:val="00C97C7B"/>
    <w:rsid w:val="00CA15C5"/>
    <w:rsid w:val="00CC1F90"/>
    <w:rsid w:val="00CC3B5C"/>
    <w:rsid w:val="00CC4BF9"/>
    <w:rsid w:val="00CD2708"/>
    <w:rsid w:val="00CD2D3F"/>
    <w:rsid w:val="00CE5FF6"/>
    <w:rsid w:val="00D0117D"/>
    <w:rsid w:val="00D21058"/>
    <w:rsid w:val="00D22E03"/>
    <w:rsid w:val="00D300E9"/>
    <w:rsid w:val="00D34122"/>
    <w:rsid w:val="00D54F97"/>
    <w:rsid w:val="00D60AD8"/>
    <w:rsid w:val="00D65F5E"/>
    <w:rsid w:val="00D72C03"/>
    <w:rsid w:val="00D80F9A"/>
    <w:rsid w:val="00D83FD9"/>
    <w:rsid w:val="00D95D83"/>
    <w:rsid w:val="00DA2958"/>
    <w:rsid w:val="00DA487C"/>
    <w:rsid w:val="00DB56A5"/>
    <w:rsid w:val="00DB7302"/>
    <w:rsid w:val="00DB7537"/>
    <w:rsid w:val="00DC3518"/>
    <w:rsid w:val="00DC3D2B"/>
    <w:rsid w:val="00DD691B"/>
    <w:rsid w:val="00DE3202"/>
    <w:rsid w:val="00E07CD5"/>
    <w:rsid w:val="00E10DDF"/>
    <w:rsid w:val="00E111DE"/>
    <w:rsid w:val="00E22BC9"/>
    <w:rsid w:val="00E233F5"/>
    <w:rsid w:val="00E44C56"/>
    <w:rsid w:val="00E54517"/>
    <w:rsid w:val="00E565CA"/>
    <w:rsid w:val="00E606EB"/>
    <w:rsid w:val="00E64F5E"/>
    <w:rsid w:val="00E72230"/>
    <w:rsid w:val="00E726E9"/>
    <w:rsid w:val="00E766B3"/>
    <w:rsid w:val="00E809D9"/>
    <w:rsid w:val="00E8232D"/>
    <w:rsid w:val="00E939D2"/>
    <w:rsid w:val="00E97033"/>
    <w:rsid w:val="00EB265D"/>
    <w:rsid w:val="00ED2B75"/>
    <w:rsid w:val="00ED4778"/>
    <w:rsid w:val="00ED718B"/>
    <w:rsid w:val="00ED79DB"/>
    <w:rsid w:val="00EE1073"/>
    <w:rsid w:val="00EE1D8B"/>
    <w:rsid w:val="00F0686B"/>
    <w:rsid w:val="00F0695D"/>
    <w:rsid w:val="00F10EAA"/>
    <w:rsid w:val="00F24C40"/>
    <w:rsid w:val="00F30A0A"/>
    <w:rsid w:val="00F324E5"/>
    <w:rsid w:val="00F36293"/>
    <w:rsid w:val="00F562B0"/>
    <w:rsid w:val="00F61284"/>
    <w:rsid w:val="00F72168"/>
    <w:rsid w:val="00F83814"/>
    <w:rsid w:val="00F90C12"/>
    <w:rsid w:val="00F92D41"/>
    <w:rsid w:val="00FB1D9D"/>
    <w:rsid w:val="00FB6A30"/>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E668399-77D7-4DBD-B58E-8107758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782146972">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48155419">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827</Words>
  <Characters>4717</Characters>
  <Application>Microsoft Office Word</Application>
  <DocSecurity>0</DocSecurity>
  <Lines>39</Lines>
  <Paragraphs>11</Paragraphs>
  <ScaleCrop>false</ScaleCrop>
  <Company>Microsoft</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10</cp:revision>
  <cp:lastPrinted>2022-03-31T05:42:00Z</cp:lastPrinted>
  <dcterms:created xsi:type="dcterms:W3CDTF">2024-10-22T09:52:00Z</dcterms:created>
  <dcterms:modified xsi:type="dcterms:W3CDTF">2024-10-23T05:45:00Z</dcterms:modified>
</cp:coreProperties>
</file>