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B61E9" w14:textId="11943242" w:rsidR="00770A56" w:rsidRPr="00A0202A" w:rsidRDefault="00F30A0A" w:rsidP="00624C19">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sidRPr="00F30A0A">
        <w:rPr>
          <w:rFonts w:asciiTheme="minorEastAsia" w:hAnsiTheme="minorEastAsia" w:hint="eastAsia"/>
          <w:sz w:val="28"/>
          <w:szCs w:val="28"/>
        </w:rPr>
        <w:t>北京大学人民医院</w:t>
      </w:r>
      <w:r w:rsidR="00624C19" w:rsidRPr="00624C19">
        <w:rPr>
          <w:rFonts w:asciiTheme="minorEastAsia" w:hAnsiTheme="minorEastAsia" w:hint="eastAsia"/>
          <w:sz w:val="28"/>
          <w:szCs w:val="28"/>
        </w:rPr>
        <w:t>西直门、通州院区</w:t>
      </w:r>
      <w:proofErr w:type="gramStart"/>
      <w:r w:rsidR="00624C19" w:rsidRPr="00624C19">
        <w:rPr>
          <w:rFonts w:asciiTheme="minorEastAsia" w:hAnsiTheme="minorEastAsia" w:hint="eastAsia"/>
          <w:sz w:val="28"/>
          <w:szCs w:val="28"/>
        </w:rPr>
        <w:t>交换机维保项目</w:t>
      </w:r>
      <w:proofErr w:type="gramEnd"/>
      <w:r w:rsidR="00624C19">
        <w:rPr>
          <w:rFonts w:asciiTheme="minorEastAsia" w:hAnsiTheme="minorEastAsia" w:hint="eastAsia"/>
          <w:sz w:val="28"/>
          <w:szCs w:val="28"/>
        </w:rPr>
        <w:t xml:space="preserve"> </w:t>
      </w:r>
      <w:r w:rsidR="00352473" w:rsidRPr="00A0202A">
        <w:rPr>
          <w:rFonts w:asciiTheme="minorEastAsia" w:hAnsiTheme="minorEastAsia" w:hint="eastAsia"/>
          <w:sz w:val="28"/>
          <w:szCs w:val="28"/>
        </w:rPr>
        <w:t>内</w:t>
      </w:r>
      <w:r w:rsidR="008A796C" w:rsidRPr="00A0202A">
        <w:rPr>
          <w:rFonts w:asciiTheme="minorEastAsia" w:hAnsiTheme="minorEastAsia" w:hint="eastAsia"/>
          <w:sz w:val="28"/>
          <w:szCs w:val="28"/>
        </w:rPr>
        <w:t>采购</w:t>
      </w:r>
      <w:r w:rsidR="00AE73B7" w:rsidRPr="00A0202A">
        <w:rPr>
          <w:rFonts w:asciiTheme="minorEastAsia" w:hAnsiTheme="minorEastAsia" w:hint="eastAsia"/>
          <w:sz w:val="28"/>
          <w:szCs w:val="28"/>
        </w:rPr>
        <w:t>文件</w:t>
      </w:r>
    </w:p>
    <w:p w14:paraId="641648FC" w14:textId="77777777" w:rsidR="00576301" w:rsidRPr="00A0202A" w:rsidRDefault="00576301" w:rsidP="00E07CD5">
      <w:pPr>
        <w:pStyle w:val="1"/>
        <w:shd w:val="clear" w:color="auto" w:fill="FFFFFF"/>
        <w:spacing w:before="0" w:beforeAutospacing="0" w:after="0" w:afterAutospacing="0" w:line="540" w:lineRule="atLeast"/>
        <w:jc w:val="center"/>
        <w:rPr>
          <w:rFonts w:asciiTheme="minorEastAsia" w:hAnsiTheme="minorEastAsia" w:hint="eastAsia"/>
          <w:sz w:val="28"/>
          <w:szCs w:val="28"/>
        </w:rPr>
      </w:pPr>
    </w:p>
    <w:p w14:paraId="1DE80CE0" w14:textId="0360D82C" w:rsidR="00AE73B7" w:rsidRPr="00A0202A" w:rsidRDefault="00AE73B7" w:rsidP="00AE73B7">
      <w:pPr>
        <w:spacing w:line="400" w:lineRule="exact"/>
        <w:rPr>
          <w:rFonts w:asciiTheme="minorEastAsia" w:hAnsiTheme="minorEastAsia" w:hint="eastAsia"/>
          <w:b/>
          <w:szCs w:val="21"/>
        </w:rPr>
      </w:pPr>
      <w:r w:rsidRPr="00A0202A">
        <w:rPr>
          <w:rFonts w:asciiTheme="minorEastAsia" w:hAnsiTheme="minorEastAsia" w:hint="eastAsia"/>
          <w:b/>
          <w:szCs w:val="21"/>
        </w:rPr>
        <w:t>一、</w:t>
      </w:r>
      <w:r w:rsidR="00352473" w:rsidRPr="00A0202A">
        <w:rPr>
          <w:rFonts w:asciiTheme="minorEastAsia" w:hAnsiTheme="minorEastAsia" w:hint="eastAsia"/>
          <w:b/>
          <w:szCs w:val="21"/>
        </w:rPr>
        <w:t>采购</w:t>
      </w:r>
      <w:r w:rsidR="0013507A" w:rsidRPr="00A0202A">
        <w:rPr>
          <w:rFonts w:asciiTheme="minorEastAsia" w:hAnsiTheme="minorEastAsia" w:hint="eastAsia"/>
          <w:b/>
          <w:szCs w:val="21"/>
        </w:rPr>
        <w:t>公告</w:t>
      </w:r>
    </w:p>
    <w:p w14:paraId="3674BFBE" w14:textId="24B7FC0C"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项目名称：</w:t>
      </w:r>
      <w:r w:rsidR="00F30A0A" w:rsidRPr="00F30A0A">
        <w:rPr>
          <w:rFonts w:asciiTheme="minorEastAsia" w:hAnsiTheme="minorEastAsia" w:cs="Times New Roman" w:hint="eastAsia"/>
          <w:bCs/>
          <w:szCs w:val="21"/>
        </w:rPr>
        <w:t>北京大学人民医院</w:t>
      </w:r>
      <w:r w:rsidR="00624C19" w:rsidRPr="00624C19">
        <w:rPr>
          <w:rFonts w:asciiTheme="minorEastAsia" w:hAnsiTheme="minorEastAsia" w:cs="Times New Roman" w:hint="eastAsia"/>
          <w:bCs/>
          <w:szCs w:val="21"/>
        </w:rPr>
        <w:t>西直门、通州院区</w:t>
      </w:r>
      <w:proofErr w:type="gramStart"/>
      <w:r w:rsidR="00624C19" w:rsidRPr="00624C19">
        <w:rPr>
          <w:rFonts w:asciiTheme="minorEastAsia" w:hAnsiTheme="minorEastAsia" w:cs="Times New Roman" w:hint="eastAsia"/>
          <w:bCs/>
          <w:szCs w:val="21"/>
        </w:rPr>
        <w:t>交换机维保项目</w:t>
      </w:r>
      <w:proofErr w:type="gramEnd"/>
    </w:p>
    <w:p w14:paraId="37ECB75D" w14:textId="77777777"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项目地点：北京大学人民医院西直门院区、通州院区</w:t>
      </w:r>
    </w:p>
    <w:p w14:paraId="0F432E60" w14:textId="7DD6F012" w:rsidR="00B17F0C" w:rsidRPr="00F30A0A" w:rsidRDefault="00B17F0C" w:rsidP="00B17F0C">
      <w:pPr>
        <w:widowControl/>
        <w:spacing w:line="360" w:lineRule="exact"/>
        <w:ind w:leftChars="-2" w:left="-4" w:firstLineChars="204" w:firstLine="428"/>
        <w:jc w:val="left"/>
        <w:rPr>
          <w:rFonts w:ascii="宋体" w:hAnsi="宋体" w:cs="宋体" w:hint="eastAsia"/>
          <w:kern w:val="0"/>
          <w:szCs w:val="21"/>
          <w:lang w:val="zh-CN"/>
        </w:rPr>
      </w:pPr>
      <w:r w:rsidRPr="00A0202A">
        <w:rPr>
          <w:rFonts w:asciiTheme="minorEastAsia" w:hAnsiTheme="minorEastAsia" w:cs="Times New Roman" w:hint="eastAsia"/>
          <w:bCs/>
          <w:szCs w:val="21"/>
        </w:rPr>
        <w:t>项目概况：</w:t>
      </w:r>
      <w:r w:rsidR="00F30A0A">
        <w:rPr>
          <w:rFonts w:ascii="宋体" w:hAnsi="宋体" w:cs="宋体" w:hint="eastAsia"/>
          <w:kern w:val="0"/>
          <w:szCs w:val="21"/>
          <w:lang w:val="zh-CN"/>
        </w:rPr>
        <w:t>为保障系统联网可行并稳定运行，需要维保单位定期检查设备运行状况。现需专业的公司对西直门院区电话交换机老旧设备进行维保。</w:t>
      </w:r>
    </w:p>
    <w:p w14:paraId="5EFEB4F8" w14:textId="77777777"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服务期限：1年。</w:t>
      </w:r>
    </w:p>
    <w:p w14:paraId="6C718680" w14:textId="2E73C950"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采购控制价：</w:t>
      </w:r>
      <w:r w:rsidR="00624C19">
        <w:rPr>
          <w:rFonts w:asciiTheme="minorEastAsia" w:hAnsiTheme="minorEastAsia" w:cs="Times New Roman" w:hint="eastAsia"/>
          <w:bCs/>
          <w:szCs w:val="21"/>
        </w:rPr>
        <w:t>10</w:t>
      </w:r>
      <w:r w:rsidRPr="00A0202A">
        <w:rPr>
          <w:rFonts w:asciiTheme="minorEastAsia" w:hAnsiTheme="minorEastAsia" w:cs="Times New Roman" w:hint="eastAsia"/>
          <w:bCs/>
          <w:szCs w:val="21"/>
        </w:rPr>
        <w:t>万元；资金来源：财政性资金。</w:t>
      </w:r>
    </w:p>
    <w:p w14:paraId="5A41D8BB" w14:textId="77777777"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投标须知：</w:t>
      </w:r>
    </w:p>
    <w:p w14:paraId="7F868950" w14:textId="77777777" w:rsidR="00624C19" w:rsidRPr="00EE1073" w:rsidRDefault="00624C19" w:rsidP="00624C19">
      <w:pPr>
        <w:spacing w:line="560" w:lineRule="exact"/>
        <w:ind w:left="2" w:firstLineChars="133" w:firstLine="279"/>
        <w:rPr>
          <w:rFonts w:asciiTheme="minorEastAsia" w:hAnsiTheme="minorEastAsia" w:cs="Times New Roman" w:hint="eastAsia"/>
          <w:bCs/>
          <w:szCs w:val="21"/>
        </w:rPr>
      </w:pPr>
      <w:r w:rsidRPr="00EE1073">
        <w:rPr>
          <w:rFonts w:asciiTheme="minorEastAsia" w:hAnsiTheme="minorEastAsia" w:cs="Times New Roman" w:hint="eastAsia"/>
          <w:bCs/>
          <w:szCs w:val="21"/>
        </w:rPr>
        <w:t>1响应</w:t>
      </w:r>
      <w:r w:rsidRPr="00EE1073">
        <w:rPr>
          <w:rFonts w:asciiTheme="minorEastAsia" w:hAnsiTheme="minorEastAsia" w:cs="Times New Roman"/>
          <w:bCs/>
          <w:szCs w:val="21"/>
        </w:rPr>
        <w:t>人必须是在中华人民共和国境内注册的具有独立承担民事责任能力的法人或其他组织，并取得合法企业工商营业执照、事业单位具备事业单位法人证书。</w:t>
      </w:r>
    </w:p>
    <w:p w14:paraId="674EB48D" w14:textId="77777777" w:rsidR="00624C19" w:rsidRPr="00EE1073" w:rsidRDefault="00624C19" w:rsidP="00624C19">
      <w:pPr>
        <w:spacing w:line="360" w:lineRule="auto"/>
        <w:ind w:firstLineChars="135" w:firstLine="283"/>
        <w:contextualSpacing/>
        <w:rPr>
          <w:rFonts w:asciiTheme="minorEastAsia" w:hAnsiTheme="minorEastAsia" w:cs="Times New Roman" w:hint="eastAsia"/>
          <w:bCs/>
          <w:szCs w:val="21"/>
        </w:rPr>
      </w:pPr>
      <w:r w:rsidRPr="00EE1073">
        <w:rPr>
          <w:rFonts w:asciiTheme="minorEastAsia" w:hAnsiTheme="minorEastAsia" w:cs="Times New Roman" w:hint="eastAsia"/>
          <w:bCs/>
          <w:szCs w:val="21"/>
        </w:rPr>
        <w:t>2响应人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5171740A" w14:textId="77777777" w:rsidR="00624C19" w:rsidRPr="00EE1073" w:rsidRDefault="00624C19" w:rsidP="00624C19">
      <w:pPr>
        <w:spacing w:line="360" w:lineRule="auto"/>
        <w:ind w:firstLineChars="135" w:firstLine="283"/>
        <w:contextualSpacing/>
        <w:rPr>
          <w:rFonts w:asciiTheme="minorEastAsia" w:hAnsiTheme="minorEastAsia" w:cs="Times New Roman" w:hint="eastAsia"/>
          <w:bCs/>
          <w:szCs w:val="21"/>
        </w:rPr>
      </w:pPr>
      <w:r w:rsidRPr="00EE1073">
        <w:rPr>
          <w:rFonts w:asciiTheme="minorEastAsia" w:hAnsiTheme="minorEastAsia" w:cs="Times New Roman"/>
          <w:bCs/>
          <w:szCs w:val="21"/>
        </w:rPr>
        <w:t>3</w:t>
      </w:r>
      <w:r w:rsidRPr="00EE1073">
        <w:rPr>
          <w:rFonts w:asciiTheme="minorEastAsia" w:hAnsiTheme="minorEastAsia" w:cs="Times New Roman" w:hint="eastAsia"/>
          <w:bCs/>
          <w:szCs w:val="21"/>
        </w:rPr>
        <w:t>响应人有依法缴纳税收和社会保障资金的良好记录（近三个月内任意一个月）。</w:t>
      </w:r>
    </w:p>
    <w:p w14:paraId="087D9647" w14:textId="77777777" w:rsidR="00624C19" w:rsidRPr="00EE1073" w:rsidRDefault="00624C19" w:rsidP="00624C19">
      <w:pPr>
        <w:spacing w:line="560" w:lineRule="exact"/>
        <w:ind w:left="2" w:firstLineChars="134" w:firstLine="281"/>
        <w:rPr>
          <w:rFonts w:asciiTheme="minorEastAsia" w:hAnsiTheme="minorEastAsia" w:cs="Times New Roman" w:hint="eastAsia"/>
          <w:bCs/>
          <w:szCs w:val="21"/>
        </w:rPr>
      </w:pPr>
      <w:r w:rsidRPr="00EE1073">
        <w:rPr>
          <w:rFonts w:asciiTheme="minorEastAsia" w:hAnsiTheme="minorEastAsia" w:cs="Times New Roman" w:hint="eastAsia"/>
          <w:bCs/>
          <w:szCs w:val="21"/>
        </w:rPr>
        <w:t>4提供报名近</w:t>
      </w:r>
      <w:r w:rsidRPr="00EE1073">
        <w:rPr>
          <w:rFonts w:asciiTheme="minorEastAsia" w:hAnsiTheme="minorEastAsia" w:cs="Times New Roman"/>
          <w:bCs/>
          <w:szCs w:val="21"/>
        </w:rPr>
        <w:t>3</w:t>
      </w:r>
      <w:r w:rsidRPr="00EE1073">
        <w:rPr>
          <w:rFonts w:asciiTheme="minorEastAsia" w:hAnsiTheme="minorEastAsia" w:cs="Times New Roman" w:hint="eastAsia"/>
          <w:bCs/>
          <w:szCs w:val="21"/>
        </w:rPr>
        <w:t>日内“信用中国”网站下载的信用报告及中国政府采购网</w:t>
      </w:r>
      <w:r w:rsidRPr="00EE1073">
        <w:rPr>
          <w:rFonts w:asciiTheme="minorEastAsia" w:hAnsiTheme="minorEastAsia" w:cs="Times New Roman"/>
          <w:bCs/>
          <w:szCs w:val="21"/>
        </w:rPr>
        <w:fldChar w:fldCharType="begin"/>
      </w:r>
      <w:r w:rsidRPr="00EE1073">
        <w:rPr>
          <w:rFonts w:asciiTheme="minorEastAsia" w:hAnsiTheme="minorEastAsia" w:cs="Times New Roman"/>
          <w:bCs/>
          <w:szCs w:val="21"/>
        </w:rPr>
        <w:instrText>HYPERLINK "http://www.ccgp.gov.cn/cr" \t "_blank" \o "政府采购严重违法失信行为记录管理系统"</w:instrText>
      </w:r>
      <w:r w:rsidRPr="00EE1073">
        <w:rPr>
          <w:rFonts w:asciiTheme="minorEastAsia" w:hAnsiTheme="minorEastAsia" w:cs="Times New Roman"/>
          <w:bCs/>
          <w:szCs w:val="21"/>
        </w:rPr>
      </w:r>
      <w:r w:rsidRPr="00EE1073">
        <w:rPr>
          <w:rFonts w:asciiTheme="minorEastAsia" w:hAnsiTheme="minorEastAsia" w:cs="Times New Roman" w:hint="eastAsia"/>
          <w:bCs/>
          <w:szCs w:val="21"/>
        </w:rPr>
        <w:fldChar w:fldCharType="separate"/>
      </w:r>
      <w:r w:rsidRPr="00EE1073">
        <w:rPr>
          <w:rFonts w:asciiTheme="minorEastAsia" w:hAnsiTheme="minorEastAsia" w:cs="Times New Roman" w:hint="eastAsia"/>
          <w:bCs/>
          <w:szCs w:val="21"/>
        </w:rPr>
        <w:t>政府采购严重违法失信行为记录管理系统</w:t>
      </w:r>
      <w:r w:rsidRPr="00EE1073">
        <w:rPr>
          <w:rFonts w:asciiTheme="minorEastAsia" w:hAnsiTheme="minorEastAsia" w:cs="Times New Roman"/>
          <w:bCs/>
          <w:szCs w:val="21"/>
        </w:rPr>
        <w:fldChar w:fldCharType="end"/>
      </w:r>
      <w:r w:rsidRPr="00EE1073">
        <w:rPr>
          <w:rFonts w:asciiTheme="minorEastAsia" w:hAnsiTheme="minorEastAsia" w:cs="Times New Roman" w:hint="eastAsia"/>
          <w:bCs/>
          <w:szCs w:val="21"/>
        </w:rPr>
        <w:t>截图，且未处于被责令停业、响应资格被取消、财产被接管、冻结、破产状态；在经营活动中没有重大违法记录，提供相关承诺书。响应人不能被列入“中国政府采购网”“信用中国”等系统的失信被执行人、重大税收违法案件当事人名单、政府采购严重违法失信行为记录名单。</w:t>
      </w:r>
    </w:p>
    <w:p w14:paraId="54FAD1D2" w14:textId="77777777" w:rsidR="00624C19" w:rsidRDefault="00624C19" w:rsidP="00624C19">
      <w:pPr>
        <w:spacing w:line="560" w:lineRule="exact"/>
        <w:ind w:leftChars="134" w:left="493" w:hangingChars="101" w:hanging="212"/>
        <w:rPr>
          <w:rFonts w:asciiTheme="minorEastAsia" w:hAnsiTheme="minorEastAsia" w:cs="Times New Roman"/>
          <w:bCs/>
          <w:szCs w:val="21"/>
        </w:rPr>
      </w:pPr>
      <w:r w:rsidRPr="00EE1073">
        <w:rPr>
          <w:rFonts w:asciiTheme="minorEastAsia" w:hAnsiTheme="minorEastAsia" w:cs="Times New Roman" w:hint="eastAsia"/>
          <w:bCs/>
          <w:szCs w:val="21"/>
        </w:rPr>
        <w:t>5响应人须提供在近三年内(21年9月至今)承担过类似项目的业绩。（提供合同复印件，至少包含首页及签字页）</w:t>
      </w:r>
    </w:p>
    <w:p w14:paraId="0A04D8AD" w14:textId="6C0E78C9" w:rsidR="00EE1073" w:rsidRPr="00EE1073" w:rsidRDefault="00EE1073" w:rsidP="00624C19">
      <w:pPr>
        <w:spacing w:line="560" w:lineRule="exact"/>
        <w:ind w:leftChars="134" w:left="493" w:hangingChars="101" w:hanging="212"/>
        <w:rPr>
          <w:rFonts w:asciiTheme="minorEastAsia" w:hAnsiTheme="minorEastAsia" w:cs="Times New Roman" w:hint="eastAsia"/>
          <w:bCs/>
          <w:szCs w:val="21"/>
        </w:rPr>
      </w:pPr>
      <w:r>
        <w:rPr>
          <w:rFonts w:asciiTheme="minorEastAsia" w:hAnsiTheme="minorEastAsia" w:cs="Times New Roman" w:hint="eastAsia"/>
          <w:bCs/>
          <w:szCs w:val="21"/>
        </w:rPr>
        <w:t>6 响应人具备并提供设备</w:t>
      </w:r>
      <w:r w:rsidRPr="00AD0942">
        <w:rPr>
          <w:rFonts w:asciiTheme="minorEastAsia" w:hAnsiTheme="minorEastAsia" w:cs="Times New Roman" w:hint="eastAsia"/>
          <w:bCs/>
          <w:szCs w:val="21"/>
        </w:rPr>
        <w:t>原厂出具的授权函</w:t>
      </w:r>
    </w:p>
    <w:p w14:paraId="2E5D878F" w14:textId="2A0C28D4" w:rsidR="00B17F0C" w:rsidRPr="00A0202A" w:rsidRDefault="00EE1073"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7</w:t>
      </w:r>
      <w:r w:rsidR="00B17F0C" w:rsidRPr="00A0202A">
        <w:rPr>
          <w:rFonts w:asciiTheme="minorEastAsia" w:hAnsiTheme="minorEastAsia" w:cs="Times New Roman" w:hint="eastAsia"/>
          <w:bCs/>
          <w:szCs w:val="21"/>
        </w:rPr>
        <w:t>报名需准备材料：①法人授权委托书、②法定代表人身份证复印件、③经办人身份证、④营业执照、⑤业绩证明，及投标须知内要求提供的其他资料。以上内容复印件加盖公章。</w:t>
      </w:r>
    </w:p>
    <w:p w14:paraId="55263830" w14:textId="6BE813E3" w:rsidR="00B17F0C" w:rsidRPr="00A0202A" w:rsidRDefault="00EE1073"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8</w:t>
      </w:r>
      <w:r w:rsidR="00B17F0C" w:rsidRPr="00A0202A">
        <w:rPr>
          <w:rFonts w:asciiTheme="minorEastAsia" w:hAnsiTheme="minorEastAsia" w:cs="Times New Roman" w:hint="eastAsia"/>
          <w:bCs/>
          <w:szCs w:val="21"/>
        </w:rPr>
        <w:t>报名方式：投标人请将上述需提供的所有材料复印件加盖公章，以扫描件的形式发送到以下邮箱：rmyyzcbm@163.com。</w:t>
      </w:r>
    </w:p>
    <w:p w14:paraId="36466EF7" w14:textId="271EFCA0"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邮件命名方式：公司名称+北京大学人民医院</w:t>
      </w:r>
      <w:r w:rsidRPr="00286F13">
        <w:rPr>
          <w:rFonts w:asciiTheme="minorEastAsia" w:hAnsiTheme="minorEastAsia" w:cs="Times New Roman" w:hint="eastAsia"/>
          <w:bCs/>
          <w:szCs w:val="21"/>
          <w:u w:val="single"/>
        </w:rPr>
        <w:t xml:space="preserve">  </w:t>
      </w:r>
      <w:r w:rsidR="00624C19" w:rsidRPr="00624C19">
        <w:rPr>
          <w:rFonts w:asciiTheme="minorEastAsia" w:hAnsiTheme="minorEastAsia" w:cs="Times New Roman" w:hint="eastAsia"/>
          <w:bCs/>
          <w:szCs w:val="21"/>
          <w:u w:val="single"/>
        </w:rPr>
        <w:t>西直门、通州院区</w:t>
      </w:r>
      <w:proofErr w:type="gramStart"/>
      <w:r w:rsidR="00624C19" w:rsidRPr="00624C19">
        <w:rPr>
          <w:rFonts w:asciiTheme="minorEastAsia" w:hAnsiTheme="minorEastAsia" w:cs="Times New Roman" w:hint="eastAsia"/>
          <w:bCs/>
          <w:szCs w:val="21"/>
          <w:u w:val="single"/>
        </w:rPr>
        <w:t>交换机维保项目</w:t>
      </w:r>
      <w:proofErr w:type="gramEnd"/>
      <w:r w:rsidRPr="00286F13">
        <w:rPr>
          <w:rFonts w:asciiTheme="minorEastAsia" w:hAnsiTheme="minorEastAsia" w:cs="Times New Roman" w:hint="eastAsia"/>
          <w:bCs/>
          <w:szCs w:val="21"/>
          <w:u w:val="single"/>
        </w:rPr>
        <w:t xml:space="preserve">  </w:t>
      </w:r>
      <w:r w:rsidRPr="00A0202A">
        <w:rPr>
          <w:rFonts w:asciiTheme="minorEastAsia" w:hAnsiTheme="minorEastAsia" w:cs="Times New Roman" w:hint="eastAsia"/>
          <w:bCs/>
          <w:szCs w:val="21"/>
        </w:rPr>
        <w:t>材料。</w:t>
      </w:r>
    </w:p>
    <w:p w14:paraId="471BD84A" w14:textId="77777777"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邮件内需注明经办人姓名、联系方式、邮箱。</w:t>
      </w:r>
    </w:p>
    <w:p w14:paraId="12457191" w14:textId="30C91F9D" w:rsidR="00B17F0C" w:rsidRPr="00A0202A" w:rsidRDefault="00EE1073"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9</w:t>
      </w:r>
      <w:r w:rsidR="00B17F0C" w:rsidRPr="00A0202A">
        <w:rPr>
          <w:rFonts w:asciiTheme="minorEastAsia" w:hAnsiTheme="minorEastAsia" w:cs="Times New Roman" w:hint="eastAsia"/>
          <w:bCs/>
          <w:szCs w:val="21"/>
        </w:rPr>
        <w:t>报名时间：</w:t>
      </w:r>
      <w:r w:rsidR="00624C19">
        <w:rPr>
          <w:rFonts w:asciiTheme="minorEastAsia" w:hAnsiTheme="minorEastAsia" w:cs="Times New Roman" w:hint="eastAsia"/>
          <w:bCs/>
          <w:szCs w:val="21"/>
        </w:rPr>
        <w:t>2024</w:t>
      </w:r>
      <w:r w:rsidR="00B17F0C" w:rsidRPr="00A0202A">
        <w:rPr>
          <w:rFonts w:asciiTheme="minorEastAsia" w:hAnsiTheme="minorEastAsia" w:cs="Times New Roman" w:hint="eastAsia"/>
          <w:bCs/>
          <w:szCs w:val="21"/>
        </w:rPr>
        <w:t>年</w:t>
      </w:r>
      <w:r w:rsidR="00624C19">
        <w:rPr>
          <w:rFonts w:asciiTheme="minorEastAsia" w:hAnsiTheme="minorEastAsia" w:cs="Times New Roman" w:hint="eastAsia"/>
          <w:bCs/>
          <w:szCs w:val="21"/>
        </w:rPr>
        <w:t>10</w:t>
      </w:r>
      <w:r w:rsidR="00B17F0C" w:rsidRPr="00A0202A">
        <w:rPr>
          <w:rFonts w:asciiTheme="minorEastAsia" w:hAnsiTheme="minorEastAsia" w:cs="Times New Roman" w:hint="eastAsia"/>
          <w:bCs/>
          <w:szCs w:val="21"/>
        </w:rPr>
        <w:t>月</w:t>
      </w:r>
      <w:r w:rsidR="00624C19">
        <w:rPr>
          <w:rFonts w:asciiTheme="minorEastAsia" w:hAnsiTheme="minorEastAsia" w:cs="Times New Roman" w:hint="eastAsia"/>
          <w:bCs/>
          <w:szCs w:val="21"/>
        </w:rPr>
        <w:t>12</w:t>
      </w:r>
      <w:r w:rsidR="00B17F0C" w:rsidRPr="00A0202A">
        <w:rPr>
          <w:rFonts w:asciiTheme="minorEastAsia" w:hAnsiTheme="minorEastAsia" w:cs="Times New Roman" w:hint="eastAsia"/>
          <w:bCs/>
          <w:szCs w:val="21"/>
        </w:rPr>
        <w:t>日9:00——202</w:t>
      </w:r>
      <w:r w:rsidR="00624C19">
        <w:rPr>
          <w:rFonts w:asciiTheme="minorEastAsia" w:hAnsiTheme="minorEastAsia" w:cs="Times New Roman" w:hint="eastAsia"/>
          <w:bCs/>
          <w:szCs w:val="21"/>
        </w:rPr>
        <w:t>4</w:t>
      </w:r>
      <w:r w:rsidR="00B17F0C" w:rsidRPr="00A0202A">
        <w:rPr>
          <w:rFonts w:asciiTheme="minorEastAsia" w:hAnsiTheme="minorEastAsia" w:cs="Times New Roman" w:hint="eastAsia"/>
          <w:bCs/>
          <w:szCs w:val="21"/>
        </w:rPr>
        <w:t>年</w:t>
      </w:r>
      <w:r w:rsidR="00624C19">
        <w:rPr>
          <w:rFonts w:asciiTheme="minorEastAsia" w:hAnsiTheme="minorEastAsia" w:cs="Times New Roman" w:hint="eastAsia"/>
          <w:bCs/>
          <w:szCs w:val="21"/>
        </w:rPr>
        <w:t>10</w:t>
      </w:r>
      <w:r w:rsidR="00B17F0C" w:rsidRPr="00A0202A">
        <w:rPr>
          <w:rFonts w:asciiTheme="minorEastAsia" w:hAnsiTheme="minorEastAsia" w:cs="Times New Roman" w:hint="eastAsia"/>
          <w:bCs/>
          <w:szCs w:val="21"/>
        </w:rPr>
        <w:t>月</w:t>
      </w:r>
      <w:r w:rsidR="00624C19">
        <w:rPr>
          <w:rFonts w:asciiTheme="minorEastAsia" w:hAnsiTheme="minorEastAsia" w:cs="Times New Roman" w:hint="eastAsia"/>
          <w:bCs/>
          <w:szCs w:val="21"/>
        </w:rPr>
        <w:t>17</w:t>
      </w:r>
      <w:r w:rsidR="00B17F0C" w:rsidRPr="00A0202A">
        <w:rPr>
          <w:rFonts w:asciiTheme="minorEastAsia" w:hAnsiTheme="minorEastAsia" w:cs="Times New Roman" w:hint="eastAsia"/>
          <w:bCs/>
          <w:szCs w:val="21"/>
        </w:rPr>
        <w:t>日16:30</w:t>
      </w:r>
    </w:p>
    <w:p w14:paraId="0D22839F" w14:textId="451620B7"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1</w:t>
      </w:r>
      <w:r w:rsidR="00EE1073">
        <w:rPr>
          <w:rFonts w:asciiTheme="minorEastAsia" w:hAnsiTheme="minorEastAsia" w:cs="Times New Roman" w:hint="eastAsia"/>
          <w:bCs/>
          <w:szCs w:val="21"/>
        </w:rPr>
        <w:t>0</w:t>
      </w:r>
      <w:r w:rsidRPr="00A0202A">
        <w:rPr>
          <w:rFonts w:asciiTheme="minorEastAsia" w:hAnsiTheme="minorEastAsia" w:cs="Times New Roman" w:hint="eastAsia"/>
          <w:bCs/>
          <w:szCs w:val="21"/>
        </w:rPr>
        <w:t>如有疑问请联系： 88325859苗老师</w:t>
      </w:r>
    </w:p>
    <w:p w14:paraId="00202A3B" w14:textId="67BBC259"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1</w:t>
      </w:r>
      <w:r w:rsidR="00EE1073">
        <w:rPr>
          <w:rFonts w:asciiTheme="minorEastAsia" w:hAnsiTheme="minorEastAsia" w:cs="Times New Roman" w:hint="eastAsia"/>
          <w:bCs/>
          <w:szCs w:val="21"/>
        </w:rPr>
        <w:t>1</w:t>
      </w:r>
      <w:r w:rsidR="00286F13" w:rsidRPr="00A0202A">
        <w:rPr>
          <w:rFonts w:asciiTheme="minorEastAsia" w:hAnsiTheme="minorEastAsia" w:cs="Times New Roman" w:hint="eastAsia"/>
          <w:bCs/>
          <w:szCs w:val="21"/>
        </w:rPr>
        <w:t>本项目不接受联合体投标。</w:t>
      </w:r>
    </w:p>
    <w:p w14:paraId="6D00C723" w14:textId="17A540CD"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1</w:t>
      </w:r>
      <w:r w:rsidR="00EE1073">
        <w:rPr>
          <w:rFonts w:asciiTheme="minorEastAsia" w:hAnsiTheme="minorEastAsia" w:cs="Times New Roman" w:hint="eastAsia"/>
          <w:bCs/>
          <w:szCs w:val="21"/>
        </w:rPr>
        <w:t>2</w:t>
      </w:r>
      <w:r w:rsidR="00286F13">
        <w:rPr>
          <w:rFonts w:asciiTheme="minorEastAsia" w:hAnsiTheme="minorEastAsia" w:cs="Times New Roman" w:hint="eastAsia"/>
          <w:bCs/>
          <w:szCs w:val="21"/>
        </w:rPr>
        <w:t>采购文件详见</w:t>
      </w:r>
      <w:r w:rsidR="00EE1073">
        <w:rPr>
          <w:rFonts w:asciiTheme="minorEastAsia" w:hAnsiTheme="minorEastAsia" w:cs="Times New Roman" w:hint="eastAsia"/>
          <w:bCs/>
          <w:szCs w:val="21"/>
        </w:rPr>
        <w:t>本公告</w:t>
      </w:r>
      <w:r w:rsidR="00286F13">
        <w:rPr>
          <w:rFonts w:asciiTheme="minorEastAsia" w:hAnsiTheme="minorEastAsia" w:cs="Times New Roman" w:hint="eastAsia"/>
          <w:bCs/>
          <w:szCs w:val="21"/>
        </w:rPr>
        <w:t>附件。</w:t>
      </w:r>
    </w:p>
    <w:p w14:paraId="2E8ECE5B" w14:textId="75E6E88F" w:rsidR="00B630CF" w:rsidRPr="00A0202A" w:rsidRDefault="00B630CF" w:rsidP="00576301">
      <w:pPr>
        <w:widowControl/>
        <w:spacing w:line="360" w:lineRule="exact"/>
        <w:ind w:leftChars="-6" w:left="-3" w:hangingChars="5" w:hanging="10"/>
        <w:jc w:val="left"/>
        <w:rPr>
          <w:rFonts w:asciiTheme="minorEastAsia" w:hAnsiTheme="minorEastAsia" w:cs="Times New Roman" w:hint="eastAsia"/>
          <w:bCs/>
          <w:szCs w:val="21"/>
        </w:rPr>
      </w:pPr>
    </w:p>
    <w:p w14:paraId="60A06981" w14:textId="52FBD05D" w:rsidR="00AE73B7" w:rsidRPr="00A0202A" w:rsidRDefault="00AE73B7" w:rsidP="00543EB6">
      <w:pPr>
        <w:rPr>
          <w:rFonts w:asciiTheme="minorEastAsia" w:hAnsiTheme="minorEastAsia" w:hint="eastAsia"/>
          <w:b/>
          <w:szCs w:val="21"/>
        </w:rPr>
      </w:pPr>
      <w:r w:rsidRPr="00A0202A">
        <w:rPr>
          <w:rFonts w:asciiTheme="minorEastAsia" w:hAnsiTheme="minorEastAsia" w:hint="eastAsia"/>
          <w:b/>
          <w:szCs w:val="21"/>
        </w:rPr>
        <w:lastRenderedPageBreak/>
        <w:t>二、</w:t>
      </w:r>
      <w:r w:rsidR="00102015" w:rsidRPr="00A0202A">
        <w:rPr>
          <w:rFonts w:asciiTheme="minorEastAsia" w:hAnsiTheme="minorEastAsia" w:hint="eastAsia"/>
          <w:b/>
          <w:szCs w:val="21"/>
        </w:rPr>
        <w:t>服务内容</w:t>
      </w:r>
      <w:r w:rsidRPr="00A0202A">
        <w:rPr>
          <w:rFonts w:asciiTheme="minorEastAsia" w:hAnsiTheme="minorEastAsia" w:hint="eastAsia"/>
          <w:b/>
          <w:szCs w:val="21"/>
        </w:rPr>
        <w:t>：</w:t>
      </w:r>
    </w:p>
    <w:p w14:paraId="4352C589"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hint="eastAsia"/>
          <w:bCs/>
          <w:szCs w:val="21"/>
        </w:rPr>
      </w:pPr>
      <w:r w:rsidRPr="00AD0942">
        <w:rPr>
          <w:rFonts w:asciiTheme="minorEastAsia" w:hAnsiTheme="minorEastAsia" w:cs="Times New Roman" w:hint="eastAsia"/>
          <w:bCs/>
          <w:szCs w:val="21"/>
        </w:rPr>
        <w:t>维护内容：</w:t>
      </w:r>
    </w:p>
    <w:p w14:paraId="5970F455"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hint="eastAsia"/>
          <w:bCs/>
          <w:szCs w:val="21"/>
        </w:rPr>
      </w:pPr>
      <w:proofErr w:type="gramStart"/>
      <w:r w:rsidRPr="00AD0942">
        <w:rPr>
          <w:rFonts w:asciiTheme="minorEastAsia" w:hAnsiTheme="minorEastAsia" w:cs="Times New Roman" w:hint="eastAsia"/>
          <w:bCs/>
          <w:szCs w:val="21"/>
        </w:rPr>
        <w:t>维保方</w:t>
      </w:r>
      <w:proofErr w:type="gramEnd"/>
      <w:r w:rsidRPr="00AD0942">
        <w:rPr>
          <w:rFonts w:asciiTheme="minorEastAsia" w:hAnsiTheme="minorEastAsia" w:cs="Times New Roman" w:hint="eastAsia"/>
          <w:bCs/>
          <w:szCs w:val="21"/>
        </w:rPr>
        <w:t>需在合同期限内将向甲方提供免费设备维修服务，产品出现故障，需相应提供修理或同等产品替代，</w:t>
      </w:r>
      <w:proofErr w:type="gramStart"/>
      <w:r w:rsidRPr="00AD0942">
        <w:rPr>
          <w:rFonts w:asciiTheme="minorEastAsia" w:hAnsiTheme="minorEastAsia" w:cs="Times New Roman" w:hint="eastAsia"/>
          <w:bCs/>
          <w:szCs w:val="21"/>
        </w:rPr>
        <w:t>维保方</w:t>
      </w:r>
      <w:proofErr w:type="gramEnd"/>
      <w:r w:rsidRPr="00AD0942">
        <w:rPr>
          <w:rFonts w:asciiTheme="minorEastAsia" w:hAnsiTheme="minorEastAsia" w:cs="Times New Roman" w:hint="eastAsia"/>
          <w:bCs/>
          <w:szCs w:val="21"/>
        </w:rPr>
        <w:t>需有</w:t>
      </w:r>
      <w:proofErr w:type="gramStart"/>
      <w:r w:rsidRPr="00AD0942">
        <w:rPr>
          <w:rFonts w:asciiTheme="minorEastAsia" w:hAnsiTheme="minorEastAsia" w:cs="Times New Roman" w:hint="eastAsia"/>
          <w:bCs/>
          <w:szCs w:val="21"/>
        </w:rPr>
        <w:t>维保范围</w:t>
      </w:r>
      <w:proofErr w:type="gramEnd"/>
      <w:r w:rsidRPr="00AD0942">
        <w:rPr>
          <w:rFonts w:asciiTheme="minorEastAsia" w:hAnsiTheme="minorEastAsia" w:cs="Times New Roman" w:hint="eastAsia"/>
          <w:bCs/>
          <w:szCs w:val="21"/>
        </w:rPr>
        <w:t>内的硬件备件，确保备品备件充足和到位，以备不时之需，并免费提供备用件换下故障板卡，以保证设备系统连续正常运行。</w:t>
      </w:r>
    </w:p>
    <w:p w14:paraId="5D5A395E" w14:textId="7E10AFE7" w:rsidR="00AD0942" w:rsidRPr="00AD0942" w:rsidRDefault="00AD0942" w:rsidP="00AD0942">
      <w:pPr>
        <w:widowControl/>
        <w:spacing w:line="360" w:lineRule="exact"/>
        <w:ind w:leftChars="-2" w:left="-4" w:firstLineChars="204" w:firstLine="428"/>
        <w:jc w:val="left"/>
        <w:rPr>
          <w:rFonts w:asciiTheme="minorEastAsia" w:hAnsiTheme="minorEastAsia" w:cs="Times New Roman" w:hint="eastAsia"/>
          <w:bCs/>
          <w:szCs w:val="21"/>
        </w:rPr>
      </w:pPr>
      <w:r w:rsidRPr="00AD0942">
        <w:rPr>
          <w:rFonts w:asciiTheme="minorEastAsia" w:hAnsiTheme="minorEastAsia" w:cs="Times New Roman" w:hint="eastAsia"/>
          <w:bCs/>
          <w:szCs w:val="21"/>
        </w:rPr>
        <w:t>★备品备件保障：在维保期内</w:t>
      </w:r>
      <w:proofErr w:type="gramStart"/>
      <w:r w:rsidRPr="00AD0942">
        <w:rPr>
          <w:rFonts w:asciiTheme="minorEastAsia" w:hAnsiTheme="minorEastAsia" w:cs="Times New Roman" w:hint="eastAsia"/>
          <w:bCs/>
          <w:szCs w:val="21"/>
        </w:rPr>
        <w:t>按维保范围</w:t>
      </w:r>
      <w:proofErr w:type="gramEnd"/>
      <w:r w:rsidRPr="00AD0942">
        <w:rPr>
          <w:rFonts w:asciiTheme="minorEastAsia" w:hAnsiTheme="minorEastAsia" w:cs="Times New Roman" w:hint="eastAsia"/>
          <w:bCs/>
          <w:szCs w:val="21"/>
        </w:rPr>
        <w:t>提供至少2块用户板放置现场。</w:t>
      </w:r>
      <w:r w:rsidR="003D132F">
        <w:rPr>
          <w:rFonts w:asciiTheme="minorEastAsia" w:hAnsiTheme="minorEastAsia" w:cs="Times New Roman" w:hint="eastAsia"/>
          <w:bCs/>
          <w:szCs w:val="21"/>
        </w:rPr>
        <w:t>（西直门院区、通州院区分别提供）</w:t>
      </w:r>
    </w:p>
    <w:p w14:paraId="6957B8D7"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hint="eastAsia"/>
          <w:bCs/>
          <w:szCs w:val="21"/>
        </w:rPr>
      </w:pPr>
      <w:r w:rsidRPr="00AD0942">
        <w:rPr>
          <w:rFonts w:asciiTheme="minorEastAsia" w:hAnsiTheme="minorEastAsia" w:cs="Times New Roman" w:hint="eastAsia"/>
          <w:bCs/>
          <w:szCs w:val="21"/>
        </w:rPr>
        <w:t>技术协助服务</w:t>
      </w:r>
    </w:p>
    <w:p w14:paraId="655B0D4F"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hint="eastAsia"/>
          <w:bCs/>
          <w:szCs w:val="21"/>
        </w:rPr>
      </w:pPr>
      <w:r w:rsidRPr="00AD0942">
        <w:rPr>
          <w:rFonts w:asciiTheme="minorEastAsia" w:hAnsiTheme="minorEastAsia" w:cs="Times New Roman" w:hint="eastAsia"/>
          <w:bCs/>
          <w:szCs w:val="21"/>
        </w:rPr>
        <w:t>维护方需向甲方提供7X24小时热线技术支持服务，提供在线问题的判断及基本操作支持，并提供电话回访及主动与用户沟通，了解设备使用情况，提前帮助用户对系统提高预防能力，投标方应根据招标方要求提供必要的功能调整。</w:t>
      </w:r>
    </w:p>
    <w:p w14:paraId="711A7D8B"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hint="eastAsia"/>
          <w:bCs/>
          <w:szCs w:val="21"/>
        </w:rPr>
      </w:pPr>
      <w:r w:rsidRPr="00AD0942">
        <w:rPr>
          <w:rFonts w:asciiTheme="minorEastAsia" w:hAnsiTheme="minorEastAsia" w:cs="Times New Roman" w:hint="eastAsia"/>
          <w:bCs/>
          <w:szCs w:val="21"/>
        </w:rPr>
        <w:t>预防性技术服务</w:t>
      </w:r>
    </w:p>
    <w:p w14:paraId="204F2247"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hint="eastAsia"/>
          <w:bCs/>
          <w:szCs w:val="21"/>
        </w:rPr>
      </w:pPr>
      <w:r w:rsidRPr="00AD0942">
        <w:rPr>
          <w:rFonts w:asciiTheme="minorEastAsia" w:hAnsiTheme="minorEastAsia" w:cs="Times New Roman" w:hint="eastAsia"/>
          <w:bCs/>
          <w:szCs w:val="21"/>
        </w:rPr>
        <w:t>乙方将每月提供一次电话沟通，通过与用户工程师电话沟通，了解系统使用情况，进行对应的技术性预防。</w:t>
      </w:r>
    </w:p>
    <w:p w14:paraId="16E2BD1C"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hint="eastAsia"/>
          <w:bCs/>
          <w:szCs w:val="21"/>
        </w:rPr>
      </w:pPr>
      <w:r w:rsidRPr="00AD0942">
        <w:rPr>
          <w:rFonts w:asciiTheme="minorEastAsia" w:hAnsiTheme="minorEastAsia" w:cs="Times New Roman" w:hint="eastAsia"/>
          <w:bCs/>
          <w:szCs w:val="21"/>
        </w:rPr>
        <w:t>乙方将每季度提供一次预防性技术服务：包括通过现场走访或电话沟通了解设备使用情况，为交换机设备进行系统例行测试，以尽可能地减少机器发生故障，提高运行质量。</w:t>
      </w:r>
    </w:p>
    <w:p w14:paraId="137DA14F"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hint="eastAsia"/>
          <w:bCs/>
          <w:szCs w:val="21"/>
        </w:rPr>
      </w:pPr>
      <w:r w:rsidRPr="00AD0942">
        <w:rPr>
          <w:rFonts w:asciiTheme="minorEastAsia" w:hAnsiTheme="minorEastAsia" w:cs="Times New Roman" w:hint="eastAsia"/>
          <w:bCs/>
          <w:szCs w:val="21"/>
        </w:rPr>
        <w:t>乙方工程师的定期检查结果或建议，以工作报告的形式提交给甲方指定负责人，此报告也作为甲方接受服务的依据，并由甲方工程师签字确认。</w:t>
      </w:r>
    </w:p>
    <w:p w14:paraId="55A207C6"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hint="eastAsia"/>
          <w:bCs/>
          <w:szCs w:val="21"/>
        </w:rPr>
      </w:pPr>
      <w:r w:rsidRPr="00AD0942">
        <w:rPr>
          <w:rFonts w:asciiTheme="minorEastAsia" w:hAnsiTheme="minorEastAsia" w:cs="Times New Roman" w:hint="eastAsia"/>
          <w:bCs/>
          <w:szCs w:val="21"/>
        </w:rPr>
        <w:t>系统巡检服务</w:t>
      </w:r>
    </w:p>
    <w:p w14:paraId="441119FC"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hint="eastAsia"/>
          <w:bCs/>
          <w:szCs w:val="21"/>
        </w:rPr>
      </w:pPr>
      <w:r w:rsidRPr="00AD0942">
        <w:rPr>
          <w:rFonts w:asciiTheme="minorEastAsia" w:hAnsiTheme="minorEastAsia" w:cs="Times New Roman" w:hint="eastAsia"/>
          <w:bCs/>
          <w:szCs w:val="21"/>
        </w:rPr>
        <w:t>保证系统运行的稳定性，提前发现系统运行的隐患，巡检内容主要包括：</w:t>
      </w:r>
    </w:p>
    <w:p w14:paraId="5F1EB754"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hint="eastAsia"/>
          <w:bCs/>
          <w:szCs w:val="21"/>
        </w:rPr>
      </w:pPr>
      <w:r w:rsidRPr="00AD0942">
        <w:rPr>
          <w:rFonts w:asciiTheme="minorEastAsia" w:hAnsiTheme="minorEastAsia" w:cs="Times New Roman" w:hint="eastAsia"/>
          <w:bCs/>
          <w:szCs w:val="21"/>
        </w:rPr>
        <w:t>系统运行日志的监控，硬件负载、端口运行状态检查；</w:t>
      </w:r>
    </w:p>
    <w:p w14:paraId="386C091A"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hint="eastAsia"/>
          <w:bCs/>
          <w:szCs w:val="21"/>
        </w:rPr>
      </w:pPr>
      <w:r w:rsidRPr="00AD0942">
        <w:rPr>
          <w:rFonts w:asciiTheme="minorEastAsia" w:hAnsiTheme="minorEastAsia" w:cs="Times New Roman" w:hint="eastAsia"/>
          <w:bCs/>
          <w:szCs w:val="21"/>
        </w:rPr>
        <w:t>系统运行状态信息记录、汇总，数据库定期备份；</w:t>
      </w:r>
    </w:p>
    <w:p w14:paraId="23A60064"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hint="eastAsia"/>
          <w:bCs/>
          <w:szCs w:val="21"/>
        </w:rPr>
      </w:pPr>
      <w:r w:rsidRPr="00AD0942">
        <w:rPr>
          <w:rFonts w:asciiTheme="minorEastAsia" w:hAnsiTheme="minorEastAsia" w:cs="Times New Roman" w:hint="eastAsia"/>
          <w:bCs/>
          <w:szCs w:val="21"/>
        </w:rPr>
        <w:t>直观检查终端电缆、插头、插座等可见部分的连接是否牢固。</w:t>
      </w:r>
    </w:p>
    <w:p w14:paraId="3269BCEB"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hint="eastAsia"/>
          <w:bCs/>
          <w:szCs w:val="21"/>
        </w:rPr>
      </w:pPr>
      <w:r w:rsidRPr="00AD0942">
        <w:rPr>
          <w:rFonts w:asciiTheme="minorEastAsia" w:hAnsiTheme="minorEastAsia" w:cs="Times New Roman" w:hint="eastAsia"/>
          <w:bCs/>
          <w:szCs w:val="21"/>
        </w:rPr>
        <w:t>检查系统中是否存在潜在的问题和隐患，并对这些问题提出改进意见或建议。</w:t>
      </w:r>
    </w:p>
    <w:p w14:paraId="1D814CE1"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hint="eastAsia"/>
          <w:bCs/>
          <w:szCs w:val="21"/>
        </w:rPr>
      </w:pPr>
      <w:r w:rsidRPr="00AD0942">
        <w:rPr>
          <w:rFonts w:asciiTheme="minorEastAsia" w:hAnsiTheme="minorEastAsia" w:cs="Times New Roman" w:hint="eastAsia"/>
          <w:bCs/>
          <w:szCs w:val="21"/>
        </w:rPr>
        <w:t>发现故障后第一时间内通报相关人员；</w:t>
      </w:r>
      <w:bookmarkStart w:id="0" w:name="_Toc283209137"/>
      <w:r w:rsidRPr="00AD0942">
        <w:rPr>
          <w:rFonts w:asciiTheme="minorEastAsia" w:hAnsiTheme="minorEastAsia" w:cs="Times New Roman" w:hint="eastAsia"/>
          <w:bCs/>
          <w:szCs w:val="21"/>
        </w:rPr>
        <w:t xml:space="preserve">  </w:t>
      </w:r>
      <w:bookmarkEnd w:id="0"/>
    </w:p>
    <w:p w14:paraId="046F0E7C"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hint="eastAsia"/>
          <w:bCs/>
          <w:szCs w:val="21"/>
        </w:rPr>
      </w:pPr>
    </w:p>
    <w:p w14:paraId="338B6E1C"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hint="eastAsia"/>
          <w:bCs/>
          <w:szCs w:val="21"/>
        </w:rPr>
      </w:pPr>
      <w:r w:rsidRPr="00AD0942">
        <w:rPr>
          <w:rFonts w:asciiTheme="minorEastAsia" w:hAnsiTheme="minorEastAsia" w:cs="Times New Roman" w:hint="eastAsia"/>
          <w:bCs/>
          <w:szCs w:val="21"/>
        </w:rPr>
        <w:t>★响应时间: 全天24小时，全年365天提供故障排除和技术支持维护服务。</w:t>
      </w:r>
    </w:p>
    <w:p w14:paraId="070BF175"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hint="eastAsia"/>
          <w:bCs/>
          <w:szCs w:val="21"/>
        </w:rPr>
      </w:pPr>
      <w:r w:rsidRPr="00AD0942">
        <w:rPr>
          <w:rFonts w:asciiTheme="minorEastAsia" w:hAnsiTheme="minorEastAsia" w:cs="Times New Roman" w:hint="eastAsia"/>
          <w:bCs/>
          <w:szCs w:val="21"/>
        </w:rPr>
        <w:t>对于紧急问题,乙方应该在1个工作小时内作电话回应, 当书面指导、电话指导、远端维护等有关方式均无法解决问题时，乙方在2个工作小时内赶到现场排除故障、恢复系统的正常运行，并提供书面的报告，由甲方工程师签字确认。</w:t>
      </w:r>
    </w:p>
    <w:p w14:paraId="703ABB57"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hint="eastAsia"/>
          <w:bCs/>
          <w:szCs w:val="21"/>
        </w:rPr>
      </w:pPr>
      <w:r w:rsidRPr="00AD0942">
        <w:rPr>
          <w:rFonts w:asciiTheme="minorEastAsia" w:hAnsiTheme="minorEastAsia" w:cs="Times New Roman" w:hint="eastAsia"/>
          <w:bCs/>
          <w:szCs w:val="21"/>
        </w:rPr>
        <w:t>对于非紧急问题乙方应该在1个工作小时内作电话回应, 当书面指导、电话指导、远端维护等有关方式均无法解决问题时，乙方在2个工作小时内赶到现场排除故障、恢复系统的正常运行，并提供书面的报告，由甲方工程师签字确认。</w:t>
      </w:r>
    </w:p>
    <w:p w14:paraId="1831EE65"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hint="eastAsia"/>
          <w:bCs/>
          <w:szCs w:val="21"/>
        </w:rPr>
      </w:pPr>
    </w:p>
    <w:p w14:paraId="4E9360D9" w14:textId="78BC96B2" w:rsidR="00AD0942" w:rsidRPr="00AD0942" w:rsidRDefault="00AD0942" w:rsidP="00AD0942">
      <w:pPr>
        <w:widowControl/>
        <w:spacing w:line="360" w:lineRule="exact"/>
        <w:ind w:leftChars="-2" w:left="-4" w:firstLineChars="204" w:firstLine="428"/>
        <w:jc w:val="left"/>
        <w:rPr>
          <w:rFonts w:asciiTheme="minorEastAsia" w:hAnsiTheme="minorEastAsia" w:cs="Times New Roman" w:hint="eastAsia"/>
          <w:bCs/>
          <w:szCs w:val="21"/>
        </w:rPr>
      </w:pPr>
      <w:r w:rsidRPr="00AD0942">
        <w:rPr>
          <w:rFonts w:asciiTheme="minorEastAsia" w:hAnsiTheme="minorEastAsia" w:cs="Times New Roman" w:hint="eastAsia"/>
          <w:bCs/>
          <w:szCs w:val="21"/>
        </w:rPr>
        <w:t>服务要求：</w:t>
      </w:r>
    </w:p>
    <w:p w14:paraId="06F73B9A"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hint="eastAsia"/>
          <w:bCs/>
          <w:szCs w:val="21"/>
        </w:rPr>
      </w:pPr>
      <w:r w:rsidRPr="00AD0942">
        <w:rPr>
          <w:rFonts w:asciiTheme="minorEastAsia" w:hAnsiTheme="minorEastAsia" w:cs="Times New Roman" w:hint="eastAsia"/>
          <w:bCs/>
          <w:szCs w:val="21"/>
        </w:rPr>
        <w:t xml:space="preserve">★能力要求：应具备原厂出具的授权函，以确保服务商具有足够的技术服务能力及设备保障能力。 </w:t>
      </w:r>
    </w:p>
    <w:p w14:paraId="55B64375"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hint="eastAsia"/>
          <w:bCs/>
          <w:szCs w:val="21"/>
        </w:rPr>
      </w:pPr>
      <w:r w:rsidRPr="00AD0942">
        <w:rPr>
          <w:rFonts w:asciiTheme="minorEastAsia" w:hAnsiTheme="minorEastAsia" w:cs="Times New Roman" w:hint="eastAsia"/>
          <w:bCs/>
          <w:szCs w:val="21"/>
        </w:rPr>
        <w:t>★服务响应：应在北京</w:t>
      </w:r>
      <w:proofErr w:type="gramStart"/>
      <w:r w:rsidRPr="00AD0942">
        <w:rPr>
          <w:rFonts w:asciiTheme="minorEastAsia" w:hAnsiTheme="minorEastAsia" w:cs="Times New Roman" w:hint="eastAsia"/>
          <w:bCs/>
          <w:szCs w:val="21"/>
        </w:rPr>
        <w:t>本地具有</w:t>
      </w:r>
      <w:proofErr w:type="gramEnd"/>
      <w:r w:rsidRPr="00AD0942">
        <w:rPr>
          <w:rFonts w:asciiTheme="minorEastAsia" w:hAnsiTheme="minorEastAsia" w:cs="Times New Roman" w:hint="eastAsia"/>
          <w:bCs/>
          <w:szCs w:val="21"/>
        </w:rPr>
        <w:t>熟悉该系统的技术服务人员，提供7*24支持服务，在设备出现故障后保证</w:t>
      </w:r>
      <w:r w:rsidRPr="00AD0942">
        <w:rPr>
          <w:rFonts w:asciiTheme="minorEastAsia" w:hAnsiTheme="minorEastAsia" w:cs="Times New Roman"/>
          <w:bCs/>
          <w:szCs w:val="21"/>
        </w:rPr>
        <w:t>2</w:t>
      </w:r>
      <w:r w:rsidRPr="00AD0942">
        <w:rPr>
          <w:rFonts w:asciiTheme="minorEastAsia" w:hAnsiTheme="minorEastAsia" w:cs="Times New Roman" w:hint="eastAsia"/>
          <w:bCs/>
          <w:szCs w:val="21"/>
        </w:rPr>
        <w:t xml:space="preserve">小时内达到现场。 </w:t>
      </w:r>
    </w:p>
    <w:p w14:paraId="4C46C867"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hint="eastAsia"/>
          <w:bCs/>
          <w:szCs w:val="21"/>
        </w:rPr>
      </w:pPr>
      <w:proofErr w:type="gramStart"/>
      <w:r w:rsidRPr="00AD0942">
        <w:rPr>
          <w:rFonts w:asciiTheme="minorEastAsia" w:hAnsiTheme="minorEastAsia" w:cs="Times New Roman" w:hint="eastAsia"/>
          <w:bCs/>
          <w:szCs w:val="21"/>
        </w:rPr>
        <w:t>维保范围</w:t>
      </w:r>
      <w:proofErr w:type="gramEnd"/>
      <w:r w:rsidRPr="00AD0942">
        <w:rPr>
          <w:rFonts w:asciiTheme="minorEastAsia" w:hAnsiTheme="minorEastAsia" w:cs="Times New Roman" w:hint="eastAsia"/>
          <w:bCs/>
          <w:szCs w:val="21"/>
        </w:rPr>
        <w:t>及数量：</w:t>
      </w:r>
    </w:p>
    <w:p w14:paraId="5282FCA5" w14:textId="4168F903" w:rsidR="00AD0942" w:rsidRPr="00AD0942" w:rsidRDefault="00C93609" w:rsidP="00AD0942">
      <w:pPr>
        <w:widowControl/>
        <w:spacing w:line="360" w:lineRule="exact"/>
        <w:ind w:leftChars="-2" w:left="-4" w:firstLineChars="204" w:firstLine="428"/>
        <w:jc w:val="left"/>
        <w:rPr>
          <w:rFonts w:asciiTheme="minorEastAsia" w:hAnsiTheme="minorEastAsia" w:cs="Times New Roman" w:hint="eastAsia"/>
          <w:bCs/>
          <w:szCs w:val="21"/>
        </w:rPr>
      </w:pPr>
      <w:r>
        <w:rPr>
          <w:rFonts w:asciiTheme="minorEastAsia" w:hAnsiTheme="minorEastAsia" w:cs="Times New Roman" w:hint="eastAsia"/>
          <w:bCs/>
          <w:szCs w:val="21"/>
        </w:rPr>
        <w:t>西直门院区：</w:t>
      </w:r>
    </w:p>
    <w:tbl>
      <w:tblPr>
        <w:tblW w:w="7938" w:type="dxa"/>
        <w:tblInd w:w="1242" w:type="dxa"/>
        <w:tblCellMar>
          <w:left w:w="0" w:type="dxa"/>
          <w:right w:w="0" w:type="dxa"/>
        </w:tblCellMar>
        <w:tblLook w:val="0420" w:firstRow="1" w:lastRow="0" w:firstColumn="0" w:lastColumn="0" w:noHBand="0" w:noVBand="1"/>
      </w:tblPr>
      <w:tblGrid>
        <w:gridCol w:w="3311"/>
        <w:gridCol w:w="4627"/>
      </w:tblGrid>
      <w:tr w:rsidR="00AD0942" w:rsidRPr="00AD0942" w14:paraId="25ED20B6" w14:textId="77777777" w:rsidTr="00C93609">
        <w:trPr>
          <w:trHeight w:val="342"/>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232EFF" w14:textId="77777777" w:rsidR="00AD0942" w:rsidRPr="00AD0942" w:rsidRDefault="00AD0942" w:rsidP="00083CA0">
            <w:pPr>
              <w:widowControl/>
              <w:spacing w:line="360" w:lineRule="exact"/>
              <w:ind w:leftChars="202" w:left="816" w:hanging="392"/>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t>M3</w:t>
            </w:r>
            <w:r w:rsidRPr="00AD0942">
              <w:rPr>
                <w:rFonts w:asciiTheme="minorEastAsia" w:hAnsiTheme="minorEastAsia" w:cs="Times New Roman"/>
                <w:bCs/>
                <w:szCs w:val="21"/>
              </w:rPr>
              <w:t>机柜</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CE9314" w14:textId="77777777" w:rsidR="00AD0942" w:rsidRPr="00AD0942" w:rsidRDefault="00AD0942" w:rsidP="00C93609">
            <w:pPr>
              <w:widowControl/>
              <w:spacing w:line="360" w:lineRule="exact"/>
              <w:ind w:leftChars="202" w:left="426" w:hanging="2"/>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t>2</w:t>
            </w:r>
            <w:r w:rsidRPr="00AD0942">
              <w:rPr>
                <w:rFonts w:asciiTheme="minorEastAsia" w:hAnsiTheme="minorEastAsia" w:cs="Times New Roman"/>
                <w:bCs/>
                <w:szCs w:val="21"/>
              </w:rPr>
              <w:t>个</w:t>
            </w:r>
          </w:p>
        </w:tc>
      </w:tr>
      <w:tr w:rsidR="00AD0942" w:rsidRPr="00AD0942" w14:paraId="223E4F2C" w14:textId="77777777" w:rsidTr="00C93609">
        <w:trPr>
          <w:trHeight w:val="33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0CB3AC" w14:textId="77777777" w:rsidR="00AD0942" w:rsidRPr="00AD0942" w:rsidRDefault="00AD0942" w:rsidP="00083CA0">
            <w:pPr>
              <w:widowControl/>
              <w:spacing w:line="360" w:lineRule="exact"/>
              <w:ind w:leftChars="202" w:left="816" w:hanging="392"/>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t>ACT28</w:t>
            </w:r>
            <w:r w:rsidRPr="00AD0942">
              <w:rPr>
                <w:rFonts w:asciiTheme="minorEastAsia" w:hAnsiTheme="minorEastAsia" w:cs="Times New Roman"/>
                <w:bCs/>
                <w:szCs w:val="21"/>
              </w:rPr>
              <w:t>机框</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5580E3" w14:textId="77777777" w:rsidR="00AD0942" w:rsidRPr="00AD0942" w:rsidRDefault="00AD0942" w:rsidP="00C93609">
            <w:pPr>
              <w:widowControl/>
              <w:spacing w:line="360" w:lineRule="exact"/>
              <w:ind w:leftChars="202" w:left="426" w:hanging="2"/>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t>3</w:t>
            </w:r>
            <w:r w:rsidRPr="00AD0942">
              <w:rPr>
                <w:rFonts w:asciiTheme="minorEastAsia" w:hAnsiTheme="minorEastAsia" w:cs="Times New Roman"/>
                <w:bCs/>
                <w:szCs w:val="21"/>
              </w:rPr>
              <w:t>个</w:t>
            </w:r>
          </w:p>
        </w:tc>
      </w:tr>
      <w:tr w:rsidR="00AD0942" w:rsidRPr="00AD0942" w14:paraId="0324BA2B" w14:textId="77777777" w:rsidTr="00C93609">
        <w:trPr>
          <w:trHeight w:val="329"/>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700222" w14:textId="77777777" w:rsidR="00AD0942" w:rsidRPr="00AD0942" w:rsidRDefault="00AD0942" w:rsidP="00083CA0">
            <w:pPr>
              <w:widowControl/>
              <w:spacing w:line="360" w:lineRule="exact"/>
              <w:ind w:leftChars="202" w:left="816" w:hanging="392"/>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lastRenderedPageBreak/>
              <w:t>ACT14</w:t>
            </w:r>
            <w:r w:rsidRPr="00AD0942">
              <w:rPr>
                <w:rFonts w:asciiTheme="minorEastAsia" w:hAnsiTheme="minorEastAsia" w:cs="Times New Roman"/>
                <w:bCs/>
                <w:szCs w:val="21"/>
              </w:rPr>
              <w:t>机框</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0EA034" w14:textId="77777777" w:rsidR="00AD0942" w:rsidRPr="00AD0942" w:rsidRDefault="00AD0942" w:rsidP="00C93609">
            <w:pPr>
              <w:widowControl/>
              <w:spacing w:line="360" w:lineRule="exact"/>
              <w:ind w:leftChars="202" w:left="426" w:hanging="2"/>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t>1</w:t>
            </w:r>
            <w:r w:rsidRPr="00AD0942">
              <w:rPr>
                <w:rFonts w:asciiTheme="minorEastAsia" w:hAnsiTheme="minorEastAsia" w:cs="Times New Roman"/>
                <w:bCs/>
                <w:szCs w:val="21"/>
              </w:rPr>
              <w:t>个</w:t>
            </w:r>
          </w:p>
        </w:tc>
      </w:tr>
      <w:tr w:rsidR="00AD0942" w:rsidRPr="00AD0942" w14:paraId="38B015AB" w14:textId="77777777" w:rsidTr="00C93609">
        <w:trPr>
          <w:trHeight w:val="33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06BDD7" w14:textId="77777777" w:rsidR="00AD0942" w:rsidRPr="00AD0942" w:rsidRDefault="00AD0942" w:rsidP="00083CA0">
            <w:pPr>
              <w:widowControl/>
              <w:spacing w:line="360" w:lineRule="exact"/>
              <w:ind w:leftChars="202" w:left="816" w:hanging="392"/>
              <w:jc w:val="center"/>
              <w:rPr>
                <w:rFonts w:asciiTheme="minorEastAsia" w:hAnsiTheme="minorEastAsia" w:cs="Times New Roman" w:hint="eastAsia"/>
                <w:bCs/>
                <w:szCs w:val="21"/>
              </w:rPr>
            </w:pPr>
            <w:r w:rsidRPr="00AD0942">
              <w:rPr>
                <w:rFonts w:asciiTheme="minorEastAsia" w:hAnsiTheme="minorEastAsia" w:cs="Times New Roman"/>
                <w:bCs/>
                <w:szCs w:val="21"/>
              </w:rPr>
              <w:t>顶部风扇</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ADC01E" w14:textId="77777777" w:rsidR="00AD0942" w:rsidRPr="00AD0942" w:rsidRDefault="00AD0942" w:rsidP="00C93609">
            <w:pPr>
              <w:widowControl/>
              <w:spacing w:line="360" w:lineRule="exact"/>
              <w:ind w:leftChars="202" w:left="426" w:hanging="2"/>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t>2</w:t>
            </w:r>
            <w:r w:rsidRPr="00AD0942">
              <w:rPr>
                <w:rFonts w:asciiTheme="minorEastAsia" w:hAnsiTheme="minorEastAsia" w:cs="Times New Roman"/>
                <w:bCs/>
                <w:szCs w:val="21"/>
              </w:rPr>
              <w:t>个</w:t>
            </w:r>
          </w:p>
        </w:tc>
      </w:tr>
      <w:tr w:rsidR="00AD0942" w:rsidRPr="00AD0942" w14:paraId="3D7F86FB" w14:textId="77777777" w:rsidTr="00C93609">
        <w:trPr>
          <w:trHeight w:val="33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3C01A2" w14:textId="77777777" w:rsidR="00AD0942" w:rsidRPr="00AD0942" w:rsidRDefault="00AD0942" w:rsidP="00083CA0">
            <w:pPr>
              <w:widowControl/>
              <w:spacing w:line="360" w:lineRule="exact"/>
              <w:ind w:leftChars="202" w:left="816" w:hanging="392"/>
              <w:jc w:val="center"/>
              <w:rPr>
                <w:rFonts w:asciiTheme="minorEastAsia" w:hAnsiTheme="minorEastAsia" w:cs="Times New Roman" w:hint="eastAsia"/>
                <w:bCs/>
                <w:szCs w:val="21"/>
              </w:rPr>
            </w:pPr>
            <w:r w:rsidRPr="00AD0942">
              <w:rPr>
                <w:rFonts w:asciiTheme="minorEastAsia" w:hAnsiTheme="minorEastAsia" w:cs="Times New Roman"/>
                <w:bCs/>
                <w:szCs w:val="21"/>
              </w:rPr>
              <w:t>中部风扇</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178CC0" w14:textId="77777777" w:rsidR="00AD0942" w:rsidRPr="00AD0942" w:rsidRDefault="00AD0942" w:rsidP="00C93609">
            <w:pPr>
              <w:widowControl/>
              <w:spacing w:line="360" w:lineRule="exact"/>
              <w:ind w:leftChars="202" w:left="426" w:hanging="2"/>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t>1</w:t>
            </w:r>
            <w:r w:rsidRPr="00AD0942">
              <w:rPr>
                <w:rFonts w:asciiTheme="minorEastAsia" w:hAnsiTheme="minorEastAsia" w:cs="Times New Roman"/>
                <w:bCs/>
                <w:szCs w:val="21"/>
              </w:rPr>
              <w:t>个</w:t>
            </w:r>
          </w:p>
        </w:tc>
      </w:tr>
      <w:tr w:rsidR="00AD0942" w:rsidRPr="00AD0942" w14:paraId="08FD3C60" w14:textId="77777777" w:rsidTr="00C93609">
        <w:trPr>
          <w:trHeight w:val="33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6A0DDE" w14:textId="77777777" w:rsidR="00AD0942" w:rsidRPr="00AD0942" w:rsidRDefault="00AD0942" w:rsidP="00083CA0">
            <w:pPr>
              <w:widowControl/>
              <w:spacing w:line="360" w:lineRule="exact"/>
              <w:ind w:leftChars="202" w:left="816" w:hanging="392"/>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t>CPU7</w:t>
            </w:r>
            <w:r w:rsidRPr="00AD0942">
              <w:rPr>
                <w:rFonts w:asciiTheme="minorEastAsia" w:hAnsiTheme="minorEastAsia" w:cs="Times New Roman"/>
                <w:bCs/>
                <w:szCs w:val="21"/>
              </w:rPr>
              <w:t>板</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A2F0D0" w14:textId="77777777" w:rsidR="00AD0942" w:rsidRPr="00AD0942" w:rsidRDefault="00AD0942" w:rsidP="00C93609">
            <w:pPr>
              <w:widowControl/>
              <w:spacing w:line="360" w:lineRule="exact"/>
              <w:ind w:leftChars="202" w:left="426" w:hanging="2"/>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t>2</w:t>
            </w:r>
            <w:r w:rsidRPr="00AD0942">
              <w:rPr>
                <w:rFonts w:asciiTheme="minorEastAsia" w:hAnsiTheme="minorEastAsia" w:cs="Times New Roman"/>
                <w:bCs/>
                <w:szCs w:val="21"/>
              </w:rPr>
              <w:t>块</w:t>
            </w:r>
          </w:p>
        </w:tc>
      </w:tr>
      <w:tr w:rsidR="00AD0942" w:rsidRPr="00AD0942" w14:paraId="5F75E19E" w14:textId="77777777" w:rsidTr="00C93609">
        <w:trPr>
          <w:trHeight w:val="329"/>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01D60F" w14:textId="77777777" w:rsidR="00AD0942" w:rsidRPr="00AD0942" w:rsidRDefault="00AD0942" w:rsidP="00083CA0">
            <w:pPr>
              <w:widowControl/>
              <w:spacing w:line="360" w:lineRule="exact"/>
              <w:ind w:leftChars="202" w:left="816" w:hanging="392"/>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t>GPA2</w:t>
            </w:r>
            <w:r w:rsidRPr="00AD0942">
              <w:rPr>
                <w:rFonts w:asciiTheme="minorEastAsia" w:hAnsiTheme="minorEastAsia" w:cs="Times New Roman"/>
                <w:bCs/>
                <w:szCs w:val="21"/>
              </w:rPr>
              <w:t>板</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7DFD94" w14:textId="77777777" w:rsidR="00AD0942" w:rsidRPr="00AD0942" w:rsidRDefault="00AD0942" w:rsidP="00C93609">
            <w:pPr>
              <w:widowControl/>
              <w:spacing w:line="360" w:lineRule="exact"/>
              <w:ind w:leftChars="202" w:left="426" w:hanging="2"/>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t>2</w:t>
            </w:r>
            <w:r w:rsidRPr="00AD0942">
              <w:rPr>
                <w:rFonts w:asciiTheme="minorEastAsia" w:hAnsiTheme="minorEastAsia" w:cs="Times New Roman"/>
                <w:bCs/>
                <w:szCs w:val="21"/>
              </w:rPr>
              <w:t>块</w:t>
            </w:r>
          </w:p>
        </w:tc>
      </w:tr>
      <w:tr w:rsidR="00AD0942" w:rsidRPr="00AD0942" w14:paraId="57965E13" w14:textId="77777777" w:rsidTr="00C93609">
        <w:trPr>
          <w:trHeight w:val="33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5D55D8"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t>INTOF</w:t>
            </w:r>
            <w:r w:rsidRPr="00AD0942">
              <w:rPr>
                <w:rFonts w:asciiTheme="minorEastAsia" w:hAnsiTheme="minorEastAsia" w:cs="Times New Roman"/>
                <w:bCs/>
                <w:szCs w:val="21"/>
              </w:rPr>
              <w:t>板</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B32B71"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t>6</w:t>
            </w:r>
            <w:r w:rsidRPr="00AD0942">
              <w:rPr>
                <w:rFonts w:asciiTheme="minorEastAsia" w:hAnsiTheme="minorEastAsia" w:cs="Times New Roman"/>
                <w:bCs/>
                <w:szCs w:val="21"/>
              </w:rPr>
              <w:t>块</w:t>
            </w:r>
          </w:p>
        </w:tc>
      </w:tr>
      <w:tr w:rsidR="00AD0942" w:rsidRPr="00AD0942" w14:paraId="2E26587E" w14:textId="77777777" w:rsidTr="00C93609">
        <w:trPr>
          <w:trHeight w:val="33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A3D871"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t>INTOF2</w:t>
            </w:r>
            <w:r w:rsidRPr="00AD0942">
              <w:rPr>
                <w:rFonts w:asciiTheme="minorEastAsia" w:hAnsiTheme="minorEastAsia" w:cs="Times New Roman"/>
                <w:bCs/>
                <w:szCs w:val="21"/>
              </w:rPr>
              <w:t>板</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B34337"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t>7</w:t>
            </w:r>
            <w:r w:rsidRPr="00AD0942">
              <w:rPr>
                <w:rFonts w:asciiTheme="minorEastAsia" w:hAnsiTheme="minorEastAsia" w:cs="Times New Roman"/>
                <w:bCs/>
                <w:szCs w:val="21"/>
              </w:rPr>
              <w:t>块</w:t>
            </w:r>
          </w:p>
        </w:tc>
      </w:tr>
      <w:tr w:rsidR="00AD0942" w:rsidRPr="00AD0942" w14:paraId="1BC21948" w14:textId="77777777" w:rsidTr="00C93609">
        <w:trPr>
          <w:trHeight w:val="33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1DA681"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t>eUA32</w:t>
            </w:r>
            <w:r w:rsidRPr="00AD0942">
              <w:rPr>
                <w:rFonts w:asciiTheme="minorEastAsia" w:hAnsiTheme="minorEastAsia" w:cs="Times New Roman"/>
                <w:bCs/>
                <w:szCs w:val="21"/>
              </w:rPr>
              <w:t>板</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895656"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t>1</w:t>
            </w:r>
            <w:r w:rsidRPr="00AD0942">
              <w:rPr>
                <w:rFonts w:asciiTheme="minorEastAsia" w:hAnsiTheme="minorEastAsia" w:cs="Times New Roman"/>
                <w:bCs/>
                <w:szCs w:val="21"/>
              </w:rPr>
              <w:t>块</w:t>
            </w:r>
          </w:p>
        </w:tc>
      </w:tr>
      <w:tr w:rsidR="00AD0942" w:rsidRPr="00AD0942" w14:paraId="0C90CCBB" w14:textId="77777777" w:rsidTr="00C93609">
        <w:trPr>
          <w:trHeight w:val="329"/>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509230"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t>Z12</w:t>
            </w:r>
            <w:r w:rsidRPr="00AD0942">
              <w:rPr>
                <w:rFonts w:asciiTheme="minorEastAsia" w:hAnsiTheme="minorEastAsia" w:cs="Times New Roman"/>
                <w:bCs/>
                <w:szCs w:val="21"/>
              </w:rPr>
              <w:t>板</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04E34D"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t>1</w:t>
            </w:r>
            <w:r w:rsidRPr="00AD0942">
              <w:rPr>
                <w:rFonts w:asciiTheme="minorEastAsia" w:hAnsiTheme="minorEastAsia" w:cs="Times New Roman"/>
                <w:bCs/>
                <w:szCs w:val="21"/>
              </w:rPr>
              <w:t>块</w:t>
            </w:r>
          </w:p>
        </w:tc>
      </w:tr>
      <w:tr w:rsidR="00AD0942" w:rsidRPr="00AD0942" w14:paraId="2228868D" w14:textId="77777777" w:rsidTr="00C93609">
        <w:trPr>
          <w:trHeight w:val="33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0AD5EF"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t>Z24</w:t>
            </w:r>
            <w:r w:rsidRPr="00AD0942">
              <w:rPr>
                <w:rFonts w:asciiTheme="minorEastAsia" w:hAnsiTheme="minorEastAsia" w:cs="Times New Roman"/>
                <w:bCs/>
                <w:szCs w:val="21"/>
              </w:rPr>
              <w:t>板</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BE0DE8"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t>11</w:t>
            </w:r>
            <w:r w:rsidRPr="00AD0942">
              <w:rPr>
                <w:rFonts w:asciiTheme="minorEastAsia" w:hAnsiTheme="minorEastAsia" w:cs="Times New Roman"/>
                <w:bCs/>
                <w:szCs w:val="21"/>
              </w:rPr>
              <w:t>块</w:t>
            </w:r>
          </w:p>
        </w:tc>
      </w:tr>
      <w:tr w:rsidR="00AD0942" w:rsidRPr="00AD0942" w14:paraId="6F46778E" w14:textId="77777777" w:rsidTr="00C93609">
        <w:trPr>
          <w:trHeight w:val="33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BEA013"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t>Z32</w:t>
            </w:r>
            <w:r w:rsidRPr="00AD0942">
              <w:rPr>
                <w:rFonts w:asciiTheme="minorEastAsia" w:hAnsiTheme="minorEastAsia" w:cs="Times New Roman"/>
                <w:bCs/>
                <w:szCs w:val="21"/>
              </w:rPr>
              <w:t>板</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0FAC01"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t>5</w:t>
            </w:r>
            <w:r w:rsidRPr="00AD0942">
              <w:rPr>
                <w:rFonts w:asciiTheme="minorEastAsia" w:hAnsiTheme="minorEastAsia" w:cs="Times New Roman"/>
                <w:bCs/>
                <w:szCs w:val="21"/>
              </w:rPr>
              <w:t>块</w:t>
            </w:r>
          </w:p>
        </w:tc>
      </w:tr>
      <w:tr w:rsidR="00AD0942" w:rsidRPr="00AD0942" w14:paraId="15F6DC1F" w14:textId="77777777" w:rsidTr="00C93609">
        <w:trPr>
          <w:trHeight w:val="33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657094"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t>eZ32</w:t>
            </w:r>
            <w:r w:rsidRPr="00AD0942">
              <w:rPr>
                <w:rFonts w:asciiTheme="minorEastAsia" w:hAnsiTheme="minorEastAsia" w:cs="Times New Roman"/>
                <w:bCs/>
                <w:szCs w:val="21"/>
              </w:rPr>
              <w:t>板</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9CD07B"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t>38</w:t>
            </w:r>
            <w:r w:rsidRPr="00AD0942">
              <w:rPr>
                <w:rFonts w:asciiTheme="minorEastAsia" w:hAnsiTheme="minorEastAsia" w:cs="Times New Roman"/>
                <w:bCs/>
                <w:szCs w:val="21"/>
              </w:rPr>
              <w:t>块</w:t>
            </w:r>
          </w:p>
        </w:tc>
      </w:tr>
      <w:tr w:rsidR="00AD0942" w:rsidRPr="00AD0942" w14:paraId="79E92FF2" w14:textId="77777777" w:rsidTr="00C93609">
        <w:trPr>
          <w:trHeight w:val="329"/>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675825"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t>UA32</w:t>
            </w:r>
            <w:r w:rsidRPr="00AD0942">
              <w:rPr>
                <w:rFonts w:asciiTheme="minorEastAsia" w:hAnsiTheme="minorEastAsia" w:cs="Times New Roman"/>
                <w:bCs/>
                <w:szCs w:val="21"/>
              </w:rPr>
              <w:t>板</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AD56D7"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t>24</w:t>
            </w:r>
            <w:r w:rsidRPr="00AD0942">
              <w:rPr>
                <w:rFonts w:asciiTheme="minorEastAsia" w:hAnsiTheme="minorEastAsia" w:cs="Times New Roman"/>
                <w:bCs/>
                <w:szCs w:val="21"/>
              </w:rPr>
              <w:t>块</w:t>
            </w:r>
          </w:p>
        </w:tc>
      </w:tr>
      <w:tr w:rsidR="00AD0942" w:rsidRPr="00AD0942" w14:paraId="3A5FF49E" w14:textId="77777777" w:rsidTr="00C93609">
        <w:trPr>
          <w:trHeight w:val="366"/>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E15FD0"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hint="eastAsia"/>
                <w:bCs/>
                <w:szCs w:val="21"/>
              </w:rPr>
            </w:pPr>
            <w:r w:rsidRPr="00AD0942">
              <w:rPr>
                <w:rFonts w:asciiTheme="minorEastAsia" w:hAnsiTheme="minorEastAsia" w:cs="Times New Roman"/>
                <w:bCs/>
                <w:szCs w:val="21"/>
              </w:rPr>
              <w:t>交换机维护终端连接盒</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255CA5"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t>1</w:t>
            </w:r>
            <w:r w:rsidRPr="00AD0942">
              <w:rPr>
                <w:rFonts w:asciiTheme="minorEastAsia" w:hAnsiTheme="minorEastAsia" w:cs="Times New Roman"/>
                <w:bCs/>
                <w:szCs w:val="21"/>
              </w:rPr>
              <w:t>个</w:t>
            </w:r>
          </w:p>
        </w:tc>
      </w:tr>
      <w:tr w:rsidR="00AD0942" w:rsidRPr="00AD0942" w14:paraId="7EBFC8B9" w14:textId="77777777" w:rsidTr="00C93609">
        <w:trPr>
          <w:trHeight w:val="33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38379B"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hint="eastAsia"/>
                <w:bCs/>
                <w:szCs w:val="21"/>
              </w:rPr>
            </w:pPr>
            <w:r w:rsidRPr="00AD0942">
              <w:rPr>
                <w:rFonts w:asciiTheme="minorEastAsia" w:hAnsiTheme="minorEastAsia" w:cs="Times New Roman"/>
                <w:bCs/>
                <w:szCs w:val="21"/>
              </w:rPr>
              <w:t>阿尔卡特数字型号电话4004、4010</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B9DF7F"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t>50</w:t>
            </w:r>
            <w:r w:rsidRPr="00AD0942">
              <w:rPr>
                <w:rFonts w:asciiTheme="minorEastAsia" w:hAnsiTheme="minorEastAsia" w:cs="Times New Roman"/>
                <w:bCs/>
                <w:szCs w:val="21"/>
              </w:rPr>
              <w:t>个</w:t>
            </w:r>
          </w:p>
        </w:tc>
      </w:tr>
      <w:tr w:rsidR="00AD0942" w:rsidRPr="00AD0942" w14:paraId="517EC7E9" w14:textId="77777777" w:rsidTr="00C93609">
        <w:trPr>
          <w:trHeight w:val="312"/>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846D40"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t>4035T</w:t>
            </w:r>
            <w:r w:rsidRPr="00AD0942">
              <w:rPr>
                <w:rFonts w:asciiTheme="minorEastAsia" w:hAnsiTheme="minorEastAsia" w:cs="Times New Roman"/>
                <w:bCs/>
                <w:szCs w:val="21"/>
              </w:rPr>
              <w:t>话务台</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5FF675"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t>2</w:t>
            </w:r>
            <w:r w:rsidRPr="00AD0942">
              <w:rPr>
                <w:rFonts w:asciiTheme="minorEastAsia" w:hAnsiTheme="minorEastAsia" w:cs="Times New Roman"/>
                <w:bCs/>
                <w:szCs w:val="21"/>
              </w:rPr>
              <w:t>台</w:t>
            </w:r>
          </w:p>
        </w:tc>
      </w:tr>
      <w:tr w:rsidR="00AD0942" w:rsidRPr="00AD0942" w14:paraId="698F61CC" w14:textId="77777777" w:rsidTr="00C93609">
        <w:trPr>
          <w:trHeight w:val="343"/>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C81495"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hint="eastAsia"/>
                <w:bCs/>
                <w:szCs w:val="21"/>
              </w:rPr>
            </w:pPr>
            <w:r w:rsidRPr="00AD0942">
              <w:rPr>
                <w:rFonts w:asciiTheme="minorEastAsia" w:hAnsiTheme="minorEastAsia" w:cs="Times New Roman"/>
                <w:bCs/>
                <w:szCs w:val="21"/>
              </w:rPr>
              <w:t xml:space="preserve">PAC 2 </w:t>
            </w:r>
            <w:proofErr w:type="spellStart"/>
            <w:r w:rsidRPr="00AD0942">
              <w:rPr>
                <w:rFonts w:asciiTheme="minorEastAsia" w:hAnsiTheme="minorEastAsia" w:cs="Times New Roman"/>
                <w:bCs/>
                <w:szCs w:val="21"/>
              </w:rPr>
              <w:t>equipts</w:t>
            </w:r>
            <w:proofErr w:type="spellEnd"/>
            <w:r w:rsidRPr="00AD0942">
              <w:rPr>
                <w:rFonts w:asciiTheme="minorEastAsia" w:hAnsiTheme="minorEastAsia" w:cs="Times New Roman" w:hint="eastAsia"/>
                <w:bCs/>
                <w:szCs w:val="21"/>
              </w:rPr>
              <w:t>话务台（含显示器）</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CA50ED"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t>4</w:t>
            </w:r>
            <w:r w:rsidRPr="00AD0942">
              <w:rPr>
                <w:rFonts w:asciiTheme="minorEastAsia" w:hAnsiTheme="minorEastAsia" w:cs="Times New Roman"/>
                <w:bCs/>
                <w:szCs w:val="21"/>
              </w:rPr>
              <w:t>台</w:t>
            </w:r>
          </w:p>
        </w:tc>
      </w:tr>
      <w:tr w:rsidR="00AD0942" w:rsidRPr="00AD0942" w14:paraId="3A632071" w14:textId="77777777" w:rsidTr="00C93609">
        <w:trPr>
          <w:trHeight w:val="35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A7B6D0"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hint="eastAsia"/>
                <w:bCs/>
                <w:szCs w:val="21"/>
              </w:rPr>
            </w:pPr>
            <w:r w:rsidRPr="00AD0942">
              <w:rPr>
                <w:rFonts w:asciiTheme="minorEastAsia" w:hAnsiTheme="minorEastAsia" w:cs="Times New Roman"/>
                <w:bCs/>
                <w:szCs w:val="21"/>
              </w:rPr>
              <w:t>数字中继板norae2</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1D0C07"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hint="eastAsia"/>
                <w:bCs/>
                <w:szCs w:val="21"/>
              </w:rPr>
            </w:pPr>
            <w:r w:rsidRPr="00AD0942">
              <w:rPr>
                <w:rFonts w:asciiTheme="minorEastAsia" w:hAnsiTheme="minorEastAsia" w:cs="Times New Roman" w:hint="eastAsia"/>
                <w:bCs/>
                <w:szCs w:val="21"/>
              </w:rPr>
              <w:t>1块</w:t>
            </w:r>
          </w:p>
        </w:tc>
      </w:tr>
    </w:tbl>
    <w:p w14:paraId="425038B7" w14:textId="77777777" w:rsidR="00C93609" w:rsidRDefault="00C93609" w:rsidP="00C93609">
      <w:pPr>
        <w:widowControl/>
        <w:spacing w:line="360" w:lineRule="exact"/>
        <w:ind w:leftChars="-2" w:left="-4" w:firstLineChars="1" w:firstLine="2"/>
        <w:jc w:val="left"/>
        <w:rPr>
          <w:rFonts w:asciiTheme="minorEastAsia" w:hAnsiTheme="minorEastAsia" w:cs="Times New Roman" w:hint="eastAsia"/>
          <w:bCs/>
          <w:szCs w:val="21"/>
        </w:rPr>
      </w:pPr>
    </w:p>
    <w:p w14:paraId="07E055DD" w14:textId="1EFBF0C3" w:rsidR="00AD0942" w:rsidRPr="00AD0942" w:rsidRDefault="00C93609" w:rsidP="00C93609">
      <w:pPr>
        <w:widowControl/>
        <w:spacing w:line="360" w:lineRule="exact"/>
        <w:ind w:leftChars="-2" w:left="-4" w:firstLineChars="1" w:firstLine="2"/>
        <w:jc w:val="left"/>
        <w:rPr>
          <w:rFonts w:asciiTheme="minorEastAsia" w:hAnsiTheme="minorEastAsia" w:cs="Times New Roman" w:hint="eastAsia"/>
          <w:bCs/>
          <w:szCs w:val="21"/>
        </w:rPr>
      </w:pPr>
      <w:r>
        <w:rPr>
          <w:rFonts w:asciiTheme="minorEastAsia" w:hAnsiTheme="minorEastAsia" w:cs="Times New Roman" w:hint="eastAsia"/>
          <w:bCs/>
          <w:szCs w:val="21"/>
        </w:rPr>
        <w:t>通州院区：</w:t>
      </w:r>
    </w:p>
    <w:tbl>
      <w:tblPr>
        <w:tblW w:w="8151" w:type="dxa"/>
        <w:tblInd w:w="1242" w:type="dxa"/>
        <w:tblCellMar>
          <w:left w:w="0" w:type="dxa"/>
          <w:right w:w="0" w:type="dxa"/>
        </w:tblCellMar>
        <w:tblLook w:val="0420" w:firstRow="1" w:lastRow="0" w:firstColumn="0" w:lastColumn="0" w:noHBand="0" w:noVBand="1"/>
      </w:tblPr>
      <w:tblGrid>
        <w:gridCol w:w="3261"/>
        <w:gridCol w:w="4890"/>
      </w:tblGrid>
      <w:tr w:rsidR="00083CA0" w:rsidRPr="00D663F5" w14:paraId="12BCC00C" w14:textId="77777777" w:rsidTr="00083CA0">
        <w:trPr>
          <w:trHeight w:val="336"/>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BA62B1"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M3</w:t>
            </w:r>
            <w:r w:rsidRPr="00D663F5">
              <w:rPr>
                <w:rFonts w:ascii="Calibri" w:eastAsia="宋体" w:hAnsi="Calibri" w:cs="Calibri"/>
                <w:color w:val="000000"/>
                <w:kern w:val="24"/>
                <w:sz w:val="20"/>
                <w:szCs w:val="20"/>
              </w:rPr>
              <w:t>机柜</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68C791"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w:t>
            </w:r>
            <w:r w:rsidRPr="00D663F5">
              <w:rPr>
                <w:rFonts w:ascii="Calibri" w:eastAsia="宋体" w:hAnsi="Calibri" w:cs="Calibri"/>
                <w:color w:val="000000"/>
                <w:kern w:val="24"/>
                <w:sz w:val="20"/>
                <w:szCs w:val="20"/>
              </w:rPr>
              <w:t>个</w:t>
            </w:r>
          </w:p>
        </w:tc>
      </w:tr>
      <w:tr w:rsidR="00083CA0" w:rsidRPr="00D663F5" w14:paraId="43152417" w14:textId="77777777" w:rsidTr="00083CA0">
        <w:trPr>
          <w:trHeight w:val="337"/>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2052F0"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ACT28</w:t>
            </w:r>
            <w:r w:rsidRPr="00D663F5">
              <w:rPr>
                <w:rFonts w:ascii="Calibri" w:eastAsia="宋体" w:hAnsi="Calibri" w:cs="Calibri"/>
                <w:color w:val="000000"/>
                <w:kern w:val="24"/>
                <w:sz w:val="20"/>
                <w:szCs w:val="20"/>
              </w:rPr>
              <w:t>机框</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1AC56F"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2</w:t>
            </w:r>
            <w:r w:rsidRPr="00D663F5">
              <w:rPr>
                <w:rFonts w:ascii="Calibri" w:eastAsia="宋体" w:hAnsi="Calibri" w:cs="Calibri"/>
                <w:color w:val="000000"/>
                <w:kern w:val="24"/>
                <w:sz w:val="20"/>
                <w:szCs w:val="20"/>
              </w:rPr>
              <w:t>个</w:t>
            </w:r>
          </w:p>
        </w:tc>
      </w:tr>
      <w:tr w:rsidR="00083CA0" w:rsidRPr="00D663F5" w14:paraId="5AB52B77" w14:textId="77777777" w:rsidTr="00083CA0">
        <w:trPr>
          <w:trHeight w:val="336"/>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166E5C"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机架间连接板</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947766"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4</w:t>
            </w:r>
            <w:r w:rsidRPr="00D663F5">
              <w:rPr>
                <w:rFonts w:ascii="Calibri" w:eastAsia="宋体" w:hAnsi="Calibri" w:cs="Calibri"/>
                <w:color w:val="000000"/>
                <w:kern w:val="24"/>
                <w:sz w:val="20"/>
                <w:szCs w:val="20"/>
              </w:rPr>
              <w:t>个</w:t>
            </w:r>
          </w:p>
        </w:tc>
      </w:tr>
      <w:tr w:rsidR="00083CA0" w:rsidRPr="00D663F5" w14:paraId="42EAECE6" w14:textId="77777777" w:rsidTr="00083CA0">
        <w:trPr>
          <w:trHeight w:val="337"/>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5162E6"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CPU</w:t>
            </w:r>
            <w:r w:rsidRPr="00D663F5">
              <w:rPr>
                <w:rFonts w:ascii="Times New Roman" w:eastAsia="宋体" w:hAnsi="Times New Roman" w:cs="Times New Roman"/>
                <w:color w:val="000000"/>
                <w:kern w:val="24"/>
                <w:sz w:val="20"/>
                <w:szCs w:val="20"/>
              </w:rPr>
              <w:t>板</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4C01BA"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2</w:t>
            </w:r>
            <w:r w:rsidRPr="00D663F5">
              <w:rPr>
                <w:rFonts w:ascii="Calibri" w:eastAsia="宋体" w:hAnsi="Calibri" w:cs="Calibri"/>
                <w:color w:val="000000"/>
                <w:kern w:val="24"/>
                <w:sz w:val="20"/>
                <w:szCs w:val="20"/>
              </w:rPr>
              <w:t>个</w:t>
            </w:r>
          </w:p>
        </w:tc>
      </w:tr>
      <w:tr w:rsidR="00083CA0" w:rsidRPr="00D663F5" w14:paraId="0FAC2352" w14:textId="77777777" w:rsidTr="00083CA0">
        <w:trPr>
          <w:trHeight w:val="336"/>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8F1376"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维护连接盒及线缆</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EA82E4"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w:t>
            </w:r>
            <w:r w:rsidRPr="00D663F5">
              <w:rPr>
                <w:rFonts w:ascii="Calibri" w:eastAsia="宋体" w:hAnsi="Calibri" w:cs="Calibri"/>
                <w:color w:val="000000"/>
                <w:kern w:val="24"/>
                <w:sz w:val="20"/>
                <w:szCs w:val="20"/>
              </w:rPr>
              <w:t>个</w:t>
            </w:r>
          </w:p>
        </w:tc>
      </w:tr>
      <w:tr w:rsidR="00083CA0" w:rsidRPr="00D663F5" w14:paraId="2CA2B2EF" w14:textId="77777777" w:rsidTr="00083CA0">
        <w:trPr>
          <w:trHeight w:val="337"/>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D3C6FF"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系统资源板</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86060C"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w:t>
            </w:r>
            <w:r w:rsidRPr="00D663F5">
              <w:rPr>
                <w:rFonts w:ascii="Calibri" w:eastAsia="宋体" w:hAnsi="Calibri" w:cs="Calibri"/>
                <w:color w:val="000000"/>
                <w:kern w:val="24"/>
                <w:sz w:val="20"/>
                <w:szCs w:val="20"/>
              </w:rPr>
              <w:t>块</w:t>
            </w:r>
          </w:p>
        </w:tc>
      </w:tr>
      <w:tr w:rsidR="00083CA0" w:rsidRPr="00D663F5" w14:paraId="7CD11EA4" w14:textId="77777777" w:rsidTr="00083CA0">
        <w:trPr>
          <w:trHeight w:val="336"/>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B7339E"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eZ32-2</w:t>
            </w:r>
            <w:r w:rsidRPr="00D663F5">
              <w:rPr>
                <w:rFonts w:ascii="Times New Roman" w:eastAsia="宋体" w:hAnsi="Times New Roman" w:cs="Times New Roman"/>
                <w:color w:val="000000"/>
                <w:kern w:val="24"/>
                <w:sz w:val="20"/>
                <w:szCs w:val="20"/>
              </w:rPr>
              <w:t>模拟用户板</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442877"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38</w:t>
            </w:r>
            <w:r w:rsidRPr="00D663F5">
              <w:rPr>
                <w:rFonts w:ascii="Calibri" w:eastAsia="宋体" w:hAnsi="Calibri" w:cs="Calibri"/>
                <w:color w:val="000000"/>
                <w:kern w:val="24"/>
                <w:sz w:val="20"/>
                <w:szCs w:val="20"/>
              </w:rPr>
              <w:t>块</w:t>
            </w:r>
          </w:p>
        </w:tc>
      </w:tr>
      <w:tr w:rsidR="00083CA0" w:rsidRPr="00D663F5" w14:paraId="41F13CED" w14:textId="77777777" w:rsidTr="00083CA0">
        <w:trPr>
          <w:trHeight w:val="337"/>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91695E"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模拟用户来电显示许可</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843BA6"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400线</w:t>
            </w:r>
          </w:p>
        </w:tc>
      </w:tr>
      <w:tr w:rsidR="00083CA0" w:rsidRPr="00D663F5" w14:paraId="1439A6DB" w14:textId="77777777" w:rsidTr="00083CA0">
        <w:trPr>
          <w:trHeight w:val="336"/>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BB1FF8"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模拟用户许可</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C65F0F"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1200线</w:t>
            </w:r>
          </w:p>
        </w:tc>
      </w:tr>
      <w:tr w:rsidR="00083CA0" w:rsidRPr="00D663F5" w14:paraId="576D45A3" w14:textId="77777777" w:rsidTr="00083CA0">
        <w:trPr>
          <w:trHeight w:val="337"/>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C2E253"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eUA32</w:t>
            </w:r>
            <w:r w:rsidRPr="00D663F5">
              <w:rPr>
                <w:rFonts w:ascii="Calibri" w:eastAsia="宋体" w:hAnsi="Calibri" w:cs="Calibri"/>
                <w:color w:val="000000"/>
                <w:kern w:val="24"/>
                <w:sz w:val="20"/>
                <w:szCs w:val="20"/>
              </w:rPr>
              <w:t>板</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713790"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w:t>
            </w:r>
            <w:r w:rsidRPr="00D663F5">
              <w:rPr>
                <w:rFonts w:ascii="Calibri" w:eastAsia="宋体" w:hAnsi="Calibri" w:cs="Calibri"/>
                <w:color w:val="000000"/>
                <w:kern w:val="24"/>
                <w:sz w:val="20"/>
                <w:szCs w:val="20"/>
              </w:rPr>
              <w:t>块</w:t>
            </w:r>
          </w:p>
        </w:tc>
      </w:tr>
      <w:tr w:rsidR="00083CA0" w:rsidRPr="00D663F5" w14:paraId="19F65C80" w14:textId="77777777" w:rsidTr="00083CA0">
        <w:trPr>
          <w:trHeight w:val="336"/>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156323"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数字用户许可</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88F39B"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10个</w:t>
            </w:r>
          </w:p>
        </w:tc>
      </w:tr>
      <w:tr w:rsidR="00083CA0" w:rsidRPr="00D663F5" w14:paraId="72E256FD" w14:textId="77777777" w:rsidTr="00083CA0">
        <w:trPr>
          <w:trHeight w:val="338"/>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475027" w14:textId="77777777" w:rsidR="00083CA0" w:rsidRPr="00D663F5" w:rsidRDefault="00083CA0" w:rsidP="00950C05">
            <w:pPr>
              <w:widowControl/>
              <w:spacing w:line="338"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8029</w:t>
            </w:r>
            <w:r w:rsidRPr="00D663F5">
              <w:rPr>
                <w:rFonts w:ascii="Times New Roman" w:eastAsia="宋体" w:hAnsi="Times New Roman" w:cs="Times New Roman"/>
                <w:color w:val="000000"/>
                <w:kern w:val="24"/>
                <w:sz w:val="20"/>
                <w:szCs w:val="20"/>
              </w:rPr>
              <w:t>数字话机</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DA9DBF" w14:textId="77777777" w:rsidR="00083CA0" w:rsidRPr="00D663F5" w:rsidRDefault="00083CA0" w:rsidP="00950C05">
            <w:pPr>
              <w:widowControl/>
              <w:spacing w:line="338"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10台</w:t>
            </w:r>
          </w:p>
        </w:tc>
      </w:tr>
      <w:tr w:rsidR="00083CA0" w:rsidRPr="00D663F5" w14:paraId="292731AF" w14:textId="77777777" w:rsidTr="00083CA0">
        <w:trPr>
          <w:trHeight w:val="336"/>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30275C"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NPRAE-2</w:t>
            </w:r>
            <w:r w:rsidRPr="00D663F5">
              <w:rPr>
                <w:rFonts w:ascii="Times New Roman" w:eastAsia="宋体" w:hAnsi="Times New Roman" w:cs="Times New Roman"/>
                <w:color w:val="000000"/>
                <w:kern w:val="24"/>
                <w:sz w:val="20"/>
                <w:szCs w:val="20"/>
              </w:rPr>
              <w:t>数字中继板</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62F394"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w:t>
            </w:r>
            <w:r w:rsidRPr="00D663F5">
              <w:rPr>
                <w:rFonts w:ascii="Calibri" w:eastAsia="宋体" w:hAnsi="Calibri" w:cs="Calibri"/>
                <w:color w:val="000000"/>
                <w:kern w:val="24"/>
                <w:sz w:val="20"/>
                <w:szCs w:val="20"/>
              </w:rPr>
              <w:t>块</w:t>
            </w:r>
          </w:p>
        </w:tc>
      </w:tr>
      <w:tr w:rsidR="00083CA0" w:rsidRPr="00D663F5" w14:paraId="717D66A7" w14:textId="77777777" w:rsidTr="00083CA0">
        <w:trPr>
          <w:trHeight w:val="336"/>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A9D3E7"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4059</w:t>
            </w:r>
            <w:r w:rsidRPr="00D663F5">
              <w:rPr>
                <w:rFonts w:ascii="Times New Roman" w:eastAsia="宋体" w:hAnsi="Times New Roman" w:cs="Times New Roman"/>
                <w:color w:val="000000"/>
                <w:kern w:val="24"/>
                <w:sz w:val="20"/>
                <w:szCs w:val="20"/>
              </w:rPr>
              <w:t>话务台</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3320C9"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2台</w:t>
            </w:r>
          </w:p>
        </w:tc>
      </w:tr>
      <w:tr w:rsidR="00083CA0" w:rsidRPr="00D663F5" w14:paraId="58A7301E" w14:textId="77777777" w:rsidTr="00083CA0">
        <w:trPr>
          <w:trHeight w:val="397"/>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14:paraId="72D8183D" w14:textId="77777777" w:rsidR="00083CA0" w:rsidRPr="00D663F5" w:rsidRDefault="00083CA0" w:rsidP="00950C05">
            <w:pPr>
              <w:widowControl/>
              <w:jc w:val="center"/>
              <w:rPr>
                <w:rFonts w:ascii="Arial" w:eastAsia="宋体" w:hAnsi="Arial" w:cs="Arial"/>
                <w:kern w:val="0"/>
                <w:sz w:val="36"/>
                <w:szCs w:val="36"/>
              </w:rPr>
            </w:pPr>
            <w:r w:rsidRPr="00D663F5">
              <w:rPr>
                <w:rFonts w:ascii="微软雅黑" w:eastAsia="微软雅黑" w:hAnsi="微软雅黑" w:cs="微软雅黑" w:hint="eastAsia"/>
                <w:color w:val="000000"/>
                <w:kern w:val="24"/>
                <w:sz w:val="20"/>
                <w:szCs w:val="20"/>
              </w:rPr>
              <w:t>8019</w:t>
            </w:r>
            <w:r w:rsidRPr="00D663F5">
              <w:rPr>
                <w:rFonts w:ascii="Calibri" w:eastAsia="宋体" w:hAnsi="Calibri" w:cs="Calibri"/>
                <w:color w:val="000000"/>
                <w:kern w:val="24"/>
                <w:sz w:val="20"/>
                <w:szCs w:val="20"/>
              </w:rPr>
              <w:t>数字话机</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26DADD" w14:textId="77777777" w:rsidR="00083CA0" w:rsidRPr="00D663F5" w:rsidRDefault="00083CA0" w:rsidP="00950C05">
            <w:pPr>
              <w:widowControl/>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2台</w:t>
            </w:r>
          </w:p>
        </w:tc>
      </w:tr>
      <w:tr w:rsidR="00083CA0" w:rsidRPr="00D663F5" w14:paraId="6A931E72" w14:textId="77777777" w:rsidTr="00083CA0">
        <w:trPr>
          <w:trHeight w:val="392"/>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EDD4F4" w14:textId="77777777" w:rsidR="00083CA0" w:rsidRPr="00D663F5" w:rsidRDefault="00083CA0" w:rsidP="00950C05">
            <w:pPr>
              <w:widowControl/>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lastRenderedPageBreak/>
              <w:t>数字中继设备</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0F5740" w14:textId="77777777" w:rsidR="00083CA0" w:rsidRPr="00D663F5" w:rsidRDefault="00083CA0" w:rsidP="00950C05">
            <w:pPr>
              <w:widowControl/>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w:t>
            </w:r>
            <w:r w:rsidRPr="00D663F5">
              <w:rPr>
                <w:rFonts w:ascii="Calibri" w:eastAsia="宋体" w:hAnsi="Calibri" w:cs="Calibri"/>
                <w:color w:val="000000"/>
                <w:kern w:val="24"/>
                <w:sz w:val="20"/>
                <w:szCs w:val="20"/>
              </w:rPr>
              <w:t>套</w:t>
            </w:r>
          </w:p>
        </w:tc>
      </w:tr>
      <w:tr w:rsidR="00083CA0" w:rsidRPr="00D663F5" w14:paraId="7F7C31B9" w14:textId="77777777" w:rsidTr="00083CA0">
        <w:trPr>
          <w:trHeight w:val="337"/>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03E058"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自动话务员软件</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C25D26"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1套</w:t>
            </w:r>
          </w:p>
        </w:tc>
      </w:tr>
      <w:tr w:rsidR="00083CA0" w:rsidRPr="00D663F5" w14:paraId="74D0CC55" w14:textId="77777777" w:rsidTr="00083CA0">
        <w:trPr>
          <w:trHeight w:val="336"/>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8C8BE1"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整流电源</w:t>
            </w:r>
            <w:r w:rsidRPr="00D663F5">
              <w:rPr>
                <w:rFonts w:ascii="Times New Roman" w:eastAsia="宋体" w:hAnsi="Times New Roman" w:cs="Times New Roman"/>
                <w:color w:val="000000"/>
                <w:kern w:val="24"/>
                <w:sz w:val="20"/>
                <w:szCs w:val="20"/>
              </w:rPr>
              <w:t>100A</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DF1260"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一组</w:t>
            </w:r>
          </w:p>
        </w:tc>
      </w:tr>
      <w:tr w:rsidR="00083CA0" w:rsidRPr="00D663F5" w14:paraId="0DB37442" w14:textId="77777777" w:rsidTr="00083CA0">
        <w:trPr>
          <w:trHeight w:val="321"/>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3BC275" w14:textId="77777777" w:rsidR="00083CA0" w:rsidRPr="00D663F5" w:rsidRDefault="00083CA0" w:rsidP="00950C05">
            <w:pPr>
              <w:widowControl/>
              <w:spacing w:line="321"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蓄电池</w:t>
            </w:r>
            <w:r w:rsidRPr="00D663F5">
              <w:rPr>
                <w:rFonts w:ascii="Times New Roman" w:eastAsia="宋体" w:hAnsi="Times New Roman" w:cs="Times New Roman"/>
                <w:color w:val="000000"/>
                <w:kern w:val="24"/>
                <w:sz w:val="20"/>
                <w:szCs w:val="20"/>
              </w:rPr>
              <w:t xml:space="preserve"> 12V*4/200AH</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9FB36E" w14:textId="77777777" w:rsidR="00083CA0" w:rsidRPr="00D663F5" w:rsidRDefault="00083CA0" w:rsidP="00950C05">
            <w:pPr>
              <w:widowControl/>
              <w:spacing w:line="321"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一组</w:t>
            </w:r>
          </w:p>
        </w:tc>
      </w:tr>
      <w:tr w:rsidR="00083CA0" w:rsidRPr="00D663F5" w14:paraId="5C734312" w14:textId="77777777" w:rsidTr="00083CA0">
        <w:trPr>
          <w:trHeight w:val="337"/>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7FADAB"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维护电脑</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363A9D"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1台</w:t>
            </w:r>
          </w:p>
        </w:tc>
      </w:tr>
    </w:tbl>
    <w:p w14:paraId="41C11576" w14:textId="77777777" w:rsidR="00633075" w:rsidRDefault="00633075" w:rsidP="00E766B3">
      <w:pPr>
        <w:spacing w:line="560" w:lineRule="exact"/>
        <w:rPr>
          <w:rFonts w:asciiTheme="minorEastAsia" w:hAnsiTheme="minorEastAsia" w:hint="eastAsia"/>
          <w:b/>
          <w:bCs/>
          <w:szCs w:val="21"/>
        </w:rPr>
      </w:pPr>
    </w:p>
    <w:p w14:paraId="32F8B434" w14:textId="3FC65BBE" w:rsidR="00347B37" w:rsidRPr="00A0202A" w:rsidRDefault="00596FEF" w:rsidP="00E766B3">
      <w:pPr>
        <w:spacing w:line="560" w:lineRule="exact"/>
        <w:rPr>
          <w:rFonts w:asciiTheme="minorEastAsia" w:hAnsiTheme="minorEastAsia" w:hint="eastAsia"/>
          <w:szCs w:val="21"/>
        </w:rPr>
      </w:pPr>
      <w:r w:rsidRPr="00A0202A">
        <w:rPr>
          <w:rFonts w:asciiTheme="minorEastAsia" w:hAnsiTheme="minorEastAsia" w:hint="eastAsia"/>
          <w:b/>
          <w:bCs/>
          <w:szCs w:val="21"/>
        </w:rPr>
        <w:t>三</w:t>
      </w:r>
      <w:r w:rsidR="00347B37" w:rsidRPr="00A0202A">
        <w:rPr>
          <w:rFonts w:asciiTheme="minorEastAsia" w:hAnsiTheme="minorEastAsia" w:hint="eastAsia"/>
          <w:b/>
          <w:bCs/>
          <w:szCs w:val="21"/>
        </w:rPr>
        <w:t>、</w:t>
      </w:r>
      <w:r w:rsidRPr="00A0202A">
        <w:rPr>
          <w:rFonts w:asciiTheme="minorEastAsia" w:hAnsiTheme="minorEastAsia" w:hint="eastAsia"/>
          <w:b/>
          <w:bCs/>
          <w:szCs w:val="21"/>
        </w:rPr>
        <w:t>项目控制价</w:t>
      </w:r>
      <w:r w:rsidR="00347B37" w:rsidRPr="00A0202A">
        <w:rPr>
          <w:rFonts w:asciiTheme="minorEastAsia" w:hAnsiTheme="minorEastAsia" w:hint="eastAsia"/>
          <w:b/>
          <w:bCs/>
          <w:szCs w:val="21"/>
        </w:rPr>
        <w:t>：</w:t>
      </w:r>
      <w:r w:rsidR="007F7DC9">
        <w:rPr>
          <w:rFonts w:asciiTheme="minorEastAsia" w:hAnsiTheme="minorEastAsia" w:cs="Times New Roman" w:hint="eastAsia"/>
          <w:bCs/>
          <w:szCs w:val="21"/>
        </w:rPr>
        <w:t>10</w:t>
      </w:r>
      <w:r w:rsidR="003D132F" w:rsidRPr="00A0202A">
        <w:rPr>
          <w:rFonts w:asciiTheme="minorEastAsia" w:hAnsiTheme="minorEastAsia" w:cs="Times New Roman" w:hint="eastAsia"/>
          <w:bCs/>
          <w:szCs w:val="21"/>
        </w:rPr>
        <w:t>万元</w:t>
      </w:r>
      <w:r w:rsidRPr="00A0202A">
        <w:rPr>
          <w:rFonts w:asciiTheme="minorEastAsia" w:hAnsiTheme="minorEastAsia" w:hint="eastAsia"/>
          <w:szCs w:val="21"/>
        </w:rPr>
        <w:t>；资金来源：</w:t>
      </w:r>
      <w:r w:rsidR="00A608E8" w:rsidRPr="00A0202A">
        <w:rPr>
          <w:rFonts w:asciiTheme="minorEastAsia" w:hAnsiTheme="minorEastAsia" w:hint="eastAsia"/>
          <w:szCs w:val="21"/>
        </w:rPr>
        <w:t>财政性资金</w:t>
      </w:r>
      <w:r w:rsidRPr="00A0202A">
        <w:rPr>
          <w:rFonts w:asciiTheme="minorEastAsia" w:hAnsiTheme="minorEastAsia" w:hint="eastAsia"/>
          <w:szCs w:val="21"/>
        </w:rPr>
        <w:t>；</w:t>
      </w:r>
    </w:p>
    <w:p w14:paraId="2B34E9BB" w14:textId="558EFBD6" w:rsidR="00347B37" w:rsidRPr="00A0202A" w:rsidRDefault="008F0589" w:rsidP="00C85D73">
      <w:pPr>
        <w:spacing w:line="360" w:lineRule="exact"/>
        <w:rPr>
          <w:rFonts w:asciiTheme="minorEastAsia" w:hAnsiTheme="minorEastAsia" w:cs="Times New Roman" w:hint="eastAsia"/>
          <w:b/>
          <w:szCs w:val="21"/>
        </w:rPr>
      </w:pPr>
      <w:r w:rsidRPr="00A0202A">
        <w:rPr>
          <w:rFonts w:asciiTheme="minorEastAsia" w:hAnsiTheme="minorEastAsia" w:cs="Times New Roman" w:hint="eastAsia"/>
          <w:b/>
          <w:szCs w:val="21"/>
        </w:rPr>
        <w:t>四</w:t>
      </w:r>
      <w:r w:rsidR="00347B37" w:rsidRPr="00A0202A">
        <w:rPr>
          <w:rFonts w:asciiTheme="minorEastAsia" w:hAnsiTheme="minorEastAsia" w:cs="Times New Roman" w:hint="eastAsia"/>
          <w:b/>
          <w:szCs w:val="21"/>
        </w:rPr>
        <w:t>、</w:t>
      </w:r>
      <w:r w:rsidR="007F7DC9">
        <w:rPr>
          <w:rFonts w:asciiTheme="minorEastAsia" w:hAnsiTheme="minorEastAsia" w:cs="Times New Roman" w:hint="eastAsia"/>
          <w:b/>
          <w:szCs w:val="21"/>
        </w:rPr>
        <w:t>文件</w:t>
      </w:r>
      <w:r w:rsidR="00347B37" w:rsidRPr="00A0202A">
        <w:rPr>
          <w:rFonts w:asciiTheme="minorEastAsia" w:hAnsiTheme="minorEastAsia" w:cs="Times New Roman" w:hint="eastAsia"/>
          <w:b/>
          <w:szCs w:val="21"/>
        </w:rPr>
        <w:t>编写：</w:t>
      </w:r>
    </w:p>
    <w:p w14:paraId="1BB0B1F1"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w:t>
      </w:r>
      <w:proofErr w:type="gramStart"/>
      <w:r w:rsidRPr="00FC6268">
        <w:rPr>
          <w:rFonts w:asciiTheme="minorEastAsia" w:hAnsiTheme="minorEastAsia" w:cs="Times New Roman" w:hint="eastAsia"/>
          <w:bCs/>
          <w:szCs w:val="21"/>
        </w:rPr>
        <w:t>响应书</w:t>
      </w:r>
      <w:proofErr w:type="gramEnd"/>
      <w:r w:rsidRPr="00FC6268">
        <w:rPr>
          <w:rFonts w:asciiTheme="minorEastAsia" w:hAnsiTheme="minorEastAsia" w:cs="Times New Roman" w:hint="eastAsia"/>
          <w:bCs/>
          <w:szCs w:val="21"/>
        </w:rPr>
        <w:t>应以中文书写。</w:t>
      </w:r>
    </w:p>
    <w:p w14:paraId="64A73720"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proofErr w:type="gramStart"/>
      <w:r w:rsidRPr="00FC6268">
        <w:rPr>
          <w:rFonts w:asciiTheme="minorEastAsia" w:hAnsiTheme="minorEastAsia" w:cs="Times New Roman" w:hint="eastAsia"/>
          <w:bCs/>
          <w:szCs w:val="21"/>
        </w:rPr>
        <w:t>响应书</w:t>
      </w:r>
      <w:proofErr w:type="gramEnd"/>
      <w:r w:rsidRPr="00FC6268">
        <w:rPr>
          <w:rFonts w:asciiTheme="minorEastAsia" w:hAnsiTheme="minorEastAsia" w:cs="Times New Roman" w:hint="eastAsia"/>
          <w:bCs/>
          <w:szCs w:val="21"/>
        </w:rPr>
        <w:t>的组成：</w:t>
      </w:r>
    </w:p>
    <w:p w14:paraId="7DFAB8E3"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（1）企业营业执照复印件（加盖公章）</w:t>
      </w:r>
    </w:p>
    <w:p w14:paraId="1693DCBF"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r w:rsidRPr="00FC6268">
        <w:rPr>
          <w:rFonts w:asciiTheme="minorEastAsia" w:hAnsiTheme="minorEastAsia" w:cs="Times New Roman"/>
          <w:bCs/>
          <w:szCs w:val="21"/>
        </w:rPr>
        <w:t>法定代表人证明书</w:t>
      </w:r>
      <w:r w:rsidRPr="00FC6268">
        <w:rPr>
          <w:rFonts w:asciiTheme="minorEastAsia" w:hAnsiTheme="minorEastAsia" w:cs="Times New Roman" w:hint="eastAsia"/>
          <w:bCs/>
          <w:szCs w:val="21"/>
        </w:rPr>
        <w:t>（法人签字或盖法人章）和</w:t>
      </w:r>
      <w:r w:rsidRPr="00FC6268">
        <w:rPr>
          <w:rFonts w:asciiTheme="minorEastAsia" w:hAnsiTheme="minorEastAsia" w:cs="Times New Roman"/>
          <w:bCs/>
          <w:szCs w:val="21"/>
        </w:rPr>
        <w:t>身份证复印件</w:t>
      </w:r>
      <w:r w:rsidRPr="00FC6268">
        <w:rPr>
          <w:rFonts w:asciiTheme="minorEastAsia" w:hAnsiTheme="minorEastAsia" w:cs="Times New Roman" w:hint="eastAsia"/>
          <w:bCs/>
          <w:szCs w:val="21"/>
        </w:rPr>
        <w:t>，</w:t>
      </w:r>
      <w:r w:rsidRPr="00FC6268">
        <w:rPr>
          <w:rFonts w:asciiTheme="minorEastAsia" w:hAnsiTheme="minorEastAsia" w:cs="Times New Roman"/>
          <w:bCs/>
          <w:szCs w:val="21"/>
        </w:rPr>
        <w:t>授权委托书和</w:t>
      </w:r>
      <w:r w:rsidRPr="00FC6268">
        <w:rPr>
          <w:rFonts w:asciiTheme="minorEastAsia" w:hAnsiTheme="minorEastAsia" w:cs="Times New Roman" w:hint="eastAsia"/>
          <w:bCs/>
          <w:szCs w:val="21"/>
        </w:rPr>
        <w:t>受委托</w:t>
      </w:r>
      <w:r w:rsidRPr="00FC6268">
        <w:rPr>
          <w:rFonts w:asciiTheme="minorEastAsia" w:hAnsiTheme="minorEastAsia" w:cs="Times New Roman"/>
          <w:bCs/>
          <w:szCs w:val="21"/>
        </w:rPr>
        <w:t>人身份证复印件</w:t>
      </w:r>
      <w:r w:rsidRPr="00FC6268">
        <w:rPr>
          <w:rFonts w:asciiTheme="minorEastAsia" w:hAnsiTheme="minorEastAsia" w:cs="Times New Roman" w:hint="eastAsia"/>
          <w:bCs/>
          <w:szCs w:val="21"/>
        </w:rPr>
        <w:t>（加盖公章，法人代表和受委托人签字，开启时携带身份证原件）</w:t>
      </w:r>
    </w:p>
    <w:p w14:paraId="41883DAA" w14:textId="77777777" w:rsidR="007F7DC9" w:rsidRPr="00FC6268" w:rsidRDefault="007F7DC9" w:rsidP="007F7DC9">
      <w:pPr>
        <w:widowControl/>
        <w:spacing w:line="360" w:lineRule="exact"/>
        <w:jc w:val="left"/>
        <w:rPr>
          <w:rFonts w:asciiTheme="minorEastAsia" w:hAnsiTheme="minorEastAsia" w:cs="Times New Roman" w:hint="eastAsia"/>
          <w:bCs/>
          <w:szCs w:val="21"/>
        </w:rPr>
      </w:pPr>
    </w:p>
    <w:p w14:paraId="22B27807" w14:textId="0F8B04F1" w:rsidR="007F7DC9" w:rsidRPr="007F7DC9" w:rsidRDefault="007F7DC9" w:rsidP="007F7DC9">
      <w:pPr>
        <w:widowControl/>
        <w:jc w:val="left"/>
        <w:rPr>
          <w:rFonts w:asciiTheme="minorEastAsia" w:hAnsiTheme="minorEastAsia" w:cs="Times New Roman" w:hint="eastAsia"/>
          <w:bCs/>
          <w:szCs w:val="21"/>
        </w:rPr>
      </w:pPr>
      <w:r w:rsidRPr="007F7DC9">
        <w:rPr>
          <w:rFonts w:asciiTheme="minorEastAsia" w:hAnsiTheme="minorEastAsia" w:cs="Times New Roman" w:hint="eastAsia"/>
          <w:bCs/>
          <w:szCs w:val="21"/>
        </w:rPr>
        <w:t>（3）响应人须具备并提供</w:t>
      </w:r>
      <w:r>
        <w:rPr>
          <w:rFonts w:asciiTheme="minorEastAsia" w:hAnsiTheme="minorEastAsia" w:cs="Times New Roman" w:hint="eastAsia"/>
          <w:bCs/>
          <w:szCs w:val="21"/>
        </w:rPr>
        <w:t>响应人具备并提供设备</w:t>
      </w:r>
      <w:r w:rsidRPr="00AD0942">
        <w:rPr>
          <w:rFonts w:asciiTheme="minorEastAsia" w:hAnsiTheme="minorEastAsia" w:cs="Times New Roman" w:hint="eastAsia"/>
          <w:bCs/>
          <w:szCs w:val="21"/>
        </w:rPr>
        <w:t>原厂出具的授权函</w:t>
      </w:r>
      <w:r w:rsidRPr="007F7DC9">
        <w:rPr>
          <w:rFonts w:asciiTheme="minorEastAsia" w:hAnsiTheme="minorEastAsia" w:cs="Times New Roman" w:hint="eastAsia"/>
          <w:bCs/>
          <w:szCs w:val="21"/>
        </w:rPr>
        <w:t>。</w:t>
      </w:r>
    </w:p>
    <w:p w14:paraId="677A4519" w14:textId="2A890E08" w:rsidR="007F7DC9" w:rsidRPr="00FC6268" w:rsidRDefault="007F7DC9" w:rsidP="007F7DC9">
      <w:pPr>
        <w:spacing w:line="360" w:lineRule="exact"/>
        <w:rPr>
          <w:rFonts w:asciiTheme="minorEastAsia" w:hAnsiTheme="minorEastAsia" w:cs="Times New Roman" w:hint="eastAsia"/>
          <w:szCs w:val="21"/>
        </w:rPr>
      </w:pPr>
      <w:r w:rsidRPr="007F7DC9">
        <w:rPr>
          <w:rFonts w:asciiTheme="minorEastAsia" w:hAnsiTheme="minorEastAsia" w:cs="Times New Roman" w:hint="eastAsia"/>
          <w:bCs/>
          <w:szCs w:val="21"/>
        </w:rPr>
        <w:t>（</w:t>
      </w:r>
      <w:r w:rsidRPr="007F7DC9">
        <w:rPr>
          <w:rFonts w:asciiTheme="minorEastAsia" w:hAnsiTheme="minorEastAsia" w:cs="Times New Roman" w:hint="eastAsia"/>
          <w:bCs/>
          <w:szCs w:val="21"/>
        </w:rPr>
        <w:t>4</w:t>
      </w:r>
      <w:r w:rsidRPr="007F7DC9">
        <w:rPr>
          <w:rFonts w:asciiTheme="minorEastAsia" w:hAnsiTheme="minorEastAsia" w:cs="Times New Roman" w:hint="eastAsia"/>
          <w:bCs/>
          <w:szCs w:val="21"/>
        </w:rPr>
        <w:t>）提供近三年内（2</w:t>
      </w:r>
      <w:r w:rsidRPr="00FC6268">
        <w:rPr>
          <w:rFonts w:asciiTheme="minorEastAsia" w:hAnsiTheme="minorEastAsia" w:cs="Times New Roman" w:hint="eastAsia"/>
          <w:szCs w:val="21"/>
        </w:rPr>
        <w:t>021年</w:t>
      </w:r>
      <w:r>
        <w:rPr>
          <w:rFonts w:asciiTheme="minorEastAsia" w:hAnsiTheme="minorEastAsia" w:hint="eastAsia"/>
          <w:szCs w:val="21"/>
        </w:rPr>
        <w:t>9</w:t>
      </w:r>
      <w:r w:rsidRPr="00FC6268">
        <w:rPr>
          <w:rFonts w:asciiTheme="minorEastAsia" w:hAnsiTheme="minorEastAsia" w:hint="eastAsia"/>
          <w:szCs w:val="21"/>
        </w:rPr>
        <w:t>月至今</w:t>
      </w:r>
      <w:r w:rsidRPr="00FC6268">
        <w:rPr>
          <w:rFonts w:asciiTheme="minorEastAsia" w:hAnsiTheme="minorEastAsia" w:cs="Times New Roman" w:hint="eastAsia"/>
          <w:szCs w:val="21"/>
        </w:rPr>
        <w:t>）类似项目业绩，</w:t>
      </w:r>
      <w:r w:rsidRPr="00FC6268">
        <w:rPr>
          <w:rFonts w:asciiTheme="minorEastAsia" w:hAnsiTheme="minorEastAsia" w:cs="Times New Roman"/>
          <w:szCs w:val="21"/>
        </w:rPr>
        <w:t>提供</w:t>
      </w:r>
      <w:r w:rsidRPr="00FC6268">
        <w:rPr>
          <w:rFonts w:asciiTheme="minorEastAsia" w:hAnsiTheme="minorEastAsia" w:cs="Times New Roman" w:hint="eastAsia"/>
          <w:szCs w:val="21"/>
        </w:rPr>
        <w:t>业绩一览表（格式统一如下，并加盖公章），及对应的</w:t>
      </w:r>
      <w:r w:rsidRPr="00FC6268">
        <w:rPr>
          <w:rFonts w:asciiTheme="minorEastAsia" w:hAnsiTheme="minorEastAsia" w:cs="Times New Roman"/>
          <w:szCs w:val="21"/>
        </w:rPr>
        <w:t>合同</w:t>
      </w:r>
      <w:r w:rsidRPr="00FC6268">
        <w:rPr>
          <w:rFonts w:asciiTheme="minorEastAsia" w:hAnsiTheme="minorEastAsia" w:cs="Times New Roman" w:hint="eastAsia"/>
          <w:szCs w:val="21"/>
        </w:rPr>
        <w:t>复印件（至少包含合同首页、签章页、并加盖公章）</w:t>
      </w:r>
      <w:r w:rsidRPr="00FC6268">
        <w:rPr>
          <w:rFonts w:asciiTheme="minorEastAsia" w:hAnsiTheme="minorEastAsia" w:cs="Times New Roman"/>
          <w:szCs w:val="21"/>
        </w:rPr>
        <w:t>。</w:t>
      </w:r>
    </w:p>
    <w:p w14:paraId="7F6C76F5" w14:textId="77777777" w:rsidR="00347B37" w:rsidRPr="00A0202A" w:rsidRDefault="00347B37" w:rsidP="00347B37">
      <w:pPr>
        <w:widowControl/>
        <w:ind w:left="908"/>
        <w:jc w:val="center"/>
        <w:rPr>
          <w:rFonts w:asciiTheme="minorEastAsia" w:hAnsiTheme="minorEastAsia" w:cs="Times New Roman" w:hint="eastAsia"/>
          <w:bCs/>
          <w:szCs w:val="21"/>
        </w:rPr>
      </w:pPr>
      <w:r w:rsidRPr="00A0202A">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A0202A" w14:paraId="6C6DC59E" w14:textId="77777777" w:rsidTr="000D6A11">
        <w:tc>
          <w:tcPr>
            <w:tcW w:w="424" w:type="pct"/>
            <w:vAlign w:val="center"/>
          </w:tcPr>
          <w:p w14:paraId="7F1C84DE"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服务期限</w:t>
            </w:r>
          </w:p>
        </w:tc>
      </w:tr>
      <w:tr w:rsidR="00352473" w:rsidRPr="00A0202A" w14:paraId="368ABB0B" w14:textId="77777777" w:rsidTr="000D6A11">
        <w:tc>
          <w:tcPr>
            <w:tcW w:w="424" w:type="pct"/>
            <w:vAlign w:val="center"/>
          </w:tcPr>
          <w:p w14:paraId="4A43310A"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1</w:t>
            </w:r>
          </w:p>
        </w:tc>
        <w:tc>
          <w:tcPr>
            <w:tcW w:w="1525" w:type="pct"/>
            <w:vAlign w:val="center"/>
          </w:tcPr>
          <w:p w14:paraId="0EBD232E"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60207B7" w14:textId="77777777" w:rsidTr="000D6A11">
        <w:tc>
          <w:tcPr>
            <w:tcW w:w="424" w:type="pct"/>
            <w:vAlign w:val="center"/>
          </w:tcPr>
          <w:p w14:paraId="03366240"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2</w:t>
            </w:r>
          </w:p>
        </w:tc>
        <w:tc>
          <w:tcPr>
            <w:tcW w:w="1525" w:type="pct"/>
            <w:vAlign w:val="center"/>
          </w:tcPr>
          <w:p w14:paraId="5863EF24"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CD7D9B9" w14:textId="77777777" w:rsidTr="000D6A11">
        <w:tc>
          <w:tcPr>
            <w:tcW w:w="424" w:type="pct"/>
            <w:vAlign w:val="center"/>
          </w:tcPr>
          <w:p w14:paraId="36EECD46"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3</w:t>
            </w:r>
          </w:p>
        </w:tc>
        <w:tc>
          <w:tcPr>
            <w:tcW w:w="1525" w:type="pct"/>
            <w:vAlign w:val="center"/>
          </w:tcPr>
          <w:p w14:paraId="0245CF73"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9DE080C" w14:textId="77777777" w:rsidTr="000D6A11">
        <w:tc>
          <w:tcPr>
            <w:tcW w:w="424" w:type="pct"/>
            <w:vAlign w:val="center"/>
          </w:tcPr>
          <w:p w14:paraId="6FC85144"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4</w:t>
            </w:r>
          </w:p>
        </w:tc>
        <w:tc>
          <w:tcPr>
            <w:tcW w:w="1525" w:type="pct"/>
            <w:vAlign w:val="center"/>
          </w:tcPr>
          <w:p w14:paraId="72E28D58"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397CA64A" w14:textId="77777777" w:rsidTr="000D6A11">
        <w:tc>
          <w:tcPr>
            <w:tcW w:w="424" w:type="pct"/>
            <w:vAlign w:val="center"/>
          </w:tcPr>
          <w:p w14:paraId="45E78ECC"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w:t>
            </w:r>
          </w:p>
        </w:tc>
        <w:tc>
          <w:tcPr>
            <w:tcW w:w="1525" w:type="pct"/>
            <w:vAlign w:val="center"/>
          </w:tcPr>
          <w:p w14:paraId="5F5E0B2A"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A0202A" w:rsidRDefault="00347B37" w:rsidP="000D6A11">
            <w:pPr>
              <w:widowControl/>
              <w:jc w:val="center"/>
              <w:rPr>
                <w:rFonts w:asciiTheme="minorEastAsia" w:eastAsiaTheme="minorEastAsia" w:hAnsiTheme="minorEastAsia" w:hint="eastAsia"/>
                <w:bCs/>
                <w:sz w:val="21"/>
                <w:szCs w:val="21"/>
              </w:rPr>
            </w:pPr>
          </w:p>
        </w:tc>
      </w:tr>
    </w:tbl>
    <w:p w14:paraId="72C1CF9A" w14:textId="09A582F9"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Pr>
          <w:rFonts w:asciiTheme="minorEastAsia" w:hAnsiTheme="minorEastAsia" w:cs="Times New Roman" w:hint="eastAsia"/>
          <w:bCs/>
          <w:szCs w:val="21"/>
        </w:rPr>
        <w:t>5</w:t>
      </w:r>
      <w:r w:rsidRPr="00FC6268">
        <w:rPr>
          <w:rFonts w:asciiTheme="minorEastAsia" w:hAnsiTheme="minorEastAsia" w:cs="Times New Roman" w:hint="eastAsia"/>
          <w:bCs/>
          <w:szCs w:val="21"/>
        </w:rPr>
        <w:t>）响应人对本项目的服务承诺，响应采购文件中的各项具体要求。</w:t>
      </w:r>
    </w:p>
    <w:p w14:paraId="10463312" w14:textId="2BD75EB2" w:rsidR="007F7DC9"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szCs w:val="21"/>
        </w:rPr>
        <w:t>（</w:t>
      </w:r>
      <w:r>
        <w:rPr>
          <w:rFonts w:asciiTheme="minorEastAsia" w:hAnsiTheme="minorEastAsia" w:hint="eastAsia"/>
          <w:szCs w:val="21"/>
        </w:rPr>
        <w:t>6</w:t>
      </w:r>
      <w:r w:rsidRPr="00FC6268">
        <w:rPr>
          <w:rFonts w:asciiTheme="minorEastAsia" w:hAnsiTheme="minorEastAsia" w:hint="eastAsia"/>
          <w:szCs w:val="21"/>
        </w:rPr>
        <w:t>）</w:t>
      </w:r>
      <w:r w:rsidRPr="00FC6268">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①供应商在“信用中国”网站下载的信用信息报告，查询截止时点为：本项目响应截止期前5个工作日内；②</w:t>
      </w:r>
      <w:hyperlink r:id="rId8" w:tgtFrame="_blank" w:tooltip="政府采购严重违法失信行为记录管理系统" w:history="1">
        <w:r w:rsidRPr="00FC6268">
          <w:rPr>
            <w:rFonts w:asciiTheme="minorEastAsia" w:hAnsiTheme="minorEastAsia" w:cs="Times New Roman" w:hint="eastAsia"/>
            <w:bCs/>
          </w:rPr>
          <w:t>政府采购严重违法失信行为记录管理系统</w:t>
        </w:r>
      </w:hyperlink>
      <w:r w:rsidRPr="00FC6268">
        <w:rPr>
          <w:rFonts w:asciiTheme="minorEastAsia" w:hAnsiTheme="minorEastAsia" w:cs="Times New Roman" w:hint="eastAsia"/>
          <w:bCs/>
          <w:szCs w:val="21"/>
        </w:rPr>
        <w:t>的查询记录截图，并加盖单位公章。</w:t>
      </w:r>
    </w:p>
    <w:p w14:paraId="7021F135" w14:textId="77777777" w:rsidR="007F7DC9" w:rsidRPr="00FC6268" w:rsidRDefault="007F7DC9" w:rsidP="007F7DC9">
      <w:pPr>
        <w:widowControl/>
        <w:spacing w:line="360" w:lineRule="exact"/>
        <w:jc w:val="left"/>
        <w:rPr>
          <w:rFonts w:asciiTheme="minorEastAsia" w:hAnsiTheme="minorEastAsia" w:hint="eastAsia"/>
          <w:szCs w:val="21"/>
        </w:rPr>
      </w:pPr>
      <w:r w:rsidRPr="00FC6268">
        <w:rPr>
          <w:rFonts w:asciiTheme="minorEastAsia" w:hAnsiTheme="minorEastAsia" w:cs="Times New Roman" w:hint="eastAsia"/>
          <w:bCs/>
          <w:szCs w:val="21"/>
        </w:rPr>
        <w:t>（</w:t>
      </w:r>
      <w:r>
        <w:rPr>
          <w:rFonts w:asciiTheme="minorEastAsia" w:hAnsiTheme="minorEastAsia" w:cs="Times New Roman" w:hint="eastAsia"/>
          <w:bCs/>
          <w:szCs w:val="21"/>
        </w:rPr>
        <w:t>9</w:t>
      </w:r>
      <w:r w:rsidRPr="00FC6268">
        <w:rPr>
          <w:rFonts w:asciiTheme="minorEastAsia" w:hAnsiTheme="minorEastAsia" w:cs="Times New Roman" w:hint="eastAsia"/>
          <w:bCs/>
          <w:szCs w:val="21"/>
        </w:rPr>
        <w:t>）</w:t>
      </w:r>
      <w:r w:rsidRPr="00FC6268">
        <w:rPr>
          <w:rFonts w:hAnsi="宋体" w:hint="eastAsia"/>
          <w:szCs w:val="21"/>
        </w:rPr>
        <w:t>响应人提供有依法缴纳税收和社会保障资金的良好记录（近三个月内任意一个月）</w:t>
      </w:r>
      <w:r w:rsidRPr="00FC6268">
        <w:rPr>
          <w:rFonts w:asciiTheme="minorEastAsia" w:hAnsiTheme="minorEastAsia" w:hint="eastAsia"/>
          <w:szCs w:val="21"/>
        </w:rPr>
        <w:t>。</w:t>
      </w:r>
    </w:p>
    <w:p w14:paraId="612F7CE2" w14:textId="77777777" w:rsidR="007F7DC9" w:rsidRPr="00FC6268" w:rsidRDefault="007F7DC9" w:rsidP="007F7DC9">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t>（</w:t>
      </w:r>
      <w:r>
        <w:rPr>
          <w:rFonts w:asciiTheme="minorEastAsia" w:hAnsiTheme="minorEastAsia" w:hint="eastAsia"/>
          <w:szCs w:val="21"/>
        </w:rPr>
        <w:t>10</w:t>
      </w:r>
      <w:r w:rsidRPr="00FC6268">
        <w:rPr>
          <w:rFonts w:asciiTheme="minorEastAsia" w:hAnsiTheme="minorEastAsia" w:hint="eastAsia"/>
          <w:szCs w:val="21"/>
        </w:rPr>
        <w:t>）</w:t>
      </w:r>
      <w:r w:rsidRPr="00FC6268">
        <w:rPr>
          <w:rFonts w:asciiTheme="minorEastAsia" w:hAnsiTheme="minorEastAsia" w:hint="eastAsia"/>
          <w:bCs/>
          <w:szCs w:val="21"/>
        </w:rPr>
        <w:t>响应人提供</w:t>
      </w:r>
      <w:r w:rsidRPr="00FC6268">
        <w:rPr>
          <w:rFonts w:asciiTheme="minorEastAsia" w:hAnsiTheme="minorEastAsia" w:hint="eastAsia"/>
          <w:szCs w:val="21"/>
        </w:rPr>
        <w:t>需出具的上一年度审计报告复印件或近半年任意一个月公司的财务报表（资产负债表、利润表、现金流量表），成立不满一年的，提供自成立至今的财务报表或近半年银行出具的资信证明材料。</w:t>
      </w:r>
    </w:p>
    <w:p w14:paraId="766FC277" w14:textId="77777777" w:rsidR="00A63222" w:rsidRPr="00352473" w:rsidRDefault="007900B6" w:rsidP="00A63222">
      <w:pPr>
        <w:spacing w:line="360" w:lineRule="exact"/>
        <w:rPr>
          <w:rFonts w:asciiTheme="minorEastAsia" w:hAnsiTheme="minorEastAsia" w:hint="eastAsia"/>
          <w:szCs w:val="21"/>
        </w:rPr>
      </w:pPr>
      <w:r w:rsidRPr="00A0202A">
        <w:rPr>
          <w:rFonts w:asciiTheme="minorEastAsia" w:hAnsiTheme="minorEastAsia" w:cs="Times New Roman" w:hint="eastAsia"/>
          <w:bCs/>
          <w:szCs w:val="21"/>
        </w:rPr>
        <w:t>（</w:t>
      </w:r>
      <w:r w:rsidR="00023A06" w:rsidRPr="00A0202A">
        <w:rPr>
          <w:rFonts w:asciiTheme="minorEastAsia" w:hAnsiTheme="minorEastAsia" w:cs="Times New Roman" w:hint="eastAsia"/>
          <w:bCs/>
          <w:szCs w:val="21"/>
        </w:rPr>
        <w:t>10</w:t>
      </w:r>
      <w:r w:rsidRPr="00A0202A">
        <w:rPr>
          <w:rFonts w:asciiTheme="minorEastAsia" w:hAnsiTheme="minorEastAsia" w:cs="Times New Roman" w:hint="eastAsia"/>
          <w:bCs/>
          <w:szCs w:val="21"/>
        </w:rPr>
        <w:t>）</w:t>
      </w:r>
      <w:r w:rsidR="00A63222" w:rsidRPr="00352473">
        <w:rPr>
          <w:rFonts w:asciiTheme="minorEastAsia" w:hAnsiTheme="minorEastAsia" w:hint="eastAsia"/>
          <w:szCs w:val="21"/>
        </w:rPr>
        <w:t>报价部分</w:t>
      </w:r>
    </w:p>
    <w:p w14:paraId="38845008" w14:textId="77777777" w:rsidR="00A63222" w:rsidRDefault="00A63222" w:rsidP="00A63222">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①报价函</w:t>
      </w:r>
    </w:p>
    <w:p w14:paraId="3A5AF3C1" w14:textId="6EF27B0B" w:rsidR="005B22E3" w:rsidRPr="00A63222" w:rsidRDefault="00A63222" w:rsidP="00A63222">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r w:rsidR="007F7DC9">
        <w:rPr>
          <w:rFonts w:asciiTheme="minorEastAsia" w:hAnsiTheme="minorEastAsia" w:hint="eastAsia"/>
          <w:szCs w:val="21"/>
        </w:rPr>
        <w:t>（格式自拟）</w:t>
      </w:r>
    </w:p>
    <w:p w14:paraId="78CD3FA9" w14:textId="77777777" w:rsidR="007F7DC9" w:rsidRPr="00FC6268" w:rsidRDefault="007900B6" w:rsidP="007F7DC9">
      <w:pPr>
        <w:widowControl/>
        <w:spacing w:line="360" w:lineRule="exact"/>
        <w:jc w:val="left"/>
        <w:rPr>
          <w:rFonts w:asciiTheme="minorEastAsia" w:hAnsiTheme="minorEastAsia" w:hint="eastAsia"/>
          <w:szCs w:val="21"/>
        </w:rPr>
      </w:pPr>
      <w:r w:rsidRPr="00A0202A">
        <w:rPr>
          <w:rFonts w:asciiTheme="minorEastAsia" w:hAnsiTheme="minorEastAsia" w:hint="eastAsia"/>
          <w:szCs w:val="21"/>
        </w:rPr>
        <w:t>（</w:t>
      </w:r>
      <w:r w:rsidR="00365078" w:rsidRPr="00A0202A">
        <w:rPr>
          <w:rFonts w:asciiTheme="minorEastAsia" w:hAnsiTheme="minorEastAsia" w:hint="eastAsia"/>
          <w:szCs w:val="21"/>
        </w:rPr>
        <w:t>1</w:t>
      </w:r>
      <w:r w:rsidR="003D132F">
        <w:rPr>
          <w:rFonts w:asciiTheme="minorEastAsia" w:hAnsiTheme="minorEastAsia" w:hint="eastAsia"/>
          <w:szCs w:val="21"/>
        </w:rPr>
        <w:t>1</w:t>
      </w:r>
      <w:r w:rsidRPr="00A0202A">
        <w:rPr>
          <w:rFonts w:asciiTheme="minorEastAsia" w:hAnsiTheme="minorEastAsia" w:hint="eastAsia"/>
          <w:szCs w:val="21"/>
        </w:rPr>
        <w:t>）</w:t>
      </w:r>
      <w:r w:rsidR="007F7DC9" w:rsidRPr="00FC6268">
        <w:rPr>
          <w:rFonts w:asciiTheme="minorEastAsia" w:hAnsiTheme="minorEastAsia" w:hint="eastAsia"/>
          <w:szCs w:val="21"/>
        </w:rPr>
        <w:t>①响应文件一式伍份（壹份正本肆份副本，响应文件的正本与副本应分开包装，加贴封条，响应文件封面分别注明正本、副本，并在封套的封口处加盖响应人单位公章。</w:t>
      </w:r>
    </w:p>
    <w:p w14:paraId="75102E6D" w14:textId="77777777" w:rsidR="007F7DC9" w:rsidRPr="00FC6268" w:rsidRDefault="007F7DC9" w:rsidP="007F7DC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②电子版响应文件（盖章扫描版）一式壹份，以U盘的形式包装并加贴封条。</w:t>
      </w:r>
    </w:p>
    <w:p w14:paraId="08D20B81" w14:textId="77777777" w:rsidR="007F7DC9" w:rsidRPr="00FC6268" w:rsidRDefault="007F7DC9" w:rsidP="007F7DC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③响应人于响应文件目录前添加评分项目页码索引（参考评审办法内评分标准）。</w:t>
      </w:r>
    </w:p>
    <w:p w14:paraId="016A8634" w14:textId="7D1009BC" w:rsidR="00347B37" w:rsidRPr="00A0202A" w:rsidRDefault="00DD691B" w:rsidP="007F7DC9">
      <w:pPr>
        <w:widowControl/>
        <w:spacing w:line="360" w:lineRule="exact"/>
        <w:jc w:val="left"/>
        <w:rPr>
          <w:rFonts w:asciiTheme="minorEastAsia" w:hAnsiTheme="minorEastAsia" w:cs="Times New Roman" w:hint="eastAsia"/>
          <w:bCs/>
          <w:szCs w:val="21"/>
        </w:rPr>
      </w:pPr>
      <w:r w:rsidRPr="00A0202A">
        <w:rPr>
          <w:rFonts w:asciiTheme="minorEastAsia" w:hAnsiTheme="minorEastAsia" w:cs="Times New Roman" w:hint="eastAsia"/>
          <w:bCs/>
          <w:szCs w:val="21"/>
        </w:rPr>
        <w:lastRenderedPageBreak/>
        <w:t>3</w:t>
      </w:r>
      <w:r w:rsidR="00347B37" w:rsidRPr="00A0202A">
        <w:rPr>
          <w:rFonts w:asciiTheme="minorEastAsia" w:hAnsiTheme="minorEastAsia" w:cs="Times New Roman" w:hint="eastAsia"/>
          <w:bCs/>
          <w:szCs w:val="21"/>
        </w:rPr>
        <w:t>、下列情况之一者，投标书（即投标）视为无效：</w:t>
      </w:r>
    </w:p>
    <w:p w14:paraId="7310FF6E"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bCs/>
          <w:szCs w:val="21"/>
        </w:rPr>
        <w:t>（1）响应价高于控制价</w:t>
      </w:r>
    </w:p>
    <w:p w14:paraId="6E2420CF"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（2）响应文件未密封或逾期送达。</w:t>
      </w:r>
    </w:p>
    <w:p w14:paraId="7B0B9D28"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（3）响应文件未按规定加盖本单位公章。</w:t>
      </w:r>
    </w:p>
    <w:p w14:paraId="07990065"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（4）法人代表未在法定代表人证明书上签字（或盖人名章）；法人代表、受委托人未在授权委托书上签字（或盖人名章）。</w:t>
      </w:r>
    </w:p>
    <w:p w14:paraId="13B0D5B8"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（5）对采购文件的相关要求无具体的承诺。</w:t>
      </w:r>
    </w:p>
    <w:p w14:paraId="0203C213"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（6）未按采购文件要求制作响应文件。</w:t>
      </w:r>
    </w:p>
    <w:p w14:paraId="6538F84A"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（7）响应文件字迹模糊或内容自相矛盾。</w:t>
      </w:r>
    </w:p>
    <w:p w14:paraId="035FA3D2" w14:textId="6E2CE0DF" w:rsidR="00347B37" w:rsidRPr="00A0202A" w:rsidRDefault="0013085D" w:rsidP="00C85D73">
      <w:pPr>
        <w:spacing w:line="360" w:lineRule="exact"/>
        <w:rPr>
          <w:rFonts w:asciiTheme="minorEastAsia" w:hAnsiTheme="minorEastAsia" w:cs="Times New Roman" w:hint="eastAsia"/>
          <w:b/>
          <w:szCs w:val="21"/>
        </w:rPr>
      </w:pPr>
      <w:r w:rsidRPr="00A0202A">
        <w:rPr>
          <w:rFonts w:asciiTheme="minorEastAsia" w:hAnsiTheme="minorEastAsia" w:cs="Times New Roman" w:hint="eastAsia"/>
          <w:b/>
          <w:szCs w:val="21"/>
        </w:rPr>
        <w:t>五</w:t>
      </w:r>
      <w:r w:rsidR="00347B37" w:rsidRPr="00A0202A">
        <w:rPr>
          <w:rFonts w:asciiTheme="minorEastAsia" w:hAnsiTheme="minorEastAsia" w:cs="Times New Roman" w:hint="eastAsia"/>
          <w:b/>
          <w:szCs w:val="21"/>
        </w:rPr>
        <w:t>、评</w:t>
      </w:r>
      <w:r w:rsidR="007F7DC9">
        <w:rPr>
          <w:rFonts w:asciiTheme="minorEastAsia" w:hAnsiTheme="minorEastAsia" w:cs="Times New Roman" w:hint="eastAsia"/>
          <w:b/>
          <w:szCs w:val="21"/>
        </w:rPr>
        <w:t>审</w:t>
      </w:r>
      <w:r w:rsidR="00347B37" w:rsidRPr="00A0202A">
        <w:rPr>
          <w:rFonts w:asciiTheme="minorEastAsia" w:hAnsiTheme="minorEastAsia" w:cs="Times New Roman" w:hint="eastAsia"/>
          <w:b/>
          <w:szCs w:val="21"/>
        </w:rPr>
        <w:t>办法</w:t>
      </w:r>
    </w:p>
    <w:p w14:paraId="4A53FFB2"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bCs/>
          <w:szCs w:val="21"/>
        </w:rPr>
        <w:t>1</w:t>
      </w:r>
      <w:r w:rsidRPr="00FC6268">
        <w:rPr>
          <w:rFonts w:asciiTheme="minorEastAsia" w:hAnsiTheme="minorEastAsia" w:cs="Times New Roman" w:hint="eastAsia"/>
          <w:bCs/>
          <w:szCs w:val="21"/>
        </w:rPr>
        <w:t>、本项目评审委员会由院内科室随机抽取产生的专家组成。成员由</w:t>
      </w:r>
      <w:r w:rsidRPr="00FC6268">
        <w:rPr>
          <w:rFonts w:asciiTheme="minorEastAsia" w:hAnsiTheme="minorEastAsia" w:cs="Times New Roman"/>
          <w:bCs/>
          <w:szCs w:val="21"/>
        </w:rPr>
        <w:t>5</w:t>
      </w:r>
      <w:r w:rsidRPr="00FC6268">
        <w:rPr>
          <w:rFonts w:asciiTheme="minorEastAsia" w:hAnsiTheme="minorEastAsia" w:cs="Times New Roman" w:hint="eastAsia"/>
          <w:bCs/>
          <w:szCs w:val="21"/>
        </w:rPr>
        <w:t>人组成。</w:t>
      </w:r>
    </w:p>
    <w:p w14:paraId="138536FE" w14:textId="77777777" w:rsidR="007F7DC9" w:rsidRDefault="007F7DC9" w:rsidP="007F7DC9">
      <w:pPr>
        <w:widowControl/>
        <w:spacing w:line="360" w:lineRule="exact"/>
        <w:jc w:val="left"/>
        <w:rPr>
          <w:rFonts w:asciiTheme="minorEastAsia" w:hAnsiTheme="minorEastAsia" w:cs="Times New Roman"/>
          <w:bCs/>
          <w:szCs w:val="21"/>
        </w:rPr>
      </w:pPr>
      <w:r w:rsidRPr="00FC6268">
        <w:rPr>
          <w:rFonts w:asciiTheme="minorEastAsia" w:hAnsiTheme="minorEastAsia" w:cs="Times New Roman" w:hint="eastAsia"/>
          <w:bCs/>
          <w:szCs w:val="21"/>
        </w:rPr>
        <w:t>2、评审委员会将按照采购文件的有关规定和有关法律法规的规定，本着公平、公正、科学、择优的原则，对初步审查合格的响应进行以下各方面的综合评议。每个评委独立评分，所有评委评分的总分，即为每个响应人的最终得分。若总得分相同的，按价格部分得分顺序排列。</w:t>
      </w:r>
    </w:p>
    <w:p w14:paraId="65472CD4" w14:textId="77777777" w:rsidR="00ED4778" w:rsidRDefault="00ED4778" w:rsidP="007F7DC9">
      <w:pPr>
        <w:widowControl/>
        <w:spacing w:line="360" w:lineRule="exact"/>
        <w:jc w:val="left"/>
        <w:rPr>
          <w:rFonts w:asciiTheme="minorEastAsia" w:hAnsiTheme="minorEastAsia" w:cs="Times New Roman"/>
          <w:bCs/>
          <w:szCs w:val="21"/>
        </w:rPr>
      </w:pPr>
    </w:p>
    <w:p w14:paraId="41ECDF03" w14:textId="77777777" w:rsidR="00ED4778" w:rsidRPr="00FC6268" w:rsidRDefault="00ED4778" w:rsidP="007F7DC9">
      <w:pPr>
        <w:widowControl/>
        <w:spacing w:line="360" w:lineRule="exact"/>
        <w:jc w:val="left"/>
        <w:rPr>
          <w:rFonts w:asciiTheme="minorEastAsia" w:hAnsiTheme="minorEastAsia" w:cs="Times New Roman" w:hint="eastAsia"/>
          <w:bCs/>
          <w:szCs w:val="21"/>
        </w:rPr>
      </w:pPr>
    </w:p>
    <w:p w14:paraId="174C70D1" w14:textId="77777777" w:rsidR="00347B37" w:rsidRPr="00ED4778" w:rsidRDefault="00347B37" w:rsidP="00ED4778">
      <w:pPr>
        <w:widowControl/>
        <w:spacing w:line="360" w:lineRule="exact"/>
        <w:jc w:val="center"/>
        <w:rPr>
          <w:rFonts w:asciiTheme="minorEastAsia" w:hAnsiTheme="minorEastAsia" w:cs="Times New Roman" w:hint="eastAsia"/>
          <w:b/>
          <w:szCs w:val="21"/>
        </w:rPr>
      </w:pPr>
      <w:r w:rsidRPr="00ED4778">
        <w:rPr>
          <w:rFonts w:asciiTheme="minorEastAsia" w:hAnsiTheme="minorEastAsia" w:cs="Times New Roman" w:hint="eastAsia"/>
          <w:b/>
          <w:szCs w:val="21"/>
        </w:rPr>
        <w:t>评分标准</w:t>
      </w:r>
    </w:p>
    <w:p w14:paraId="50326B61" w14:textId="77777777" w:rsidR="003D132F" w:rsidRPr="00ED4778" w:rsidRDefault="00347B37" w:rsidP="00ED4778">
      <w:pPr>
        <w:widowControl/>
        <w:spacing w:line="360" w:lineRule="exact"/>
        <w:jc w:val="left"/>
        <w:rPr>
          <w:rFonts w:asciiTheme="minorEastAsia" w:hAnsiTheme="minorEastAsia" w:cs="Times New Roman" w:hint="eastAsia"/>
          <w:bCs/>
          <w:szCs w:val="21"/>
        </w:rPr>
      </w:pPr>
      <w:r w:rsidRPr="00ED4778">
        <w:rPr>
          <w:rFonts w:asciiTheme="minorEastAsia" w:hAnsiTheme="minorEastAsia" w:cs="Times New Roman" w:hint="eastAsia"/>
          <w:bCs/>
          <w:szCs w:val="21"/>
        </w:rPr>
        <w:t>说明：以下表格为参考评分表格，满分为100分。</w:t>
      </w:r>
    </w:p>
    <w:p w14:paraId="0E3C9FA2" w14:textId="77777777" w:rsidR="007F7DC9" w:rsidRDefault="007F7DC9" w:rsidP="00ED2B75">
      <w:pPr>
        <w:spacing w:line="360" w:lineRule="auto"/>
        <w:jc w:val="left"/>
        <w:rPr>
          <w:rFonts w:ascii="宋体" w:eastAsia="宋体" w:hAnsi="宋体" w:cs="Times New Roman"/>
          <w:b/>
          <w:bCs/>
          <w:szCs w:val="21"/>
        </w:rPr>
      </w:pP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7F7DC9" w:rsidRPr="00FC6268" w14:paraId="17D54C26" w14:textId="77777777" w:rsidTr="001A4F2A">
        <w:trPr>
          <w:jc w:val="center"/>
        </w:trPr>
        <w:tc>
          <w:tcPr>
            <w:tcW w:w="473" w:type="pct"/>
            <w:vAlign w:val="center"/>
          </w:tcPr>
          <w:p w14:paraId="5C673ECC"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p>
          <w:p w14:paraId="7FE0F790"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b/>
                <w:sz w:val="18"/>
                <w:szCs w:val="18"/>
              </w:rPr>
              <w:t>项</w:t>
            </w:r>
            <w:r w:rsidRPr="00FC6268">
              <w:rPr>
                <w:rFonts w:asciiTheme="minorEastAsia" w:hAnsiTheme="minorEastAsia" w:cs="Times New Roman" w:hint="eastAsia"/>
                <w:b/>
                <w:sz w:val="18"/>
                <w:szCs w:val="18"/>
              </w:rPr>
              <w:t>目</w:t>
            </w:r>
          </w:p>
        </w:tc>
        <w:tc>
          <w:tcPr>
            <w:tcW w:w="654" w:type="pct"/>
            <w:vAlign w:val="center"/>
          </w:tcPr>
          <w:p w14:paraId="74865F3F"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评审</w:t>
            </w:r>
          </w:p>
          <w:p w14:paraId="6200F18A"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因素</w:t>
            </w:r>
          </w:p>
        </w:tc>
        <w:tc>
          <w:tcPr>
            <w:tcW w:w="2622" w:type="pct"/>
            <w:vAlign w:val="center"/>
          </w:tcPr>
          <w:p w14:paraId="593F2C80"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r w:rsidRPr="00FC6268">
              <w:rPr>
                <w:rFonts w:asciiTheme="minorEastAsia" w:hAnsiTheme="minorEastAsia" w:cs="Times New Roman"/>
                <w:b/>
                <w:sz w:val="18"/>
                <w:szCs w:val="18"/>
              </w:rPr>
              <w:t>标准说明</w:t>
            </w:r>
          </w:p>
        </w:tc>
        <w:tc>
          <w:tcPr>
            <w:tcW w:w="679" w:type="pct"/>
            <w:vAlign w:val="center"/>
          </w:tcPr>
          <w:p w14:paraId="679AFD85"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参考</w:t>
            </w:r>
          </w:p>
          <w:p w14:paraId="3FFCBB0C"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分值</w:t>
            </w:r>
          </w:p>
        </w:tc>
        <w:tc>
          <w:tcPr>
            <w:tcW w:w="572" w:type="pct"/>
            <w:vAlign w:val="center"/>
          </w:tcPr>
          <w:p w14:paraId="5DA08C21"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本项目</w:t>
            </w:r>
          </w:p>
          <w:p w14:paraId="732CC6D8"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得分</w:t>
            </w:r>
          </w:p>
        </w:tc>
      </w:tr>
      <w:tr w:rsidR="007F7DC9" w:rsidRPr="00FC6268" w14:paraId="02EC7FCC" w14:textId="77777777" w:rsidTr="001A4F2A">
        <w:trPr>
          <w:jc w:val="center"/>
        </w:trPr>
        <w:tc>
          <w:tcPr>
            <w:tcW w:w="473" w:type="pct"/>
            <w:vAlign w:val="center"/>
          </w:tcPr>
          <w:p w14:paraId="124FD6B0" w14:textId="37345D7E" w:rsidR="007F7DC9" w:rsidRPr="00ED4778" w:rsidRDefault="007F7DC9" w:rsidP="00ED4778">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价格部分</w:t>
            </w:r>
          </w:p>
        </w:tc>
        <w:tc>
          <w:tcPr>
            <w:tcW w:w="654" w:type="pct"/>
            <w:vAlign w:val="center"/>
          </w:tcPr>
          <w:p w14:paraId="1BEBE9B1" w14:textId="77777777"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价格分</w:t>
            </w:r>
          </w:p>
        </w:tc>
        <w:tc>
          <w:tcPr>
            <w:tcW w:w="2622" w:type="pct"/>
            <w:vAlign w:val="center"/>
          </w:tcPr>
          <w:p w14:paraId="4470F747" w14:textId="59931573"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满足采购文件需求的最低投标报价为基准价，其价格为满分。其他合格响应人的价格</w:t>
            </w:r>
            <w:proofErr w:type="gramStart"/>
            <w:r w:rsidRPr="00FC6268">
              <w:rPr>
                <w:rFonts w:asciiTheme="minorEastAsia" w:hAnsiTheme="minorEastAsia" w:cs="微软雅黑" w:hint="eastAsia"/>
                <w:sz w:val="18"/>
                <w:szCs w:val="18"/>
              </w:rPr>
              <w:t>分统一</w:t>
            </w:r>
            <w:proofErr w:type="gramEnd"/>
            <w:r w:rsidRPr="00FC6268">
              <w:rPr>
                <w:rFonts w:asciiTheme="minorEastAsia" w:hAnsiTheme="minorEastAsia" w:cs="微软雅黑" w:hint="eastAsia"/>
                <w:sz w:val="18"/>
                <w:szCs w:val="18"/>
              </w:rPr>
              <w:t>按照下列公式计算：响应报价得分＝（基准价/响应报价）×</w:t>
            </w: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0×100%。</w:t>
            </w:r>
          </w:p>
        </w:tc>
        <w:tc>
          <w:tcPr>
            <w:tcW w:w="679" w:type="pct"/>
            <w:vAlign w:val="center"/>
          </w:tcPr>
          <w:p w14:paraId="3CCB3FAD" w14:textId="01C241DC" w:rsidR="007F7DC9" w:rsidRPr="00FC6268" w:rsidRDefault="007F7DC9" w:rsidP="001A4F2A">
            <w:pPr>
              <w:spacing w:line="360" w:lineRule="exact"/>
              <w:jc w:val="center"/>
              <w:rPr>
                <w:rFonts w:asciiTheme="minorEastAsia" w:hAnsiTheme="minorEastAsia" w:cs="Times New Roman" w:hint="eastAsia"/>
                <w:sz w:val="18"/>
                <w:szCs w:val="18"/>
              </w:rPr>
            </w:pP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0</w:t>
            </w:r>
          </w:p>
        </w:tc>
        <w:tc>
          <w:tcPr>
            <w:tcW w:w="572" w:type="pct"/>
          </w:tcPr>
          <w:p w14:paraId="5C56A45E"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7F7DC9" w:rsidRPr="00FC6268" w14:paraId="1F09669F" w14:textId="77777777" w:rsidTr="001A4F2A">
        <w:trPr>
          <w:trHeight w:val="919"/>
          <w:jc w:val="center"/>
        </w:trPr>
        <w:tc>
          <w:tcPr>
            <w:tcW w:w="473" w:type="pct"/>
            <w:vMerge w:val="restart"/>
            <w:vAlign w:val="center"/>
          </w:tcPr>
          <w:p w14:paraId="45EF59D3" w14:textId="77777777" w:rsidR="007F7DC9" w:rsidRPr="00ED4778" w:rsidRDefault="007F7DC9" w:rsidP="001A4F2A">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t>商务</w:t>
            </w:r>
          </w:p>
          <w:p w14:paraId="0A55CDA6" w14:textId="77777777" w:rsidR="007F7DC9" w:rsidRPr="00ED4778" w:rsidRDefault="007F7DC9" w:rsidP="001A4F2A">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sz w:val="18"/>
                <w:szCs w:val="18"/>
              </w:rPr>
              <w:t>部分</w:t>
            </w:r>
          </w:p>
        </w:tc>
        <w:tc>
          <w:tcPr>
            <w:tcW w:w="654" w:type="pct"/>
            <w:vAlign w:val="center"/>
          </w:tcPr>
          <w:p w14:paraId="18BF0331" w14:textId="77777777" w:rsidR="007F7DC9" w:rsidRPr="00ED4778" w:rsidRDefault="007F7DC9" w:rsidP="001A4F2A">
            <w:pPr>
              <w:adjustRightInd w:val="0"/>
              <w:spacing w:line="360" w:lineRule="exact"/>
              <w:textAlignment w:val="baseline"/>
              <w:rPr>
                <w:rFonts w:asciiTheme="minorEastAsia" w:hAnsiTheme="minorEastAsia" w:cs="微软雅黑" w:hint="eastAsia"/>
                <w:sz w:val="18"/>
                <w:szCs w:val="18"/>
              </w:rPr>
            </w:pPr>
            <w:r w:rsidRPr="00FC6268">
              <w:rPr>
                <w:rFonts w:asciiTheme="minorEastAsia" w:hAnsiTheme="minorEastAsia" w:cs="微软雅黑" w:hint="eastAsia"/>
                <w:sz w:val="18"/>
                <w:szCs w:val="18"/>
              </w:rPr>
              <w:t>1、响应文件质量</w:t>
            </w:r>
          </w:p>
        </w:tc>
        <w:tc>
          <w:tcPr>
            <w:tcW w:w="2622" w:type="pct"/>
            <w:vAlign w:val="center"/>
          </w:tcPr>
          <w:p w14:paraId="72EA36E1" w14:textId="77777777" w:rsidR="007F7DC9" w:rsidRPr="00FC6268" w:rsidRDefault="007F7DC9" w:rsidP="001A4F2A">
            <w:pPr>
              <w:widowControl/>
              <w:spacing w:line="360" w:lineRule="exact"/>
              <w:rPr>
                <w:rFonts w:asciiTheme="minorEastAsia" w:hAnsiTheme="minorEastAsia" w:cs="微软雅黑" w:hint="eastAsia"/>
                <w:sz w:val="18"/>
                <w:szCs w:val="18"/>
              </w:rPr>
            </w:pPr>
            <w:r w:rsidRPr="00FC6268">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1E484BE7" w14:textId="77777777" w:rsidR="007F7DC9" w:rsidRPr="00FC6268" w:rsidRDefault="007F7DC9" w:rsidP="001A4F2A">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5</w:t>
            </w:r>
          </w:p>
        </w:tc>
        <w:tc>
          <w:tcPr>
            <w:tcW w:w="572" w:type="pct"/>
          </w:tcPr>
          <w:p w14:paraId="5694A1A0"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7F7DC9" w:rsidRPr="00FC6268" w14:paraId="1C448D15" w14:textId="77777777" w:rsidTr="001A4F2A">
        <w:trPr>
          <w:trHeight w:hRule="exact" w:val="1420"/>
          <w:jc w:val="center"/>
        </w:trPr>
        <w:tc>
          <w:tcPr>
            <w:tcW w:w="473" w:type="pct"/>
            <w:vMerge/>
            <w:vAlign w:val="center"/>
          </w:tcPr>
          <w:p w14:paraId="46B2A007" w14:textId="77777777" w:rsidR="007F7DC9" w:rsidRPr="00ED4778" w:rsidRDefault="007F7DC9" w:rsidP="001A4F2A">
            <w:pPr>
              <w:spacing w:line="360" w:lineRule="exact"/>
              <w:jc w:val="center"/>
              <w:rPr>
                <w:rFonts w:asciiTheme="minorEastAsia" w:hAnsiTheme="minorEastAsia" w:cs="微软雅黑" w:hint="eastAsia"/>
                <w:sz w:val="18"/>
                <w:szCs w:val="18"/>
              </w:rPr>
            </w:pPr>
          </w:p>
        </w:tc>
        <w:tc>
          <w:tcPr>
            <w:tcW w:w="654" w:type="pct"/>
            <w:vAlign w:val="center"/>
          </w:tcPr>
          <w:p w14:paraId="4DB20435" w14:textId="77777777" w:rsidR="007F7DC9" w:rsidRPr="00FC6268" w:rsidRDefault="007F7DC9"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2、管理体系认证</w:t>
            </w:r>
          </w:p>
        </w:tc>
        <w:tc>
          <w:tcPr>
            <w:tcW w:w="2622" w:type="pct"/>
            <w:vAlign w:val="center"/>
          </w:tcPr>
          <w:p w14:paraId="41585306" w14:textId="77777777"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7475EAFD" w14:textId="77777777" w:rsidR="007F7DC9" w:rsidRPr="00FC6268" w:rsidRDefault="007F7DC9" w:rsidP="001A4F2A">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6</w:t>
            </w:r>
          </w:p>
        </w:tc>
        <w:tc>
          <w:tcPr>
            <w:tcW w:w="572" w:type="pct"/>
          </w:tcPr>
          <w:p w14:paraId="6AC4D5A2"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7F7DC9" w:rsidRPr="00FC6268" w14:paraId="6190DCEA" w14:textId="77777777" w:rsidTr="001A4F2A">
        <w:trPr>
          <w:trHeight w:val="955"/>
          <w:jc w:val="center"/>
        </w:trPr>
        <w:tc>
          <w:tcPr>
            <w:tcW w:w="473" w:type="pct"/>
            <w:vMerge/>
            <w:vAlign w:val="center"/>
          </w:tcPr>
          <w:p w14:paraId="0CE52165" w14:textId="77777777" w:rsidR="007F7DC9" w:rsidRPr="00ED4778" w:rsidRDefault="007F7DC9" w:rsidP="001A4F2A">
            <w:pPr>
              <w:spacing w:line="360" w:lineRule="exact"/>
              <w:jc w:val="center"/>
              <w:rPr>
                <w:rFonts w:asciiTheme="minorEastAsia" w:hAnsiTheme="minorEastAsia" w:cs="微软雅黑" w:hint="eastAsia"/>
                <w:sz w:val="18"/>
                <w:szCs w:val="18"/>
              </w:rPr>
            </w:pPr>
          </w:p>
        </w:tc>
        <w:tc>
          <w:tcPr>
            <w:tcW w:w="654" w:type="pct"/>
            <w:vAlign w:val="center"/>
          </w:tcPr>
          <w:p w14:paraId="4D3ECD19" w14:textId="77777777" w:rsidR="007F7DC9" w:rsidRPr="00FC6268" w:rsidRDefault="007F7DC9"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3、公司类似项目案例</w:t>
            </w:r>
          </w:p>
        </w:tc>
        <w:tc>
          <w:tcPr>
            <w:tcW w:w="2622" w:type="pct"/>
            <w:vAlign w:val="center"/>
          </w:tcPr>
          <w:p w14:paraId="7D4F14C4" w14:textId="5C1EAB6F" w:rsidR="007F7DC9" w:rsidRPr="00FC6268" w:rsidRDefault="007F7DC9"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提供近三年内(21年</w:t>
            </w:r>
            <w:r>
              <w:rPr>
                <w:rFonts w:asciiTheme="minorEastAsia" w:hAnsiTheme="minorEastAsia" w:cs="微软雅黑" w:hint="eastAsia"/>
                <w:sz w:val="18"/>
                <w:szCs w:val="18"/>
              </w:rPr>
              <w:t>9</w:t>
            </w:r>
            <w:r w:rsidRPr="00FC6268">
              <w:rPr>
                <w:rFonts w:asciiTheme="minorEastAsia" w:hAnsiTheme="minorEastAsia" w:cs="微软雅黑" w:hint="eastAsia"/>
                <w:sz w:val="18"/>
                <w:szCs w:val="18"/>
              </w:rPr>
              <w:t>月至今)</w:t>
            </w:r>
            <w:r w:rsidRPr="00FC6268">
              <w:rPr>
                <w:rFonts w:asciiTheme="minorEastAsia" w:hAnsiTheme="minorEastAsia" w:cs="微软雅黑"/>
                <w:sz w:val="18"/>
                <w:szCs w:val="18"/>
              </w:rPr>
              <w:t>承担过</w:t>
            </w:r>
            <w:r w:rsidRPr="00FC6268">
              <w:rPr>
                <w:rFonts w:asciiTheme="minorEastAsia" w:hAnsiTheme="minorEastAsia" w:cs="微软雅黑" w:hint="eastAsia"/>
                <w:sz w:val="18"/>
                <w:szCs w:val="18"/>
              </w:rPr>
              <w:t>类似</w:t>
            </w:r>
            <w:r w:rsidRPr="00FC6268">
              <w:rPr>
                <w:rFonts w:asciiTheme="minorEastAsia" w:hAnsiTheme="minorEastAsia" w:cs="微软雅黑"/>
                <w:sz w:val="18"/>
                <w:szCs w:val="18"/>
              </w:rPr>
              <w:t>项目业绩。</w:t>
            </w:r>
            <w:r w:rsidRPr="00FC6268">
              <w:rPr>
                <w:rFonts w:asciiTheme="minorEastAsia" w:hAnsiTheme="minorEastAsia" w:cs="微软雅黑" w:hint="eastAsia"/>
                <w:sz w:val="18"/>
                <w:szCs w:val="18"/>
              </w:rPr>
              <w:t>有一个得</w:t>
            </w:r>
            <w:r>
              <w:rPr>
                <w:rFonts w:asciiTheme="minorEastAsia" w:hAnsiTheme="minorEastAsia" w:cs="微软雅黑" w:hint="eastAsia"/>
                <w:sz w:val="18"/>
                <w:szCs w:val="18"/>
              </w:rPr>
              <w:t>4</w:t>
            </w:r>
            <w:r w:rsidRPr="00FC6268">
              <w:rPr>
                <w:rFonts w:asciiTheme="minorEastAsia" w:hAnsiTheme="minorEastAsia" w:cs="微软雅黑" w:hint="eastAsia"/>
                <w:sz w:val="18"/>
                <w:szCs w:val="18"/>
              </w:rPr>
              <w:t>分，最多得</w:t>
            </w:r>
            <w:r>
              <w:rPr>
                <w:rFonts w:asciiTheme="minorEastAsia" w:hAnsiTheme="minorEastAsia" w:cs="微软雅黑" w:hint="eastAsia"/>
                <w:sz w:val="18"/>
                <w:szCs w:val="18"/>
              </w:rPr>
              <w:t>20</w:t>
            </w:r>
            <w:r w:rsidRPr="00FC6268">
              <w:rPr>
                <w:rFonts w:asciiTheme="minorEastAsia" w:hAnsiTheme="minorEastAsia" w:cs="微软雅黑" w:hint="eastAsia"/>
                <w:sz w:val="18"/>
                <w:szCs w:val="18"/>
              </w:rPr>
              <w:t>分，没有不得分。</w:t>
            </w:r>
          </w:p>
        </w:tc>
        <w:tc>
          <w:tcPr>
            <w:tcW w:w="679" w:type="pct"/>
            <w:vAlign w:val="center"/>
          </w:tcPr>
          <w:p w14:paraId="5DDC977E" w14:textId="60F457EE" w:rsidR="007F7DC9" w:rsidRPr="00FC6268" w:rsidRDefault="007F7DC9" w:rsidP="001A4F2A">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20</w:t>
            </w:r>
          </w:p>
        </w:tc>
        <w:tc>
          <w:tcPr>
            <w:tcW w:w="572" w:type="pct"/>
          </w:tcPr>
          <w:p w14:paraId="72AC9303"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ED4778" w:rsidRPr="00FC6268" w14:paraId="4A710404" w14:textId="77777777" w:rsidTr="001A4F2A">
        <w:trPr>
          <w:trHeight w:val="1112"/>
          <w:jc w:val="center"/>
        </w:trPr>
        <w:tc>
          <w:tcPr>
            <w:tcW w:w="473" w:type="pct"/>
            <w:vMerge w:val="restart"/>
            <w:vAlign w:val="center"/>
          </w:tcPr>
          <w:p w14:paraId="0D77DC8B" w14:textId="77777777" w:rsidR="00ED4778" w:rsidRPr="00ED4778" w:rsidRDefault="00ED4778" w:rsidP="007F7DC9">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t>技术</w:t>
            </w:r>
          </w:p>
          <w:p w14:paraId="4A548AAD" w14:textId="77777777" w:rsidR="00ED4778" w:rsidRPr="00FC6268" w:rsidRDefault="00ED4778" w:rsidP="007F7DC9">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t>部分</w:t>
            </w:r>
          </w:p>
        </w:tc>
        <w:tc>
          <w:tcPr>
            <w:tcW w:w="654" w:type="pct"/>
            <w:vAlign w:val="center"/>
          </w:tcPr>
          <w:p w14:paraId="2858E1F2" w14:textId="6374FB50" w:rsidR="00ED4778" w:rsidRPr="00FC6268" w:rsidRDefault="00ED4778" w:rsidP="007F7DC9">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4、</w:t>
            </w:r>
            <w:r w:rsidRPr="00ED4778">
              <w:rPr>
                <w:rFonts w:asciiTheme="minorEastAsia" w:hAnsiTheme="minorEastAsia" w:cs="微软雅黑" w:hint="eastAsia"/>
                <w:sz w:val="18"/>
                <w:szCs w:val="18"/>
              </w:rPr>
              <w:t>人员配置</w:t>
            </w:r>
          </w:p>
        </w:tc>
        <w:tc>
          <w:tcPr>
            <w:tcW w:w="2622" w:type="pct"/>
            <w:vAlign w:val="center"/>
          </w:tcPr>
          <w:p w14:paraId="394AE3F7" w14:textId="26A5EDB1" w:rsidR="00ED4778" w:rsidRPr="007F7DC9" w:rsidRDefault="00ED4778" w:rsidP="007F7DC9">
            <w:pPr>
              <w:spacing w:line="360" w:lineRule="exact"/>
              <w:jc w:val="left"/>
              <w:rPr>
                <w:rFonts w:asciiTheme="minorEastAsia" w:hAnsiTheme="minorEastAsia" w:cs="微软雅黑"/>
                <w:sz w:val="18"/>
                <w:szCs w:val="18"/>
              </w:rPr>
            </w:pPr>
            <w:r w:rsidRPr="007F7DC9">
              <w:rPr>
                <w:rFonts w:asciiTheme="minorEastAsia" w:hAnsiTheme="minorEastAsia" w:cs="微软雅黑" w:hint="eastAsia"/>
                <w:sz w:val="18"/>
                <w:szCs w:val="18"/>
              </w:rPr>
              <w:t>人数合理，分工全面，岗位职责明晰有针对性，</w:t>
            </w:r>
            <w:proofErr w:type="gramStart"/>
            <w:r w:rsidRPr="007F7DC9">
              <w:rPr>
                <w:rFonts w:asciiTheme="minorEastAsia" w:hAnsiTheme="minorEastAsia" w:cs="微软雅黑" w:hint="eastAsia"/>
                <w:sz w:val="18"/>
                <w:szCs w:val="18"/>
              </w:rPr>
              <w:t>且人员</w:t>
            </w:r>
            <w:proofErr w:type="gramEnd"/>
            <w:r w:rsidRPr="007F7DC9">
              <w:rPr>
                <w:rFonts w:asciiTheme="minorEastAsia" w:hAnsiTheme="minorEastAsia" w:cs="微软雅黑" w:hint="eastAsia"/>
                <w:sz w:val="18"/>
                <w:szCs w:val="18"/>
              </w:rPr>
              <w:t>有丰富的同类项目经验完全满足项目需要：</w:t>
            </w:r>
            <w:r>
              <w:rPr>
                <w:rFonts w:asciiTheme="minorEastAsia" w:hAnsiTheme="minorEastAsia" w:cs="微软雅黑" w:hint="eastAsia"/>
                <w:sz w:val="18"/>
                <w:szCs w:val="18"/>
              </w:rPr>
              <w:t>9</w:t>
            </w:r>
            <w:r w:rsidRPr="007F7DC9">
              <w:rPr>
                <w:rFonts w:asciiTheme="minorEastAsia" w:hAnsiTheme="minorEastAsia" w:cs="微软雅黑" w:hint="eastAsia"/>
                <w:sz w:val="18"/>
                <w:szCs w:val="18"/>
              </w:rPr>
              <w:t>分；</w:t>
            </w:r>
          </w:p>
          <w:p w14:paraId="09185A7E" w14:textId="7A9E3A3B" w:rsidR="00ED4778" w:rsidRPr="007F7DC9" w:rsidRDefault="00ED4778" w:rsidP="007F7DC9">
            <w:pPr>
              <w:spacing w:line="360" w:lineRule="exact"/>
              <w:jc w:val="left"/>
              <w:rPr>
                <w:rFonts w:asciiTheme="minorEastAsia" w:hAnsiTheme="minorEastAsia" w:cs="微软雅黑"/>
                <w:sz w:val="18"/>
                <w:szCs w:val="18"/>
              </w:rPr>
            </w:pPr>
            <w:r w:rsidRPr="007F7DC9">
              <w:rPr>
                <w:rFonts w:asciiTheme="minorEastAsia" w:hAnsiTheme="minorEastAsia" w:cs="微软雅黑" w:hint="eastAsia"/>
                <w:sz w:val="18"/>
                <w:szCs w:val="18"/>
              </w:rPr>
              <w:t>人数较合理，</w:t>
            </w:r>
            <w:proofErr w:type="gramStart"/>
            <w:r w:rsidRPr="007F7DC9">
              <w:rPr>
                <w:rFonts w:asciiTheme="minorEastAsia" w:hAnsiTheme="minorEastAsia" w:cs="微软雅黑" w:hint="eastAsia"/>
                <w:sz w:val="18"/>
                <w:szCs w:val="18"/>
              </w:rPr>
              <w:t>分工较</w:t>
            </w:r>
            <w:proofErr w:type="gramEnd"/>
            <w:r w:rsidRPr="007F7DC9">
              <w:rPr>
                <w:rFonts w:asciiTheme="minorEastAsia" w:hAnsiTheme="minorEastAsia" w:cs="微软雅黑" w:hint="eastAsia"/>
                <w:sz w:val="18"/>
                <w:szCs w:val="18"/>
              </w:rPr>
              <w:t xml:space="preserve">全面，岗位职责明晰有一定针对性，且部分人员有同类项目经验，较好地满足项目需要： </w:t>
            </w:r>
            <w:r>
              <w:rPr>
                <w:rFonts w:asciiTheme="minorEastAsia" w:hAnsiTheme="minorEastAsia" w:cs="微软雅黑" w:hint="eastAsia"/>
                <w:sz w:val="18"/>
                <w:szCs w:val="18"/>
              </w:rPr>
              <w:t>6</w:t>
            </w:r>
            <w:r w:rsidRPr="007F7DC9">
              <w:rPr>
                <w:rFonts w:asciiTheme="minorEastAsia" w:hAnsiTheme="minorEastAsia" w:cs="微软雅黑" w:hint="eastAsia"/>
                <w:sz w:val="18"/>
                <w:szCs w:val="18"/>
              </w:rPr>
              <w:t xml:space="preserve">分； </w:t>
            </w:r>
          </w:p>
          <w:p w14:paraId="06544C7F" w14:textId="612FAFB3" w:rsidR="00ED4778" w:rsidRPr="007F7DC9" w:rsidRDefault="00ED4778" w:rsidP="007F7DC9">
            <w:pPr>
              <w:spacing w:line="360" w:lineRule="exact"/>
              <w:jc w:val="left"/>
              <w:rPr>
                <w:rFonts w:asciiTheme="minorEastAsia" w:hAnsiTheme="minorEastAsia" w:cs="微软雅黑"/>
                <w:sz w:val="18"/>
                <w:szCs w:val="18"/>
              </w:rPr>
            </w:pPr>
            <w:r w:rsidRPr="007F7DC9">
              <w:rPr>
                <w:rFonts w:asciiTheme="minorEastAsia" w:hAnsiTheme="minorEastAsia" w:cs="微软雅黑" w:hint="eastAsia"/>
                <w:sz w:val="18"/>
                <w:szCs w:val="18"/>
              </w:rPr>
              <w:t>人数不合理，部分岗位不明确，岗位职责不明确或无针对性，人员有同类项目经验少，不能满足项目需要：</w:t>
            </w:r>
            <w:r>
              <w:rPr>
                <w:rFonts w:asciiTheme="minorEastAsia" w:hAnsiTheme="minorEastAsia" w:cs="微软雅黑" w:hint="eastAsia"/>
                <w:sz w:val="18"/>
                <w:szCs w:val="18"/>
              </w:rPr>
              <w:t>3</w:t>
            </w:r>
            <w:r w:rsidRPr="007F7DC9">
              <w:rPr>
                <w:rFonts w:asciiTheme="minorEastAsia" w:hAnsiTheme="minorEastAsia" w:cs="微软雅黑" w:hint="eastAsia"/>
                <w:sz w:val="18"/>
                <w:szCs w:val="18"/>
              </w:rPr>
              <w:t>分；</w:t>
            </w:r>
          </w:p>
          <w:p w14:paraId="376AA5AD" w14:textId="6B076ADE" w:rsidR="00ED4778" w:rsidRPr="00FC6268"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未提供针对本项目的团队人员情况的不得分。</w:t>
            </w:r>
          </w:p>
        </w:tc>
        <w:tc>
          <w:tcPr>
            <w:tcW w:w="679" w:type="pct"/>
            <w:vAlign w:val="center"/>
          </w:tcPr>
          <w:p w14:paraId="1162BA76" w14:textId="73F04935" w:rsidR="00ED4778" w:rsidRPr="00FC6268" w:rsidRDefault="00ED4778"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9</w:t>
            </w:r>
          </w:p>
        </w:tc>
        <w:tc>
          <w:tcPr>
            <w:tcW w:w="572" w:type="pct"/>
          </w:tcPr>
          <w:p w14:paraId="139807D4"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ED4778" w:rsidRPr="00FC6268" w14:paraId="36AF483E" w14:textId="77777777" w:rsidTr="001A4F2A">
        <w:trPr>
          <w:trHeight w:val="1125"/>
          <w:jc w:val="center"/>
        </w:trPr>
        <w:tc>
          <w:tcPr>
            <w:tcW w:w="473" w:type="pct"/>
            <w:vMerge/>
            <w:vAlign w:val="center"/>
          </w:tcPr>
          <w:p w14:paraId="6CB3E98A" w14:textId="77777777" w:rsidR="00ED4778" w:rsidRPr="00FC6268" w:rsidRDefault="00ED4778" w:rsidP="007F7DC9">
            <w:pPr>
              <w:spacing w:line="360" w:lineRule="exact"/>
              <w:jc w:val="center"/>
              <w:rPr>
                <w:rFonts w:asciiTheme="minorEastAsia" w:hAnsiTheme="minorEastAsia" w:cs="微软雅黑" w:hint="eastAsia"/>
                <w:sz w:val="18"/>
                <w:szCs w:val="18"/>
              </w:rPr>
            </w:pPr>
          </w:p>
        </w:tc>
        <w:tc>
          <w:tcPr>
            <w:tcW w:w="654" w:type="pct"/>
            <w:vAlign w:val="center"/>
          </w:tcPr>
          <w:p w14:paraId="4D13360A" w14:textId="77777777" w:rsidR="00ED4778" w:rsidRPr="00FC6268" w:rsidRDefault="00ED4778" w:rsidP="007F7DC9">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5、重点难点分析及措施</w:t>
            </w:r>
          </w:p>
        </w:tc>
        <w:tc>
          <w:tcPr>
            <w:tcW w:w="2622" w:type="pct"/>
            <w:vAlign w:val="center"/>
          </w:tcPr>
          <w:p w14:paraId="34C5248B" w14:textId="77777777" w:rsidR="00ED4778" w:rsidRDefault="00ED4778" w:rsidP="007F7DC9">
            <w:pPr>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对项目重点、难点的理解及解决方案和措施：</w:t>
            </w:r>
          </w:p>
          <w:p w14:paraId="750CEE7A" w14:textId="6B3D968A" w:rsidR="00ED4778" w:rsidRPr="00FC6268" w:rsidRDefault="00ED4778" w:rsidP="007F7DC9">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针对本项目重点难点阐述全面、客观合理，针对</w:t>
            </w:r>
            <w:proofErr w:type="gramStart"/>
            <w:r w:rsidRPr="00FC6268">
              <w:rPr>
                <w:rFonts w:asciiTheme="minorEastAsia" w:hAnsiTheme="minorEastAsia" w:cs="微软雅黑" w:hint="eastAsia"/>
                <w:sz w:val="18"/>
                <w:szCs w:val="18"/>
              </w:rPr>
              <w:t>各风险</w:t>
            </w:r>
            <w:proofErr w:type="gramEnd"/>
            <w:r w:rsidRPr="00FC6268">
              <w:rPr>
                <w:rFonts w:asciiTheme="minorEastAsia" w:hAnsiTheme="minorEastAsia" w:cs="微软雅黑" w:hint="eastAsia"/>
                <w:sz w:val="18"/>
                <w:szCs w:val="18"/>
              </w:rPr>
              <w:t>点有切实可行的操作建议，并能够逐一提出详细解决方案和措施：15 分；</w:t>
            </w:r>
          </w:p>
          <w:p w14:paraId="0C25BE27" w14:textId="77777777" w:rsidR="00ED4778" w:rsidRPr="00FC6268" w:rsidRDefault="00ED4778" w:rsidP="007F7DC9">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针对本项目重点难点阐述较为全面完整，较为客观合理性，针对</w:t>
            </w:r>
            <w:proofErr w:type="gramStart"/>
            <w:r w:rsidRPr="00FC6268">
              <w:rPr>
                <w:rFonts w:asciiTheme="minorEastAsia" w:hAnsiTheme="minorEastAsia" w:cs="微软雅黑" w:hint="eastAsia"/>
                <w:sz w:val="18"/>
                <w:szCs w:val="18"/>
              </w:rPr>
              <w:t>各风险</w:t>
            </w:r>
            <w:proofErr w:type="gramEnd"/>
            <w:r w:rsidRPr="00FC6268">
              <w:rPr>
                <w:rFonts w:asciiTheme="minorEastAsia" w:hAnsiTheme="minorEastAsia" w:cs="微软雅黑" w:hint="eastAsia"/>
                <w:sz w:val="18"/>
                <w:szCs w:val="18"/>
              </w:rPr>
              <w:t>点提出有较为可行的操作建议、解决方案和措施：12 分；</w:t>
            </w:r>
          </w:p>
          <w:p w14:paraId="1EFC8D26" w14:textId="77777777" w:rsidR="00ED4778" w:rsidRPr="00FC6268" w:rsidRDefault="00ED4778" w:rsidP="007F7DC9">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针对本项目重点难点阐述基本全面、有一定的客观合 理，能够提出部分具有可行性的操作建议、解决方案和措施：9 分；</w:t>
            </w:r>
          </w:p>
          <w:p w14:paraId="59BFC05F" w14:textId="77777777" w:rsidR="00ED4778" w:rsidRPr="00FC6268" w:rsidRDefault="00ED4778" w:rsidP="007F7DC9">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针对本项目重点难点</w:t>
            </w:r>
            <w:proofErr w:type="gramStart"/>
            <w:r w:rsidRPr="00FC6268">
              <w:rPr>
                <w:rFonts w:asciiTheme="minorEastAsia" w:hAnsiTheme="minorEastAsia" w:cs="微软雅黑" w:hint="eastAsia"/>
                <w:sz w:val="18"/>
                <w:szCs w:val="18"/>
              </w:rPr>
              <w:t>阐述较</w:t>
            </w:r>
            <w:proofErr w:type="gramEnd"/>
            <w:r w:rsidRPr="00FC6268">
              <w:rPr>
                <w:rFonts w:asciiTheme="minorEastAsia" w:hAnsiTheme="minorEastAsia" w:cs="微软雅黑" w:hint="eastAsia"/>
                <w:sz w:val="18"/>
                <w:szCs w:val="18"/>
              </w:rPr>
              <w:t>片面、客观合理性较弱，提出的解决方案和措施可行性较低：6 分；</w:t>
            </w:r>
          </w:p>
          <w:p w14:paraId="2C43E6FD" w14:textId="77777777" w:rsidR="00ED4778" w:rsidRPr="00FC6268" w:rsidRDefault="00ED4778" w:rsidP="007F7DC9">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针对本项目重点难点阐述不合理或有重大遗漏，客观合理性较差，解决方案和措施可行性较差或未提供：3 分。</w:t>
            </w:r>
          </w:p>
          <w:p w14:paraId="44012FA8" w14:textId="77777777" w:rsidR="00ED4778" w:rsidRPr="00FC6268" w:rsidRDefault="00ED4778" w:rsidP="007F7DC9">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没有提出具体理解及解决方案和措施：0 分。</w:t>
            </w:r>
          </w:p>
        </w:tc>
        <w:tc>
          <w:tcPr>
            <w:tcW w:w="679" w:type="pct"/>
            <w:vAlign w:val="center"/>
          </w:tcPr>
          <w:p w14:paraId="7C8E1F43" w14:textId="77777777" w:rsidR="00ED4778" w:rsidRPr="00FC6268" w:rsidRDefault="00ED4778" w:rsidP="007F7DC9">
            <w:pPr>
              <w:spacing w:line="360" w:lineRule="exact"/>
              <w:jc w:val="center"/>
              <w:rPr>
                <w:rFonts w:asciiTheme="minorEastAsia" w:hAnsiTheme="minorEastAsia" w:cs="微软雅黑" w:hint="eastAsia"/>
                <w:sz w:val="18"/>
                <w:szCs w:val="18"/>
              </w:rPr>
            </w:pPr>
            <w:r w:rsidRPr="00FC6268">
              <w:rPr>
                <w:rFonts w:asciiTheme="minorEastAsia" w:hAnsiTheme="minorEastAsia" w:cs="微软雅黑" w:hint="eastAsia"/>
                <w:sz w:val="18"/>
                <w:szCs w:val="18"/>
              </w:rPr>
              <w:t>15</w:t>
            </w:r>
          </w:p>
        </w:tc>
        <w:tc>
          <w:tcPr>
            <w:tcW w:w="572" w:type="pct"/>
          </w:tcPr>
          <w:p w14:paraId="7352485F"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ED4778" w:rsidRPr="00FC6268" w14:paraId="6549F6D6" w14:textId="77777777" w:rsidTr="001A4F2A">
        <w:trPr>
          <w:trHeight w:val="1125"/>
          <w:jc w:val="center"/>
        </w:trPr>
        <w:tc>
          <w:tcPr>
            <w:tcW w:w="473" w:type="pct"/>
            <w:vMerge/>
            <w:vAlign w:val="center"/>
          </w:tcPr>
          <w:p w14:paraId="7D73435E" w14:textId="77777777" w:rsidR="00ED4778" w:rsidRPr="00FC6268" w:rsidRDefault="00ED4778" w:rsidP="007F7DC9">
            <w:pPr>
              <w:spacing w:line="360" w:lineRule="exact"/>
              <w:jc w:val="center"/>
              <w:rPr>
                <w:rFonts w:asciiTheme="minorEastAsia" w:hAnsiTheme="minorEastAsia" w:cs="微软雅黑" w:hint="eastAsia"/>
                <w:sz w:val="18"/>
                <w:szCs w:val="18"/>
              </w:rPr>
            </w:pPr>
          </w:p>
        </w:tc>
        <w:tc>
          <w:tcPr>
            <w:tcW w:w="654" w:type="pct"/>
            <w:vAlign w:val="center"/>
          </w:tcPr>
          <w:p w14:paraId="49EC6CFA" w14:textId="77777777" w:rsidR="00ED4778" w:rsidRPr="00FC6268" w:rsidRDefault="00ED4778" w:rsidP="007F7DC9">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6、工期进度计划与保证措施</w:t>
            </w:r>
          </w:p>
        </w:tc>
        <w:tc>
          <w:tcPr>
            <w:tcW w:w="2622" w:type="pct"/>
            <w:vAlign w:val="center"/>
          </w:tcPr>
          <w:p w14:paraId="42FB6748" w14:textId="77777777" w:rsidR="00ED4778" w:rsidRPr="00ED4778" w:rsidRDefault="00ED4778" w:rsidP="00ED4778">
            <w:pPr>
              <w:spacing w:line="360" w:lineRule="exact"/>
              <w:jc w:val="left"/>
              <w:rPr>
                <w:rFonts w:asciiTheme="minorEastAsia" w:hAnsiTheme="minorEastAsia" w:cs="微软雅黑"/>
                <w:sz w:val="18"/>
                <w:szCs w:val="18"/>
              </w:rPr>
            </w:pPr>
            <w:r w:rsidRPr="00ED4778">
              <w:rPr>
                <w:rFonts w:asciiTheme="minorEastAsia" w:hAnsiTheme="minorEastAsia" w:cs="微软雅黑" w:hint="eastAsia"/>
                <w:sz w:val="18"/>
                <w:szCs w:val="18"/>
              </w:rPr>
              <w:t>针对本项目的重点工作方案（包括但不限于重点区域服务方案、</w:t>
            </w:r>
            <w:r w:rsidRPr="00ED4778">
              <w:rPr>
                <w:rFonts w:asciiTheme="minorEastAsia" w:hAnsiTheme="minorEastAsia" w:cs="微软雅黑" w:hint="eastAsia"/>
                <w:sz w:val="18"/>
                <w:szCs w:val="18"/>
              </w:rPr>
              <w:t>工作计划</w:t>
            </w:r>
            <w:r w:rsidRPr="00ED4778">
              <w:rPr>
                <w:rFonts w:asciiTheme="minorEastAsia" w:hAnsiTheme="minorEastAsia" w:cs="微软雅黑" w:hint="eastAsia"/>
                <w:sz w:val="18"/>
                <w:szCs w:val="18"/>
              </w:rPr>
              <w:t>安排等</w:t>
            </w:r>
            <w:r w:rsidRPr="00ED4778">
              <w:rPr>
                <w:rFonts w:asciiTheme="minorEastAsia" w:hAnsiTheme="minorEastAsia" w:cs="微软雅黑"/>
                <w:sz w:val="18"/>
                <w:szCs w:val="18"/>
              </w:rPr>
              <w:t>）</w:t>
            </w:r>
            <w:r w:rsidRPr="00ED4778">
              <w:rPr>
                <w:rFonts w:asciiTheme="minorEastAsia" w:hAnsiTheme="minorEastAsia" w:cs="微软雅黑" w:hint="eastAsia"/>
                <w:sz w:val="18"/>
                <w:szCs w:val="18"/>
              </w:rPr>
              <w:t>：</w:t>
            </w:r>
          </w:p>
          <w:p w14:paraId="2DE99B14" w14:textId="747B8DCA"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方案科学合理得</w:t>
            </w:r>
            <w:r w:rsidRPr="00ED4778">
              <w:rPr>
                <w:rFonts w:asciiTheme="minorEastAsia" w:hAnsiTheme="minorEastAsia" w:cs="微软雅黑"/>
                <w:sz w:val="18"/>
                <w:szCs w:val="18"/>
              </w:rPr>
              <w:t>1</w:t>
            </w:r>
            <w:r w:rsidRPr="00ED4778">
              <w:rPr>
                <w:rFonts w:asciiTheme="minorEastAsia" w:hAnsiTheme="minorEastAsia" w:cs="微软雅黑" w:hint="eastAsia"/>
                <w:sz w:val="18"/>
                <w:szCs w:val="18"/>
              </w:rPr>
              <w:t>5分，方案较为合理得1</w:t>
            </w:r>
            <w:r w:rsidRPr="00ED4778">
              <w:rPr>
                <w:rFonts w:asciiTheme="minorEastAsia" w:hAnsiTheme="minorEastAsia" w:cs="微软雅黑"/>
                <w:sz w:val="18"/>
                <w:szCs w:val="18"/>
              </w:rPr>
              <w:t>0</w:t>
            </w:r>
            <w:r w:rsidRPr="00ED4778">
              <w:rPr>
                <w:rFonts w:asciiTheme="minorEastAsia" w:hAnsiTheme="minorEastAsia" w:cs="微软雅黑" w:hint="eastAsia"/>
                <w:sz w:val="18"/>
                <w:szCs w:val="18"/>
              </w:rPr>
              <w:t>分，方案基本合理得5分，不合理得</w:t>
            </w:r>
            <w:r w:rsidRPr="00ED4778">
              <w:rPr>
                <w:rFonts w:asciiTheme="minorEastAsia" w:hAnsiTheme="minorEastAsia" w:cs="微软雅黑"/>
                <w:sz w:val="18"/>
                <w:szCs w:val="18"/>
              </w:rPr>
              <w:t>0</w:t>
            </w:r>
            <w:r w:rsidRPr="00ED4778">
              <w:rPr>
                <w:rFonts w:asciiTheme="minorEastAsia" w:hAnsiTheme="minorEastAsia" w:cs="微软雅黑" w:hint="eastAsia"/>
                <w:sz w:val="18"/>
                <w:szCs w:val="18"/>
              </w:rPr>
              <w:t>分。</w:t>
            </w:r>
          </w:p>
        </w:tc>
        <w:tc>
          <w:tcPr>
            <w:tcW w:w="679" w:type="pct"/>
            <w:vAlign w:val="center"/>
          </w:tcPr>
          <w:p w14:paraId="75EF0B7B" w14:textId="5FD37367" w:rsidR="00ED4778" w:rsidRPr="00FC6268" w:rsidRDefault="00ED4778"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6E9856E1"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ED4778" w:rsidRPr="00FC6268" w14:paraId="312C7003" w14:textId="77777777" w:rsidTr="001A4F2A">
        <w:trPr>
          <w:trHeight w:val="1125"/>
          <w:jc w:val="center"/>
        </w:trPr>
        <w:tc>
          <w:tcPr>
            <w:tcW w:w="473" w:type="pct"/>
            <w:vMerge/>
            <w:vAlign w:val="center"/>
          </w:tcPr>
          <w:p w14:paraId="16AB491C" w14:textId="77777777" w:rsidR="00ED4778" w:rsidRPr="00FC6268" w:rsidRDefault="00ED4778" w:rsidP="00ED4778">
            <w:pPr>
              <w:spacing w:line="360" w:lineRule="exact"/>
              <w:jc w:val="left"/>
              <w:rPr>
                <w:rFonts w:asciiTheme="minorEastAsia" w:hAnsiTheme="minorEastAsia" w:cs="微软雅黑" w:hint="eastAsia"/>
                <w:sz w:val="18"/>
                <w:szCs w:val="18"/>
              </w:rPr>
            </w:pPr>
          </w:p>
        </w:tc>
        <w:tc>
          <w:tcPr>
            <w:tcW w:w="654" w:type="pct"/>
            <w:vAlign w:val="center"/>
          </w:tcPr>
          <w:p w14:paraId="44207836" w14:textId="7009E266" w:rsidR="00ED4778" w:rsidRPr="00FC6268" w:rsidRDefault="00ED4778" w:rsidP="00ED4778">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7、</w:t>
            </w:r>
            <w:r w:rsidRPr="00ED4778">
              <w:rPr>
                <w:rFonts w:asciiTheme="minorEastAsia" w:hAnsiTheme="minorEastAsia" w:cs="微软雅黑" w:hint="eastAsia"/>
                <w:sz w:val="18"/>
                <w:szCs w:val="18"/>
              </w:rPr>
              <w:t>应急预案</w:t>
            </w:r>
          </w:p>
        </w:tc>
        <w:tc>
          <w:tcPr>
            <w:tcW w:w="2622" w:type="pct"/>
            <w:vAlign w:val="center"/>
          </w:tcPr>
          <w:p w14:paraId="4F4528B5" w14:textId="77777777"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具备科学、全面的应急预案，针对性及可操作性强，能够及时有效的发现及预防各种安全隐患的：10分；</w:t>
            </w:r>
          </w:p>
          <w:p w14:paraId="2B378F15" w14:textId="77777777"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具备基本全面的应急预案，有一定的针对性及可操作性，仅能预防部分安全隐患的：6分；</w:t>
            </w:r>
          </w:p>
          <w:p w14:paraId="0D78DE9E" w14:textId="77777777"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应急预案的针对性及可操作性较弱，不能预防小部分安全隐患的：2分；</w:t>
            </w:r>
          </w:p>
          <w:p w14:paraId="2CB07C92" w14:textId="1D2A31A6"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未提供具体方案：0分</w:t>
            </w:r>
            <w:r>
              <w:rPr>
                <w:rFonts w:asciiTheme="minorEastAsia" w:hAnsiTheme="minorEastAsia" w:cs="微软雅黑" w:hint="eastAsia"/>
                <w:sz w:val="18"/>
                <w:szCs w:val="18"/>
              </w:rPr>
              <w:t>。</w:t>
            </w:r>
          </w:p>
        </w:tc>
        <w:tc>
          <w:tcPr>
            <w:tcW w:w="679" w:type="pct"/>
            <w:vAlign w:val="center"/>
          </w:tcPr>
          <w:p w14:paraId="09A7B56C" w14:textId="55ADB305" w:rsidR="00ED4778" w:rsidRDefault="00ED4778"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01E7B58C"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bl>
    <w:p w14:paraId="05244B3E" w14:textId="77777777" w:rsidR="007F7DC9" w:rsidRDefault="007F7DC9" w:rsidP="00ED2B75">
      <w:pPr>
        <w:spacing w:line="360" w:lineRule="auto"/>
        <w:jc w:val="left"/>
        <w:rPr>
          <w:rFonts w:ascii="宋体" w:eastAsia="宋体" w:hAnsi="宋体" w:cs="Times New Roman"/>
          <w:b/>
          <w:bCs/>
          <w:szCs w:val="21"/>
        </w:rPr>
      </w:pPr>
    </w:p>
    <w:p w14:paraId="5C655EC4" w14:textId="2156FE74" w:rsidR="00ED2B75" w:rsidRPr="00A0202A" w:rsidRDefault="003D132F"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六</w:t>
      </w:r>
      <w:r w:rsidR="00ED2B75" w:rsidRPr="00A0202A">
        <w:rPr>
          <w:rFonts w:ascii="宋体" w:eastAsia="宋体" w:hAnsi="宋体" w:cs="Times New Roman" w:hint="eastAsia"/>
          <w:b/>
          <w:bCs/>
          <w:szCs w:val="21"/>
        </w:rPr>
        <w:t>、</w:t>
      </w:r>
      <w:r w:rsidR="00ED4778" w:rsidRPr="00FC6268">
        <w:rPr>
          <w:rFonts w:ascii="宋体" w:eastAsia="宋体" w:hAnsi="宋体" w:cs="Times New Roman" w:hint="eastAsia"/>
          <w:b/>
          <w:bCs/>
          <w:szCs w:val="21"/>
        </w:rPr>
        <w:t>递交文件及开启</w:t>
      </w:r>
    </w:p>
    <w:p w14:paraId="7305B28E" w14:textId="3EB208B3" w:rsidR="00ED4778" w:rsidRPr="00FC6268" w:rsidRDefault="00ED4778" w:rsidP="00ED4778">
      <w:pPr>
        <w:spacing w:line="360" w:lineRule="auto"/>
        <w:ind w:firstLineChars="71" w:firstLine="149"/>
        <w:jc w:val="left"/>
        <w:rPr>
          <w:rFonts w:ascii="宋体" w:hAnsi="宋体" w:hint="eastAsia"/>
          <w:bCs/>
          <w:szCs w:val="21"/>
        </w:rPr>
      </w:pPr>
      <w:r w:rsidRPr="00FC6268">
        <w:rPr>
          <w:rFonts w:ascii="宋体" w:hAnsi="宋体" w:hint="eastAsia"/>
          <w:bCs/>
          <w:szCs w:val="21"/>
        </w:rPr>
        <w:t>1、递交文件开始时间：</w:t>
      </w:r>
      <w:bookmarkStart w:id="1" w:name="OLE_LINK5"/>
      <w:r w:rsidRPr="00FC6268">
        <w:rPr>
          <w:rFonts w:ascii="宋体" w:hAnsi="宋体" w:hint="eastAsia"/>
          <w:bCs/>
          <w:szCs w:val="21"/>
        </w:rPr>
        <w:t>2024年</w:t>
      </w:r>
      <w:r>
        <w:rPr>
          <w:rFonts w:ascii="宋体" w:hAnsi="宋体" w:hint="eastAsia"/>
          <w:bCs/>
          <w:szCs w:val="21"/>
        </w:rPr>
        <w:t>10</w:t>
      </w:r>
      <w:r w:rsidRPr="00FC6268">
        <w:rPr>
          <w:rFonts w:ascii="宋体" w:hAnsi="宋体" w:hint="eastAsia"/>
          <w:bCs/>
          <w:szCs w:val="21"/>
        </w:rPr>
        <w:t>月</w:t>
      </w:r>
      <w:r>
        <w:rPr>
          <w:rFonts w:ascii="宋体" w:hAnsi="宋体" w:hint="eastAsia"/>
          <w:bCs/>
          <w:szCs w:val="21"/>
        </w:rPr>
        <w:t>18</w:t>
      </w:r>
      <w:r w:rsidRPr="00FC6268">
        <w:rPr>
          <w:rFonts w:ascii="宋体" w:hAnsi="宋体" w:hint="eastAsia"/>
          <w:bCs/>
          <w:szCs w:val="21"/>
        </w:rPr>
        <w:t>日</w:t>
      </w:r>
      <w:bookmarkEnd w:id="1"/>
      <w:r w:rsidRPr="00FC6268">
        <w:rPr>
          <w:rFonts w:ascii="宋体" w:hAnsi="宋体" w:hint="eastAsia"/>
          <w:bCs/>
          <w:szCs w:val="21"/>
        </w:rPr>
        <w:t xml:space="preserve"> 下午13:00；截止时间：2024年</w:t>
      </w:r>
      <w:r>
        <w:rPr>
          <w:rFonts w:ascii="宋体" w:hAnsi="宋体" w:hint="eastAsia"/>
          <w:bCs/>
          <w:szCs w:val="21"/>
        </w:rPr>
        <w:t>10</w:t>
      </w:r>
      <w:r w:rsidRPr="00FC6268">
        <w:rPr>
          <w:rFonts w:ascii="宋体" w:hAnsi="宋体" w:hint="eastAsia"/>
          <w:bCs/>
          <w:szCs w:val="21"/>
        </w:rPr>
        <w:t>月</w:t>
      </w:r>
      <w:r>
        <w:rPr>
          <w:rFonts w:ascii="宋体" w:hAnsi="宋体" w:hint="eastAsia"/>
          <w:bCs/>
          <w:szCs w:val="21"/>
        </w:rPr>
        <w:t>18</w:t>
      </w:r>
      <w:r w:rsidRPr="00FC6268">
        <w:rPr>
          <w:rFonts w:ascii="宋体" w:hAnsi="宋体" w:hint="eastAsia"/>
          <w:bCs/>
          <w:szCs w:val="21"/>
        </w:rPr>
        <w:t xml:space="preserve">日 </w:t>
      </w:r>
      <w:r>
        <w:rPr>
          <w:rFonts w:ascii="宋体" w:hAnsi="宋体" w:hint="eastAsia"/>
          <w:bCs/>
          <w:szCs w:val="21"/>
        </w:rPr>
        <w:t>下</w:t>
      </w:r>
      <w:r w:rsidRPr="00FC6268">
        <w:rPr>
          <w:rFonts w:ascii="宋体" w:hAnsi="宋体" w:hint="eastAsia"/>
          <w:bCs/>
          <w:szCs w:val="21"/>
        </w:rPr>
        <w:t>午13:30</w:t>
      </w:r>
    </w:p>
    <w:p w14:paraId="3C9FF443" w14:textId="77777777" w:rsidR="00ED4778" w:rsidRPr="00FC6268" w:rsidRDefault="00ED4778" w:rsidP="00ED4778">
      <w:pPr>
        <w:spacing w:line="360" w:lineRule="auto"/>
        <w:ind w:firstLineChars="95" w:firstLine="199"/>
        <w:jc w:val="left"/>
        <w:rPr>
          <w:rFonts w:ascii="宋体" w:hAnsi="宋体" w:hint="eastAsia"/>
          <w:bCs/>
          <w:szCs w:val="21"/>
        </w:rPr>
      </w:pPr>
      <w:r w:rsidRPr="00FC6268">
        <w:rPr>
          <w:rFonts w:ascii="宋体" w:hAnsi="宋体" w:hint="eastAsia"/>
          <w:bCs/>
          <w:szCs w:val="21"/>
        </w:rPr>
        <w:t>2、递交文件地点：北京市西城区西直门外大街6号中</w:t>
      </w:r>
      <w:proofErr w:type="gramStart"/>
      <w:r w:rsidRPr="00FC6268">
        <w:rPr>
          <w:rFonts w:ascii="宋体" w:hAnsi="宋体" w:hint="eastAsia"/>
          <w:bCs/>
          <w:szCs w:val="21"/>
        </w:rPr>
        <w:t>仪大厦</w:t>
      </w:r>
      <w:proofErr w:type="gramEnd"/>
      <w:r w:rsidRPr="00FC6268">
        <w:rPr>
          <w:rFonts w:ascii="宋体" w:hAnsi="宋体" w:hint="eastAsia"/>
          <w:bCs/>
          <w:szCs w:val="21"/>
        </w:rPr>
        <w:t>10层1002会议室</w:t>
      </w:r>
    </w:p>
    <w:p w14:paraId="5F6A7FC9" w14:textId="7C66231A" w:rsidR="00ED4778" w:rsidRPr="00FC6268" w:rsidRDefault="00ED4778" w:rsidP="00ED4778">
      <w:pPr>
        <w:spacing w:line="360" w:lineRule="auto"/>
        <w:ind w:firstLineChars="95" w:firstLine="199"/>
        <w:jc w:val="left"/>
        <w:rPr>
          <w:rFonts w:ascii="宋体" w:hAnsi="宋体" w:hint="eastAsia"/>
          <w:bCs/>
          <w:szCs w:val="21"/>
        </w:rPr>
      </w:pPr>
      <w:r w:rsidRPr="00FC6268">
        <w:rPr>
          <w:rFonts w:ascii="宋体" w:hAnsi="宋体" w:hint="eastAsia"/>
          <w:bCs/>
          <w:szCs w:val="21"/>
        </w:rPr>
        <w:t>3、开标时间：2024年</w:t>
      </w:r>
      <w:r>
        <w:rPr>
          <w:rFonts w:ascii="宋体" w:hAnsi="宋体" w:hint="eastAsia"/>
          <w:bCs/>
          <w:szCs w:val="21"/>
        </w:rPr>
        <w:t>10</w:t>
      </w:r>
      <w:r w:rsidRPr="00FC6268">
        <w:rPr>
          <w:rFonts w:ascii="宋体" w:hAnsi="宋体" w:hint="eastAsia"/>
          <w:bCs/>
          <w:szCs w:val="21"/>
        </w:rPr>
        <w:t>月</w:t>
      </w:r>
      <w:r>
        <w:rPr>
          <w:rFonts w:ascii="宋体" w:hAnsi="宋体" w:hint="eastAsia"/>
          <w:bCs/>
          <w:szCs w:val="21"/>
        </w:rPr>
        <w:t>18</w:t>
      </w:r>
      <w:r w:rsidRPr="00FC6268">
        <w:rPr>
          <w:rFonts w:ascii="宋体" w:hAnsi="宋体" w:hint="eastAsia"/>
          <w:bCs/>
          <w:szCs w:val="21"/>
        </w:rPr>
        <w:t>日 下午14:00</w:t>
      </w:r>
    </w:p>
    <w:p w14:paraId="458F6FDC" w14:textId="0B557DF3" w:rsidR="00ED2B75" w:rsidRPr="00ED4778" w:rsidRDefault="00ED4778" w:rsidP="00ED4778">
      <w:pPr>
        <w:spacing w:line="360" w:lineRule="auto"/>
        <w:ind w:firstLineChars="95" w:firstLine="199"/>
        <w:jc w:val="left"/>
        <w:rPr>
          <w:rFonts w:ascii="宋体" w:hAnsi="宋体" w:hint="eastAsia"/>
          <w:bCs/>
          <w:szCs w:val="21"/>
        </w:rPr>
      </w:pPr>
      <w:r w:rsidRPr="00FC6268">
        <w:rPr>
          <w:rFonts w:ascii="宋体" w:hAnsi="宋体" w:hint="eastAsia"/>
          <w:bCs/>
          <w:szCs w:val="21"/>
        </w:rPr>
        <w:t>4、开标地点：北京市西城区西直门外大街6号中</w:t>
      </w:r>
      <w:proofErr w:type="gramStart"/>
      <w:r w:rsidRPr="00FC6268">
        <w:rPr>
          <w:rFonts w:ascii="宋体" w:hAnsi="宋体" w:hint="eastAsia"/>
          <w:bCs/>
          <w:szCs w:val="21"/>
        </w:rPr>
        <w:t>仪大厦</w:t>
      </w:r>
      <w:proofErr w:type="gramEnd"/>
      <w:r w:rsidRPr="00FC6268">
        <w:rPr>
          <w:rFonts w:ascii="宋体" w:hAnsi="宋体" w:hint="eastAsia"/>
          <w:bCs/>
          <w:szCs w:val="21"/>
        </w:rPr>
        <w:t>10层1002会议室</w:t>
      </w:r>
    </w:p>
    <w:sectPr w:rsidR="00ED2B75" w:rsidRPr="00ED4778" w:rsidSect="000D6A11">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73E4D" w14:textId="77777777" w:rsidR="00656CBE" w:rsidRDefault="00656CBE" w:rsidP="002520F7">
      <w:r>
        <w:separator/>
      </w:r>
    </w:p>
  </w:endnote>
  <w:endnote w:type="continuationSeparator" w:id="0">
    <w:p w14:paraId="5688C020" w14:textId="77777777" w:rsidR="00656CBE" w:rsidRDefault="00656CBE"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17598"/>
      <w:docPartObj>
        <w:docPartGallery w:val="Page Numbers (Bottom of Page)"/>
        <w:docPartUnique/>
      </w:docPartObj>
    </w:sdtPr>
    <w:sdtContent>
      <w:p w14:paraId="32AE4E2D" w14:textId="77777777" w:rsidR="009E3445" w:rsidRDefault="009E3445">
        <w:pPr>
          <w:pStyle w:val="a6"/>
          <w:jc w:val="center"/>
        </w:pPr>
        <w:r>
          <w:fldChar w:fldCharType="begin"/>
        </w:r>
        <w:r>
          <w:instrText>PAGE   \* MERGEFORMAT</w:instrText>
        </w:r>
        <w:r>
          <w:fldChar w:fldCharType="separate"/>
        </w:r>
        <w:r w:rsidR="006922F2" w:rsidRPr="006922F2">
          <w:rPr>
            <w:noProof/>
            <w:lang w:val="zh-CN"/>
          </w:rPr>
          <w:t>1</w:t>
        </w:r>
        <w:r>
          <w:fldChar w:fldCharType="end"/>
        </w:r>
      </w:p>
    </w:sdtContent>
  </w:sdt>
  <w:p w14:paraId="63F9DFCC" w14:textId="77777777" w:rsidR="009E3445" w:rsidRDefault="009E34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E16CA" w14:textId="77777777" w:rsidR="00656CBE" w:rsidRDefault="00656CBE" w:rsidP="002520F7">
      <w:r>
        <w:separator/>
      </w:r>
    </w:p>
  </w:footnote>
  <w:footnote w:type="continuationSeparator" w:id="0">
    <w:p w14:paraId="0C0BD1CD" w14:textId="77777777" w:rsidR="00656CBE" w:rsidRDefault="00656CBE"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C252BA2"/>
    <w:multiLevelType w:val="singleLevel"/>
    <w:tmpl w:val="FC252BA2"/>
    <w:lvl w:ilvl="0">
      <w:start w:val="3"/>
      <w:numFmt w:val="decimal"/>
      <w:suff w:val="nothing"/>
      <w:lvlText w:val="（%1）"/>
      <w:lvlJc w:val="left"/>
    </w:lvl>
  </w:abstractNum>
  <w:abstractNum w:abstractNumId="1" w15:restartNumberingAfterBreak="0">
    <w:nsid w:val="0DB75532"/>
    <w:multiLevelType w:val="hybridMultilevel"/>
    <w:tmpl w:val="2DB49DBA"/>
    <w:lvl w:ilvl="0" w:tplc="FFFFFFFF">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2" w15:restartNumberingAfterBreak="0">
    <w:nsid w:val="23E95834"/>
    <w:multiLevelType w:val="hybridMultilevel"/>
    <w:tmpl w:val="9F22524C"/>
    <w:lvl w:ilvl="0" w:tplc="FFFFFFFF">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abstractNum w:abstractNumId="3" w15:restartNumberingAfterBreak="0">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5" w15:restartNumberingAfterBreak="0">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6" w15:restartNumberingAfterBreak="0">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036554"/>
    <w:multiLevelType w:val="hybridMultilevel"/>
    <w:tmpl w:val="C3D66732"/>
    <w:lvl w:ilvl="0" w:tplc="0409000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8" w15:restartNumberingAfterBreak="0">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15:restartNumberingAfterBreak="0">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0" w15:restartNumberingAfterBreak="0">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11" w15:restartNumberingAfterBreak="0">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AA4299"/>
    <w:multiLevelType w:val="hybridMultilevel"/>
    <w:tmpl w:val="C3D66732"/>
    <w:lvl w:ilvl="0" w:tplc="FFFFFFF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13"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7C818CC"/>
    <w:multiLevelType w:val="hybridMultilevel"/>
    <w:tmpl w:val="2DB49DBA"/>
    <w:lvl w:ilvl="0" w:tplc="04090019">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17" w15:restartNumberingAfterBreak="0">
    <w:nsid w:val="7B05509E"/>
    <w:multiLevelType w:val="hybridMultilevel"/>
    <w:tmpl w:val="9F22524C"/>
    <w:lvl w:ilvl="0" w:tplc="04090011">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num w:numId="1" w16cid:durableId="768695021">
    <w:abstractNumId w:val="15"/>
  </w:num>
  <w:num w:numId="2" w16cid:durableId="534655540">
    <w:abstractNumId w:val="13"/>
  </w:num>
  <w:num w:numId="3" w16cid:durableId="1757241914">
    <w:abstractNumId w:val="10"/>
  </w:num>
  <w:num w:numId="4" w16cid:durableId="1880433232">
    <w:abstractNumId w:val="6"/>
  </w:num>
  <w:num w:numId="5" w16cid:durableId="567693620">
    <w:abstractNumId w:val="14"/>
  </w:num>
  <w:num w:numId="6" w16cid:durableId="1199587439">
    <w:abstractNumId w:val="3"/>
  </w:num>
  <w:num w:numId="7" w16cid:durableId="1411195878">
    <w:abstractNumId w:val="11"/>
  </w:num>
  <w:num w:numId="8" w16cid:durableId="2120757969">
    <w:abstractNumId w:val="8"/>
  </w:num>
  <w:num w:numId="9" w16cid:durableId="1203901366">
    <w:abstractNumId w:val="9"/>
  </w:num>
  <w:num w:numId="10" w16cid:durableId="696390356">
    <w:abstractNumId w:val="5"/>
  </w:num>
  <w:num w:numId="11" w16cid:durableId="816338648">
    <w:abstractNumId w:val="4"/>
  </w:num>
  <w:num w:numId="12" w16cid:durableId="1988170033">
    <w:abstractNumId w:val="0"/>
  </w:num>
  <w:num w:numId="13" w16cid:durableId="98188326">
    <w:abstractNumId w:val="7"/>
  </w:num>
  <w:num w:numId="14" w16cid:durableId="467402794">
    <w:abstractNumId w:val="17"/>
  </w:num>
  <w:num w:numId="15" w16cid:durableId="1999844736">
    <w:abstractNumId w:val="16"/>
  </w:num>
  <w:num w:numId="16" w16cid:durableId="233899605">
    <w:abstractNumId w:val="1"/>
  </w:num>
  <w:num w:numId="17" w16cid:durableId="135610052">
    <w:abstractNumId w:val="2"/>
  </w:num>
  <w:num w:numId="18" w16cid:durableId="18492466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3B7"/>
    <w:rsid w:val="00013E48"/>
    <w:rsid w:val="00023A06"/>
    <w:rsid w:val="000435C7"/>
    <w:rsid w:val="00061036"/>
    <w:rsid w:val="00076A61"/>
    <w:rsid w:val="0008330E"/>
    <w:rsid w:val="00083CA0"/>
    <w:rsid w:val="00086319"/>
    <w:rsid w:val="000865C9"/>
    <w:rsid w:val="00096BC8"/>
    <w:rsid w:val="000A187D"/>
    <w:rsid w:val="000A47F5"/>
    <w:rsid w:val="000D3A75"/>
    <w:rsid w:val="000D6A11"/>
    <w:rsid w:val="000E432B"/>
    <w:rsid w:val="00101FFC"/>
    <w:rsid w:val="00102015"/>
    <w:rsid w:val="001049CF"/>
    <w:rsid w:val="0013085D"/>
    <w:rsid w:val="0013507A"/>
    <w:rsid w:val="00137028"/>
    <w:rsid w:val="00142AD5"/>
    <w:rsid w:val="001457E6"/>
    <w:rsid w:val="001541D5"/>
    <w:rsid w:val="00156B38"/>
    <w:rsid w:val="00161BA6"/>
    <w:rsid w:val="00164634"/>
    <w:rsid w:val="00167D1D"/>
    <w:rsid w:val="00190814"/>
    <w:rsid w:val="00197556"/>
    <w:rsid w:val="001A6F43"/>
    <w:rsid w:val="001B3017"/>
    <w:rsid w:val="001C5DBB"/>
    <w:rsid w:val="001C6EF4"/>
    <w:rsid w:val="001D4D16"/>
    <w:rsid w:val="001E13B4"/>
    <w:rsid w:val="001E3D00"/>
    <w:rsid w:val="00203E58"/>
    <w:rsid w:val="002520F7"/>
    <w:rsid w:val="00286334"/>
    <w:rsid w:val="00286F13"/>
    <w:rsid w:val="00296EE0"/>
    <w:rsid w:val="002D75EE"/>
    <w:rsid w:val="0030488F"/>
    <w:rsid w:val="0031422B"/>
    <w:rsid w:val="00332502"/>
    <w:rsid w:val="00337E87"/>
    <w:rsid w:val="00347403"/>
    <w:rsid w:val="00347B37"/>
    <w:rsid w:val="00352473"/>
    <w:rsid w:val="00352584"/>
    <w:rsid w:val="00353F7F"/>
    <w:rsid w:val="00355271"/>
    <w:rsid w:val="00365078"/>
    <w:rsid w:val="003800D7"/>
    <w:rsid w:val="0038583A"/>
    <w:rsid w:val="003878F6"/>
    <w:rsid w:val="00396A45"/>
    <w:rsid w:val="003972A0"/>
    <w:rsid w:val="003B4F63"/>
    <w:rsid w:val="003D132F"/>
    <w:rsid w:val="003E319B"/>
    <w:rsid w:val="00403232"/>
    <w:rsid w:val="0041264B"/>
    <w:rsid w:val="0041608F"/>
    <w:rsid w:val="0042718B"/>
    <w:rsid w:val="004354CF"/>
    <w:rsid w:val="00443DDD"/>
    <w:rsid w:val="00452EF7"/>
    <w:rsid w:val="00457E43"/>
    <w:rsid w:val="00460A99"/>
    <w:rsid w:val="00467BA9"/>
    <w:rsid w:val="004A5DE7"/>
    <w:rsid w:val="004B62A1"/>
    <w:rsid w:val="004E24ED"/>
    <w:rsid w:val="004E2959"/>
    <w:rsid w:val="005079EB"/>
    <w:rsid w:val="00511928"/>
    <w:rsid w:val="00514DA3"/>
    <w:rsid w:val="005230C0"/>
    <w:rsid w:val="00524258"/>
    <w:rsid w:val="00536AF5"/>
    <w:rsid w:val="00543EB6"/>
    <w:rsid w:val="0055093F"/>
    <w:rsid w:val="005522F5"/>
    <w:rsid w:val="00574743"/>
    <w:rsid w:val="00576301"/>
    <w:rsid w:val="00583E89"/>
    <w:rsid w:val="00596FEF"/>
    <w:rsid w:val="005972E3"/>
    <w:rsid w:val="005A6CAC"/>
    <w:rsid w:val="005B22E3"/>
    <w:rsid w:val="005C42E9"/>
    <w:rsid w:val="005C5CF2"/>
    <w:rsid w:val="005E1561"/>
    <w:rsid w:val="005E3093"/>
    <w:rsid w:val="00603D71"/>
    <w:rsid w:val="006158E7"/>
    <w:rsid w:val="00620C58"/>
    <w:rsid w:val="00624C19"/>
    <w:rsid w:val="00633075"/>
    <w:rsid w:val="00653971"/>
    <w:rsid w:val="00656CBE"/>
    <w:rsid w:val="00660572"/>
    <w:rsid w:val="0067026C"/>
    <w:rsid w:val="00670DAA"/>
    <w:rsid w:val="006761EB"/>
    <w:rsid w:val="00686BA2"/>
    <w:rsid w:val="00691AC3"/>
    <w:rsid w:val="006922F2"/>
    <w:rsid w:val="006A3098"/>
    <w:rsid w:val="006A5F6C"/>
    <w:rsid w:val="006C1852"/>
    <w:rsid w:val="006D1927"/>
    <w:rsid w:val="006D2E0E"/>
    <w:rsid w:val="006E5384"/>
    <w:rsid w:val="006F0334"/>
    <w:rsid w:val="007049A2"/>
    <w:rsid w:val="00707203"/>
    <w:rsid w:val="00711DA3"/>
    <w:rsid w:val="007205FC"/>
    <w:rsid w:val="00721F14"/>
    <w:rsid w:val="007365D5"/>
    <w:rsid w:val="00742C56"/>
    <w:rsid w:val="0074593A"/>
    <w:rsid w:val="00757497"/>
    <w:rsid w:val="0076058F"/>
    <w:rsid w:val="0076287E"/>
    <w:rsid w:val="00763BF2"/>
    <w:rsid w:val="00770A56"/>
    <w:rsid w:val="007813D5"/>
    <w:rsid w:val="007900B6"/>
    <w:rsid w:val="00792C2C"/>
    <w:rsid w:val="007C14F6"/>
    <w:rsid w:val="007C508A"/>
    <w:rsid w:val="007E2181"/>
    <w:rsid w:val="007F3ABF"/>
    <w:rsid w:val="007F7DC9"/>
    <w:rsid w:val="008019B9"/>
    <w:rsid w:val="0080286E"/>
    <w:rsid w:val="0080786A"/>
    <w:rsid w:val="00817FA8"/>
    <w:rsid w:val="008436C8"/>
    <w:rsid w:val="00845F31"/>
    <w:rsid w:val="00850B0F"/>
    <w:rsid w:val="008614DD"/>
    <w:rsid w:val="008A078E"/>
    <w:rsid w:val="008A796C"/>
    <w:rsid w:val="008B1C9E"/>
    <w:rsid w:val="008C7E6E"/>
    <w:rsid w:val="008D5747"/>
    <w:rsid w:val="008F0589"/>
    <w:rsid w:val="008F34C4"/>
    <w:rsid w:val="009102CF"/>
    <w:rsid w:val="00912CFD"/>
    <w:rsid w:val="00943730"/>
    <w:rsid w:val="009511A3"/>
    <w:rsid w:val="009662D0"/>
    <w:rsid w:val="00970D7A"/>
    <w:rsid w:val="00970E09"/>
    <w:rsid w:val="009A68E2"/>
    <w:rsid w:val="009B2026"/>
    <w:rsid w:val="009E3445"/>
    <w:rsid w:val="009F6643"/>
    <w:rsid w:val="009F68EF"/>
    <w:rsid w:val="00A01676"/>
    <w:rsid w:val="00A0202A"/>
    <w:rsid w:val="00A26A78"/>
    <w:rsid w:val="00A36155"/>
    <w:rsid w:val="00A431C3"/>
    <w:rsid w:val="00A5672C"/>
    <w:rsid w:val="00A608E8"/>
    <w:rsid w:val="00A63222"/>
    <w:rsid w:val="00A67B81"/>
    <w:rsid w:val="00A74203"/>
    <w:rsid w:val="00AD0942"/>
    <w:rsid w:val="00AD0E08"/>
    <w:rsid w:val="00AD1A53"/>
    <w:rsid w:val="00AE37FF"/>
    <w:rsid w:val="00AE58E9"/>
    <w:rsid w:val="00AE5D94"/>
    <w:rsid w:val="00AE73B7"/>
    <w:rsid w:val="00B12C54"/>
    <w:rsid w:val="00B17F0C"/>
    <w:rsid w:val="00B2348D"/>
    <w:rsid w:val="00B2537B"/>
    <w:rsid w:val="00B2634B"/>
    <w:rsid w:val="00B308DC"/>
    <w:rsid w:val="00B37751"/>
    <w:rsid w:val="00B46C4F"/>
    <w:rsid w:val="00B50F12"/>
    <w:rsid w:val="00B57BAD"/>
    <w:rsid w:val="00B57D14"/>
    <w:rsid w:val="00B630CF"/>
    <w:rsid w:val="00BB3B7E"/>
    <w:rsid w:val="00BB7B37"/>
    <w:rsid w:val="00BC102E"/>
    <w:rsid w:val="00BE7544"/>
    <w:rsid w:val="00C02FEA"/>
    <w:rsid w:val="00C04C9E"/>
    <w:rsid w:val="00C073B6"/>
    <w:rsid w:val="00C35962"/>
    <w:rsid w:val="00C4505F"/>
    <w:rsid w:val="00C85D73"/>
    <w:rsid w:val="00C90A49"/>
    <w:rsid w:val="00C92019"/>
    <w:rsid w:val="00C93609"/>
    <w:rsid w:val="00C97C7B"/>
    <w:rsid w:val="00CA15C5"/>
    <w:rsid w:val="00CC1F90"/>
    <w:rsid w:val="00CC3B5C"/>
    <w:rsid w:val="00CC4BF9"/>
    <w:rsid w:val="00CD2D3F"/>
    <w:rsid w:val="00CE5FF6"/>
    <w:rsid w:val="00D0117D"/>
    <w:rsid w:val="00D21058"/>
    <w:rsid w:val="00D22E03"/>
    <w:rsid w:val="00D300E9"/>
    <w:rsid w:val="00D34122"/>
    <w:rsid w:val="00D54F97"/>
    <w:rsid w:val="00D65F5E"/>
    <w:rsid w:val="00D72C03"/>
    <w:rsid w:val="00D80F9A"/>
    <w:rsid w:val="00D83FD9"/>
    <w:rsid w:val="00D95D83"/>
    <w:rsid w:val="00DA2958"/>
    <w:rsid w:val="00DA487C"/>
    <w:rsid w:val="00DB56A5"/>
    <w:rsid w:val="00DB7302"/>
    <w:rsid w:val="00DB7537"/>
    <w:rsid w:val="00DC3518"/>
    <w:rsid w:val="00DC3D2B"/>
    <w:rsid w:val="00DD691B"/>
    <w:rsid w:val="00DE3202"/>
    <w:rsid w:val="00E07CD5"/>
    <w:rsid w:val="00E111DE"/>
    <w:rsid w:val="00E22BC9"/>
    <w:rsid w:val="00E233F5"/>
    <w:rsid w:val="00E44C56"/>
    <w:rsid w:val="00E54517"/>
    <w:rsid w:val="00E565CA"/>
    <w:rsid w:val="00E64F5E"/>
    <w:rsid w:val="00E72230"/>
    <w:rsid w:val="00E726E9"/>
    <w:rsid w:val="00E766B3"/>
    <w:rsid w:val="00E8232D"/>
    <w:rsid w:val="00E939D2"/>
    <w:rsid w:val="00E97033"/>
    <w:rsid w:val="00EB265D"/>
    <w:rsid w:val="00ED2B75"/>
    <w:rsid w:val="00ED4778"/>
    <w:rsid w:val="00ED718B"/>
    <w:rsid w:val="00ED79DB"/>
    <w:rsid w:val="00EE1073"/>
    <w:rsid w:val="00EE1D8B"/>
    <w:rsid w:val="00F0695D"/>
    <w:rsid w:val="00F10EAA"/>
    <w:rsid w:val="00F24C40"/>
    <w:rsid w:val="00F30A0A"/>
    <w:rsid w:val="00F324E5"/>
    <w:rsid w:val="00F36293"/>
    <w:rsid w:val="00F562B0"/>
    <w:rsid w:val="00F72168"/>
    <w:rsid w:val="00F83814"/>
    <w:rsid w:val="00F90C12"/>
    <w:rsid w:val="00F92D41"/>
    <w:rsid w:val="00FB1D9D"/>
    <w:rsid w:val="00FB6A30"/>
    <w:rsid w:val="00FC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6E668399-77D7-4DBD-B58E-8107758E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34"/>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A52A-BC2E-43D7-B3DC-D725D867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6</Pages>
  <Words>784</Words>
  <Characters>4469</Characters>
  <Application>Microsoft Office Word</Application>
  <DocSecurity>0</DocSecurity>
  <Lines>37</Lines>
  <Paragraphs>10</Paragraphs>
  <ScaleCrop>false</ScaleCrop>
  <Company>Microsoft</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61</cp:revision>
  <cp:lastPrinted>2022-03-31T05:42:00Z</cp:lastPrinted>
  <dcterms:created xsi:type="dcterms:W3CDTF">2022-07-07T08:50:00Z</dcterms:created>
  <dcterms:modified xsi:type="dcterms:W3CDTF">2024-10-11T10:11:00Z</dcterms:modified>
</cp:coreProperties>
</file>