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9D9EBA4" w14:textId="38AC187C" w:rsidR="00442DDD" w:rsidRDefault="00B90F57" w:rsidP="00DA3631">
      <w:pPr>
        <w:ind w:firstLine="562"/>
        <w:jc w:val="center"/>
        <w:rPr>
          <w:rFonts w:ascii="华文细黑" w:eastAsia="华文细黑" w:hAnsi="华文细黑"/>
          <w:b/>
          <w:sz w:val="28"/>
          <w:szCs w:val="21"/>
        </w:rPr>
      </w:pPr>
      <w:r>
        <w:rPr>
          <w:rFonts w:asciiTheme="minorEastAsia" w:eastAsiaTheme="minorEastAsia" w:hAnsiTheme="minorEastAsia" w:hint="eastAsia"/>
          <w:b/>
          <w:bCs/>
          <w:sz w:val="28"/>
          <w:szCs w:val="24"/>
        </w:rPr>
        <w:t>北京大学人民医院</w:t>
      </w:r>
      <w:bookmarkStart w:id="0" w:name="_Hlk166312698"/>
      <w:r w:rsidR="00A21E6A" w:rsidRPr="00A21E6A">
        <w:rPr>
          <w:rFonts w:asciiTheme="minorEastAsia" w:eastAsiaTheme="minorEastAsia" w:hAnsiTheme="minorEastAsia" w:hint="eastAsia"/>
          <w:b/>
          <w:bCs/>
          <w:sz w:val="28"/>
          <w:szCs w:val="24"/>
        </w:rPr>
        <w:t>放疗科放射性物品场所安防</w:t>
      </w:r>
      <w:r w:rsidR="00A21E6A" w:rsidRPr="00A21E6A">
        <w:rPr>
          <w:rFonts w:asciiTheme="minorEastAsia" w:eastAsiaTheme="minorEastAsia" w:hAnsiTheme="minorEastAsia"/>
          <w:b/>
          <w:bCs/>
          <w:sz w:val="28"/>
          <w:szCs w:val="24"/>
        </w:rPr>
        <w:br/>
      </w:r>
      <w:r w:rsidR="00A21E6A" w:rsidRPr="00A21E6A">
        <w:rPr>
          <w:rFonts w:asciiTheme="minorEastAsia" w:eastAsiaTheme="minorEastAsia" w:hAnsiTheme="minorEastAsia" w:hint="eastAsia"/>
          <w:b/>
          <w:bCs/>
          <w:sz w:val="28"/>
          <w:szCs w:val="24"/>
        </w:rPr>
        <w:t>建设采购项目</w:t>
      </w:r>
      <w:bookmarkEnd w:id="0"/>
      <w:r w:rsidR="001828EB">
        <w:rPr>
          <w:rFonts w:asciiTheme="minorEastAsia" w:eastAsiaTheme="minorEastAsia" w:hAnsiTheme="minorEastAsia" w:hint="eastAsia"/>
          <w:b/>
          <w:bCs/>
          <w:sz w:val="28"/>
          <w:szCs w:val="24"/>
        </w:rPr>
        <w:t>采购文件</w:t>
      </w:r>
    </w:p>
    <w:p w14:paraId="74670F7E" w14:textId="40AE64A5" w:rsidR="00B90F57" w:rsidRPr="00790A92" w:rsidRDefault="001828EB" w:rsidP="00790A92">
      <w:pPr>
        <w:pStyle w:val="af9"/>
        <w:numPr>
          <w:ilvl w:val="0"/>
          <w:numId w:val="6"/>
        </w:numPr>
        <w:ind w:firstLineChars="0"/>
        <w:rPr>
          <w:rFonts w:asciiTheme="minorEastAsia" w:eastAsiaTheme="minorEastAsia" w:hAnsiTheme="minorEastAsia"/>
          <w:bCs/>
          <w:sz w:val="24"/>
          <w:szCs w:val="24"/>
        </w:rPr>
      </w:pPr>
      <w:r w:rsidRPr="00790A92">
        <w:rPr>
          <w:rFonts w:asciiTheme="minorEastAsia" w:eastAsiaTheme="minorEastAsia" w:hAnsiTheme="minorEastAsia" w:hint="eastAsia"/>
          <w:bCs/>
          <w:sz w:val="24"/>
          <w:szCs w:val="24"/>
        </w:rPr>
        <w:t>项目名称：</w:t>
      </w:r>
      <w:r w:rsidR="00DA3631" w:rsidRPr="00790A92">
        <w:rPr>
          <w:rFonts w:asciiTheme="minorEastAsia" w:eastAsiaTheme="minorEastAsia" w:hAnsiTheme="minorEastAsia" w:hint="eastAsia"/>
          <w:bCs/>
          <w:sz w:val="24"/>
          <w:szCs w:val="24"/>
        </w:rPr>
        <w:t>放疗科放射性物品场所安防建设采购项目</w:t>
      </w:r>
    </w:p>
    <w:p w14:paraId="740CB522" w14:textId="74AB8DAD" w:rsidR="00442DDD" w:rsidRDefault="001828EB" w:rsidP="005E75C8">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p>
    <w:p w14:paraId="716BAEB2" w14:textId="7AB98C58" w:rsidR="00790A92" w:rsidRPr="00790A92" w:rsidRDefault="00790A92" w:rsidP="00790A92">
      <w:pPr>
        <w:spacing w:line="360" w:lineRule="auto"/>
        <w:ind w:firstLine="480"/>
        <w:rPr>
          <w:rFonts w:asciiTheme="minorEastAsia" w:eastAsiaTheme="minorEastAsia" w:hAnsiTheme="minorEastAsia"/>
          <w:bCs/>
        </w:rPr>
      </w:pPr>
      <w:r w:rsidRPr="00790A92">
        <w:rPr>
          <w:rFonts w:asciiTheme="minorEastAsia" w:eastAsiaTheme="minorEastAsia" w:hAnsiTheme="minorEastAsia" w:hint="eastAsia"/>
          <w:bCs/>
          <w:sz w:val="24"/>
          <w:szCs w:val="24"/>
        </w:rPr>
        <w:t>根据《中华人民共和国安全生产法》、《中华人民共和国放射性污染防治法》、</w:t>
      </w:r>
      <w:r w:rsidRPr="00790A92">
        <w:rPr>
          <w:rFonts w:asciiTheme="minorEastAsia" w:eastAsiaTheme="minorEastAsia" w:hAnsiTheme="minorEastAsia"/>
          <w:bCs/>
          <w:sz w:val="24"/>
          <w:szCs w:val="24"/>
        </w:rPr>
        <w:t>GA1002-2012</w:t>
      </w:r>
      <w:r w:rsidRPr="00790A92">
        <w:rPr>
          <w:rFonts w:asciiTheme="minorEastAsia" w:eastAsiaTheme="minorEastAsia" w:hAnsiTheme="minorEastAsia" w:hint="eastAsia"/>
          <w:bCs/>
          <w:sz w:val="24"/>
          <w:szCs w:val="24"/>
        </w:rPr>
        <w:t>《剧毒化学品、放射源存放场所治安防范要求》的要求，对具有放射性物品场所的单位每三年</w:t>
      </w:r>
      <w:r>
        <w:rPr>
          <w:rFonts w:asciiTheme="minorEastAsia" w:eastAsiaTheme="minorEastAsia" w:hAnsiTheme="minorEastAsia" w:hint="eastAsia"/>
          <w:bCs/>
          <w:sz w:val="24"/>
          <w:szCs w:val="24"/>
        </w:rPr>
        <w:t>一次</w:t>
      </w:r>
      <w:r w:rsidRPr="00790A92">
        <w:rPr>
          <w:rFonts w:asciiTheme="minorEastAsia" w:eastAsiaTheme="minorEastAsia" w:hAnsiTheme="minorEastAsia" w:hint="eastAsia"/>
          <w:bCs/>
        </w:rPr>
        <w:t>对放疗科放射性物品场所进行建</w:t>
      </w:r>
      <w:r w:rsidRPr="00790A92">
        <w:rPr>
          <w:rFonts w:asciiTheme="minorEastAsia" w:eastAsiaTheme="minorEastAsia" w:hAnsiTheme="minorEastAsia" w:hint="eastAsia"/>
          <w:bCs/>
          <w:sz w:val="24"/>
          <w:szCs w:val="24"/>
        </w:rPr>
        <w:t>设安全防范评估验收</w:t>
      </w:r>
      <w:r w:rsidR="00CC373F">
        <w:rPr>
          <w:rFonts w:asciiTheme="minorEastAsia" w:eastAsiaTheme="minorEastAsia" w:hAnsiTheme="minorEastAsia" w:hint="eastAsia"/>
          <w:bCs/>
          <w:sz w:val="24"/>
          <w:szCs w:val="24"/>
        </w:rPr>
        <w:t>。</w:t>
      </w:r>
    </w:p>
    <w:p w14:paraId="2AC32FA1" w14:textId="0FB71538"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、采购控制价：</w:t>
      </w:r>
      <w:r w:rsidR="00CC373F">
        <w:rPr>
          <w:rFonts w:asciiTheme="minorEastAsia" w:eastAsiaTheme="minorEastAsia" w:hAnsiTheme="minorEastAsia"/>
          <w:bCs/>
          <w:sz w:val="24"/>
          <w:szCs w:val="24"/>
        </w:rPr>
        <w:t>8.5</w:t>
      </w:r>
      <w:r w:rsidR="00CC373F">
        <w:rPr>
          <w:rFonts w:asciiTheme="minorEastAsia" w:eastAsiaTheme="minorEastAsia" w:hAnsiTheme="minorEastAsia" w:hint="eastAsia"/>
          <w:bCs/>
          <w:sz w:val="24"/>
          <w:szCs w:val="24"/>
        </w:rPr>
        <w:t>万</w:t>
      </w:r>
      <w:r>
        <w:rPr>
          <w:rFonts w:asciiTheme="minorEastAsia" w:eastAsiaTheme="minorEastAsia" w:hAnsiTheme="minorEastAsia" w:hint="eastAsia"/>
          <w:bCs/>
          <w:sz w:val="24"/>
          <w:szCs w:val="24"/>
        </w:rPr>
        <w:t>元</w:t>
      </w:r>
    </w:p>
    <w:p w14:paraId="1D06F055"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4、资金来源：财政性资金</w:t>
      </w:r>
    </w:p>
    <w:p w14:paraId="6C808C7B" w14:textId="168EC9EC" w:rsidR="00DA76D2" w:rsidRDefault="001828EB" w:rsidP="004F39D1">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sidR="004F39D1">
        <w:rPr>
          <w:rFonts w:asciiTheme="minorEastAsia" w:eastAsiaTheme="minorEastAsia" w:hAnsiTheme="minorEastAsia" w:hint="eastAsia"/>
          <w:bCs/>
          <w:sz w:val="24"/>
          <w:szCs w:val="24"/>
        </w:rPr>
        <w:t>、</w:t>
      </w:r>
      <w:r w:rsidR="00DA76D2" w:rsidRPr="00DA76D2">
        <w:rPr>
          <w:rFonts w:asciiTheme="minorEastAsia" w:eastAsiaTheme="minorEastAsia" w:hAnsiTheme="minorEastAsia" w:hint="eastAsia"/>
          <w:bCs/>
          <w:sz w:val="24"/>
          <w:szCs w:val="24"/>
        </w:rPr>
        <w:t>期限</w:t>
      </w:r>
      <w:bookmarkStart w:id="1" w:name="_GoBack"/>
      <w:bookmarkEnd w:id="1"/>
      <w:r w:rsidR="00DA76D2" w:rsidRPr="00DA76D2">
        <w:rPr>
          <w:rFonts w:asciiTheme="minorEastAsia" w:eastAsiaTheme="minorEastAsia" w:hAnsiTheme="minorEastAsia"/>
          <w:bCs/>
          <w:sz w:val="24"/>
          <w:szCs w:val="24"/>
        </w:rPr>
        <w:t>4</w:t>
      </w:r>
      <w:r w:rsidR="00DA76D2" w:rsidRPr="00DA76D2">
        <w:rPr>
          <w:rFonts w:asciiTheme="minorEastAsia" w:eastAsiaTheme="minorEastAsia" w:hAnsiTheme="minorEastAsia" w:hint="eastAsia"/>
          <w:bCs/>
          <w:sz w:val="24"/>
          <w:szCs w:val="24"/>
        </w:rPr>
        <w:t>个月 （安装</w:t>
      </w:r>
      <w:r w:rsidR="00DA76D2" w:rsidRPr="00DA76D2">
        <w:rPr>
          <w:rFonts w:asciiTheme="minorEastAsia" w:eastAsiaTheme="minorEastAsia" w:hAnsiTheme="minorEastAsia"/>
          <w:bCs/>
          <w:sz w:val="24"/>
          <w:szCs w:val="24"/>
        </w:rPr>
        <w:t>1</w:t>
      </w:r>
      <w:r w:rsidR="00DA76D2" w:rsidRPr="00DA76D2">
        <w:rPr>
          <w:rFonts w:asciiTheme="minorEastAsia" w:eastAsiaTheme="minorEastAsia" w:hAnsiTheme="minorEastAsia" w:hint="eastAsia"/>
          <w:bCs/>
          <w:sz w:val="24"/>
          <w:szCs w:val="24"/>
        </w:rPr>
        <w:t>个月；项目检测验收，安全评估</w:t>
      </w:r>
      <w:r w:rsidR="00DA76D2" w:rsidRPr="00DA76D2">
        <w:rPr>
          <w:rFonts w:asciiTheme="minorEastAsia" w:eastAsiaTheme="minorEastAsia" w:hAnsiTheme="minorEastAsia"/>
          <w:bCs/>
          <w:sz w:val="24"/>
          <w:szCs w:val="24"/>
        </w:rPr>
        <w:t>3</w:t>
      </w:r>
      <w:r w:rsidR="00DA76D2" w:rsidRPr="00DA76D2">
        <w:rPr>
          <w:rFonts w:asciiTheme="minorEastAsia" w:eastAsiaTheme="minorEastAsia" w:hAnsiTheme="minorEastAsia" w:hint="eastAsia"/>
          <w:bCs/>
          <w:sz w:val="24"/>
          <w:szCs w:val="24"/>
        </w:rPr>
        <w:t>个月）</w:t>
      </w:r>
    </w:p>
    <w:p w14:paraId="366EF424" w14:textId="6117E38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、投标文件所需资料：</w:t>
      </w:r>
    </w:p>
    <w:p w14:paraId="5998DFC5" w14:textId="77777777" w:rsidR="00442DDD" w:rsidRDefault="001828EB">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14:paraId="58CD6879" w14:textId="77777777" w:rsidR="00442DDD" w:rsidRDefault="001828EB">
      <w:pPr>
        <w:pStyle w:val="af3"/>
        <w:spacing w:line="360" w:lineRule="auto"/>
        <w:ind w:firstLineChars="200" w:firstLine="480"/>
      </w:pPr>
      <w:r>
        <w:rPr>
          <w:rFonts w:hint="eastAsia"/>
        </w:rPr>
        <w:t>（2）投标人需提供法定代表人身份证、授权人身份证、授权委托书。</w:t>
      </w:r>
    </w:p>
    <w:p w14:paraId="5B2DD6FA" w14:textId="77777777" w:rsidR="00442DDD" w:rsidRDefault="001828EB">
      <w:pPr>
        <w:pStyle w:val="af3"/>
        <w:spacing w:line="360" w:lineRule="auto"/>
        <w:ind w:firstLineChars="200" w:firstLine="480"/>
      </w:pPr>
      <w:r>
        <w:rPr>
          <w:rFonts w:hint="eastAsia"/>
        </w:rPr>
        <w:t>（3）</w:t>
      </w:r>
      <w:r>
        <w:t>投标人</w:t>
      </w:r>
      <w:r>
        <w:rPr>
          <w:rFonts w:hint="eastAsia"/>
        </w:rPr>
        <w:t>需提供</w:t>
      </w:r>
      <w:r>
        <w:t>有依法缴纳税收和社会保障资金的良好记录（近</w:t>
      </w:r>
      <w:r>
        <w:rPr>
          <w:rFonts w:hint="eastAsia"/>
        </w:rPr>
        <w:t>三个月任意一个月</w:t>
      </w:r>
      <w:r>
        <w:t>）</w:t>
      </w:r>
      <w:r>
        <w:rPr>
          <w:rFonts w:hint="eastAsia"/>
        </w:rPr>
        <w:t>。</w:t>
      </w:r>
    </w:p>
    <w:p w14:paraId="089D19AD" w14:textId="65AAAB70" w:rsidR="00442DDD" w:rsidRDefault="001828EB">
      <w:pPr>
        <w:pStyle w:val="af3"/>
        <w:spacing w:line="360" w:lineRule="auto"/>
        <w:ind w:firstLineChars="200" w:firstLine="480"/>
      </w:pPr>
      <w:r>
        <w:rPr>
          <w:rFonts w:hint="eastAsia"/>
        </w:rPr>
        <w:t>（4）投标人需出具的上一年度财务审计报告复印件或近</w:t>
      </w:r>
      <w:r w:rsidR="0031311A">
        <w:rPr>
          <w:rFonts w:hint="eastAsia"/>
        </w:rPr>
        <w:t>六</w:t>
      </w:r>
      <w:r>
        <w:rPr>
          <w:rFonts w:hint="eastAsia"/>
        </w:rPr>
        <w:t>个月</w:t>
      </w:r>
      <w:r w:rsidR="0031311A">
        <w:rPr>
          <w:rFonts w:hint="eastAsia"/>
        </w:rPr>
        <w:t>任意一个月</w:t>
      </w:r>
      <w:r>
        <w:rPr>
          <w:rFonts w:hint="eastAsia"/>
        </w:rPr>
        <w:t>公司的财务报表（资产负债表、利润表、现金流量表）。成立不满一年的，提供自成立至今的财务报表或近半年银行出具的资信证明材料。</w:t>
      </w:r>
    </w:p>
    <w:p w14:paraId="0DEEC80F" w14:textId="533DDA14" w:rsidR="00442DDD" w:rsidRDefault="001828EB">
      <w:pPr>
        <w:pStyle w:val="af3"/>
        <w:spacing w:line="360" w:lineRule="auto"/>
        <w:ind w:firstLineChars="200" w:firstLine="480"/>
      </w:pPr>
      <w:r>
        <w:rPr>
          <w:rFonts w:hint="eastAsia"/>
        </w:rPr>
        <w:t>（5）</w:t>
      </w:r>
      <w:r>
        <w:t>投标人提供</w:t>
      </w:r>
      <w:r w:rsidR="00E20813">
        <w:rPr>
          <w:rFonts w:hint="eastAsia"/>
        </w:rPr>
        <w:t>报名日</w:t>
      </w:r>
      <w:r>
        <w:rPr>
          <w:rFonts w:hint="eastAsia"/>
        </w:rPr>
        <w:t>期</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14:paraId="1C7DA27F" w14:textId="767E24E3" w:rsidR="00442DDD" w:rsidRDefault="001828EB">
      <w:pPr>
        <w:pStyle w:val="af3"/>
        <w:spacing w:line="360" w:lineRule="auto"/>
        <w:ind w:firstLineChars="200" w:firstLine="480"/>
      </w:pPr>
      <w:r>
        <w:rPr>
          <w:rFonts w:hint="eastAsia"/>
        </w:rPr>
        <w:t>（</w:t>
      </w:r>
      <w:r w:rsidR="009B0053">
        <w:t>6</w:t>
      </w:r>
      <w:r>
        <w:rPr>
          <w:rFonts w:hint="eastAsia"/>
        </w:rPr>
        <w:t>）</w:t>
      </w:r>
      <w:r>
        <w:t>投标人须提供在近三年内(202</w:t>
      </w:r>
      <w:r w:rsidR="00DA76D2">
        <w:t>1</w:t>
      </w:r>
      <w:r>
        <w:t>年</w:t>
      </w:r>
      <w:r w:rsidR="00DA76D2">
        <w:t>4</w:t>
      </w:r>
      <w:r>
        <w:t>月至今)类似项目业绩，提供业绩一览表。（至少提供1份合同复印件，包含首页、服务内容页及签字页</w:t>
      </w:r>
      <w:r>
        <w:rPr>
          <w:rFonts w:hint="eastAsia"/>
        </w:rPr>
        <w:t>。</w:t>
      </w:r>
    </w:p>
    <w:p w14:paraId="79647EE0" w14:textId="7729A8EF" w:rsidR="00442DDD" w:rsidRDefault="001828EB" w:rsidP="00D8514A">
      <w:pPr>
        <w:pStyle w:val="af3"/>
        <w:spacing w:line="360" w:lineRule="auto"/>
        <w:ind w:firstLineChars="200" w:firstLine="480"/>
      </w:pPr>
      <w:r>
        <w:rPr>
          <w:rFonts w:hint="eastAsia"/>
        </w:rPr>
        <w:t>（</w:t>
      </w:r>
      <w:r w:rsidR="009B0053">
        <w:t>7</w:t>
      </w:r>
      <w:r>
        <w:rPr>
          <w:rFonts w:hint="eastAsia"/>
        </w:rPr>
        <w:t>）投标文件中应包含以上资料内容复印件并加盖公章</w:t>
      </w:r>
      <w:r w:rsidR="0079452C">
        <w:rPr>
          <w:rFonts w:hint="eastAsia"/>
        </w:rPr>
        <w:t>。</w:t>
      </w:r>
    </w:p>
    <w:p w14:paraId="1442E073" w14:textId="35750F0E" w:rsidR="002A3867" w:rsidRDefault="002A3867" w:rsidP="00D8514A">
      <w:pPr>
        <w:pStyle w:val="af3"/>
        <w:spacing w:line="360" w:lineRule="auto"/>
        <w:ind w:firstLineChars="200" w:firstLine="480"/>
      </w:pPr>
    </w:p>
    <w:p w14:paraId="66CF5C42" w14:textId="3C133774" w:rsidR="007D16BB" w:rsidRDefault="007D16BB" w:rsidP="00D8514A">
      <w:pPr>
        <w:pStyle w:val="af3"/>
        <w:spacing w:line="360" w:lineRule="auto"/>
        <w:ind w:firstLineChars="200" w:firstLine="480"/>
      </w:pPr>
    </w:p>
    <w:p w14:paraId="4843310F" w14:textId="77777777" w:rsidR="007D16BB" w:rsidRPr="00484DDB" w:rsidRDefault="007D16BB" w:rsidP="00D8514A">
      <w:pPr>
        <w:pStyle w:val="af3"/>
        <w:spacing w:line="360" w:lineRule="auto"/>
        <w:ind w:firstLineChars="200" w:firstLine="480"/>
      </w:pPr>
    </w:p>
    <w:p w14:paraId="6C22A1A8" w14:textId="247D4ADD" w:rsidR="00AA1A47" w:rsidRDefault="008E07D0" w:rsidP="008E07D0">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项目需求</w:t>
      </w:r>
      <w:r w:rsidR="001828EB">
        <w:rPr>
          <w:rFonts w:ascii="华文细黑" w:eastAsia="华文细黑" w:hAnsi="华文细黑" w:hint="eastAsia"/>
          <w:b/>
          <w:sz w:val="28"/>
          <w:szCs w:val="21"/>
        </w:rPr>
        <w:t>：</w:t>
      </w:r>
    </w:p>
    <w:p w14:paraId="75ADC3DE" w14:textId="2027E272" w:rsidR="001F2016" w:rsidRPr="00D03C24" w:rsidRDefault="00D03C24" w:rsidP="00D03C24">
      <w:pPr>
        <w:ind w:firstLineChars="0" w:firstLine="420"/>
        <w:outlineLvl w:val="0"/>
        <w:rPr>
          <w:rFonts w:ascii="华文细黑" w:eastAsia="华文细黑" w:hAnsi="华文细黑"/>
          <w:b/>
          <w:szCs w:val="21"/>
        </w:rPr>
      </w:pPr>
      <w:r>
        <w:rPr>
          <w:rFonts w:ascii="华文细黑" w:eastAsia="华文细黑" w:hAnsi="华文细黑" w:hint="eastAsia"/>
          <w:b/>
          <w:szCs w:val="21"/>
        </w:rPr>
        <w:lastRenderedPageBreak/>
        <w:t>1</w:t>
      </w:r>
      <w:r>
        <w:rPr>
          <w:rFonts w:ascii="华文细黑" w:eastAsia="华文细黑" w:hAnsi="华文细黑"/>
          <w:b/>
          <w:szCs w:val="21"/>
        </w:rPr>
        <w:t>.</w:t>
      </w:r>
      <w:r w:rsidR="001F2016" w:rsidRPr="00D03C24">
        <w:rPr>
          <w:rFonts w:ascii="华文细黑" w:eastAsia="华文细黑" w:hAnsi="华文细黑" w:hint="eastAsia"/>
          <w:b/>
          <w:szCs w:val="21"/>
        </w:rPr>
        <w:t>技术需求</w:t>
      </w:r>
    </w:p>
    <w:p w14:paraId="00FED8E2" w14:textId="79296EC1" w:rsidR="00D03C24" w:rsidRPr="00D03C24" w:rsidRDefault="00D03C24" w:rsidP="00D03C24">
      <w:pPr>
        <w:ind w:firstLineChars="0" w:firstLine="420"/>
        <w:outlineLvl w:val="0"/>
        <w:rPr>
          <w:rFonts w:ascii="华文细黑" w:eastAsia="华文细黑" w:hAnsi="华文细黑"/>
          <w:b/>
          <w:szCs w:val="21"/>
        </w:rPr>
      </w:pPr>
      <w:r w:rsidRPr="00D03C24">
        <w:rPr>
          <w:rFonts w:ascii="华文细黑" w:eastAsia="华文细黑" w:hAnsi="华文细黑" w:hint="eastAsia"/>
          <w:b/>
          <w:szCs w:val="21"/>
        </w:rPr>
        <w:t>入侵报警系统主要设备技术需求</w:t>
      </w:r>
    </w:p>
    <w:p w14:paraId="284B4B5B" w14:textId="77777777" w:rsidR="002C1413" w:rsidRPr="00D03C24" w:rsidRDefault="002C1413" w:rsidP="002C1413">
      <w:pPr>
        <w:ind w:firstLineChars="0"/>
        <w:outlineLvl w:val="0"/>
        <w:rPr>
          <w:rFonts w:ascii="华文细黑" w:eastAsia="华文细黑" w:hAnsi="华文细黑"/>
          <w:b/>
          <w:szCs w:val="21"/>
        </w:rPr>
      </w:pPr>
    </w:p>
    <w:tbl>
      <w:tblPr>
        <w:tblW w:w="85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709"/>
        <w:gridCol w:w="210"/>
        <w:gridCol w:w="1384"/>
        <w:gridCol w:w="42"/>
        <w:gridCol w:w="4811"/>
        <w:gridCol w:w="122"/>
        <w:gridCol w:w="1131"/>
        <w:gridCol w:w="77"/>
      </w:tblGrid>
      <w:tr w:rsidR="00A351FA" w14:paraId="496C52A6" w14:textId="77777777" w:rsidTr="00A351FA">
        <w:trPr>
          <w:gridBefore w:val="1"/>
          <w:wBefore w:w="113" w:type="dxa"/>
          <w:trHeight w:val="315"/>
        </w:trPr>
        <w:tc>
          <w:tcPr>
            <w:tcW w:w="709" w:type="dxa"/>
            <w:shd w:val="clear" w:color="auto" w:fill="auto"/>
            <w:noWrap/>
            <w:vAlign w:val="center"/>
          </w:tcPr>
          <w:p w14:paraId="064621DE" w14:textId="6E70ED85" w:rsidR="00A351FA" w:rsidRDefault="00A351FA" w:rsidP="00EB4F1B">
            <w:pPr>
              <w:widowControl/>
              <w:ind w:firstLineChars="0" w:firstLine="0"/>
              <w:rPr>
                <w:rFonts w:ascii="宋体" w:hAnsi="宋体" w:cs="宋体"/>
                <w:kern w:val="0"/>
                <w:sz w:val="18"/>
                <w:szCs w:val="18"/>
              </w:rPr>
            </w:pPr>
            <w:r>
              <w:rPr>
                <w:rFonts w:ascii="宋体" w:hAnsi="宋体" w:cs="宋体" w:hint="eastAsia"/>
                <w:kern w:val="0"/>
                <w:sz w:val="18"/>
                <w:szCs w:val="18"/>
              </w:rPr>
              <w:t>设备名</w:t>
            </w:r>
            <w:r w:rsidR="00D03C24">
              <w:rPr>
                <w:rFonts w:ascii="宋体" w:hAnsi="宋体" w:cs="宋体" w:hint="eastAsia"/>
                <w:kern w:val="0"/>
                <w:sz w:val="18"/>
                <w:szCs w:val="18"/>
              </w:rPr>
              <w:t xml:space="preserve"> </w:t>
            </w:r>
            <w:r>
              <w:rPr>
                <w:rFonts w:ascii="宋体" w:hAnsi="宋体" w:cs="宋体" w:hint="eastAsia"/>
                <w:kern w:val="0"/>
                <w:sz w:val="18"/>
                <w:szCs w:val="18"/>
              </w:rPr>
              <w:t>称</w:t>
            </w:r>
          </w:p>
        </w:tc>
        <w:tc>
          <w:tcPr>
            <w:tcW w:w="6569" w:type="dxa"/>
            <w:gridSpan w:val="5"/>
            <w:shd w:val="clear" w:color="auto" w:fill="auto"/>
            <w:vAlign w:val="center"/>
          </w:tcPr>
          <w:p w14:paraId="4B8E072E" w14:textId="77777777" w:rsidR="00A351FA" w:rsidRDefault="00A351FA" w:rsidP="00EB4F1B">
            <w:pPr>
              <w:ind w:firstLine="360"/>
              <w:jc w:val="center"/>
              <w:rPr>
                <w:rFonts w:ascii="宋体" w:hAnsi="宋体" w:cs="宋体"/>
                <w:kern w:val="0"/>
                <w:sz w:val="18"/>
                <w:szCs w:val="18"/>
              </w:rPr>
            </w:pPr>
            <w:r>
              <w:rPr>
                <w:rFonts w:ascii="宋体" w:hAnsi="宋体" w:cs="宋体" w:hint="eastAsia"/>
                <w:kern w:val="0"/>
                <w:sz w:val="18"/>
                <w:szCs w:val="18"/>
              </w:rPr>
              <w:t>技术参数及功能</w:t>
            </w:r>
          </w:p>
        </w:tc>
        <w:tc>
          <w:tcPr>
            <w:tcW w:w="1208" w:type="dxa"/>
            <w:gridSpan w:val="2"/>
            <w:shd w:val="clear" w:color="auto" w:fill="auto"/>
            <w:vAlign w:val="center"/>
          </w:tcPr>
          <w:p w14:paraId="22B65F22" w14:textId="09DD8A26" w:rsidR="00A351FA" w:rsidRDefault="00D03C24" w:rsidP="00D03C24">
            <w:pPr>
              <w:ind w:firstLineChars="100" w:firstLine="180"/>
              <w:rPr>
                <w:rFonts w:ascii="宋体" w:hAnsi="宋体" w:cs="宋体"/>
                <w:kern w:val="0"/>
                <w:sz w:val="18"/>
                <w:szCs w:val="18"/>
              </w:rPr>
            </w:pPr>
            <w:r>
              <w:rPr>
                <w:rFonts w:ascii="宋体" w:hAnsi="宋体" w:cs="宋体" w:hint="eastAsia"/>
                <w:kern w:val="0"/>
                <w:sz w:val="18"/>
                <w:szCs w:val="18"/>
              </w:rPr>
              <w:t>备注</w:t>
            </w:r>
          </w:p>
        </w:tc>
      </w:tr>
      <w:tr w:rsidR="00A351FA" w14:paraId="541C5E92" w14:textId="77777777" w:rsidTr="00A351FA">
        <w:trPr>
          <w:gridBefore w:val="1"/>
          <w:wBefore w:w="113" w:type="dxa"/>
          <w:trHeight w:val="251"/>
        </w:trPr>
        <w:tc>
          <w:tcPr>
            <w:tcW w:w="709" w:type="dxa"/>
            <w:shd w:val="clear" w:color="auto" w:fill="auto"/>
            <w:noWrap/>
            <w:vAlign w:val="center"/>
          </w:tcPr>
          <w:p w14:paraId="5BAB8617" w14:textId="77777777" w:rsidR="00A351FA" w:rsidRDefault="00A351FA" w:rsidP="00EB4F1B">
            <w:pPr>
              <w:widowControl/>
              <w:ind w:firstLineChars="0" w:firstLine="0"/>
              <w:rPr>
                <w:rFonts w:ascii="宋体" w:hAnsi="宋体" w:cs="宋体"/>
                <w:kern w:val="0"/>
                <w:sz w:val="18"/>
                <w:szCs w:val="18"/>
              </w:rPr>
            </w:pPr>
            <w:r>
              <w:rPr>
                <w:rFonts w:ascii="宋体" w:hAnsi="宋体" w:cs="宋体" w:hint="eastAsia"/>
                <w:kern w:val="0"/>
                <w:sz w:val="18"/>
                <w:szCs w:val="18"/>
              </w:rPr>
              <w:t>入侵报警控制主机</w:t>
            </w:r>
          </w:p>
        </w:tc>
        <w:tc>
          <w:tcPr>
            <w:tcW w:w="6569" w:type="dxa"/>
            <w:gridSpan w:val="5"/>
            <w:shd w:val="clear" w:color="auto" w:fill="auto"/>
            <w:vAlign w:val="center"/>
          </w:tcPr>
          <w:p w14:paraId="5E440DC0" w14:textId="77777777" w:rsidR="00A351FA" w:rsidRDefault="00A351FA" w:rsidP="00EB4F1B">
            <w:pPr>
              <w:ind w:firstLine="400"/>
              <w:rPr>
                <w:rFonts w:ascii="华文仿宋" w:eastAsia="华文仿宋" w:hAnsi="华文仿宋" w:cs="华文仿宋"/>
                <w:sz w:val="20"/>
                <w:szCs w:val="20"/>
              </w:rPr>
            </w:pPr>
            <w:r>
              <w:rPr>
                <w:rFonts w:ascii="华文仿宋" w:eastAsia="华文仿宋" w:hAnsi="华文仿宋" w:cs="华文仿宋" w:hint="eastAsia"/>
                <w:sz w:val="20"/>
                <w:szCs w:val="20"/>
              </w:rPr>
              <w:t xml:space="preserve">8个全可编程防区;可扩展至 32 </w:t>
            </w:r>
            <w:proofErr w:type="gramStart"/>
            <w:r>
              <w:rPr>
                <w:rFonts w:ascii="华文仿宋" w:eastAsia="华文仿宋" w:hAnsi="华文仿宋" w:cs="华文仿宋" w:hint="eastAsia"/>
                <w:sz w:val="20"/>
                <w:szCs w:val="20"/>
              </w:rPr>
              <w:t>个</w:t>
            </w:r>
            <w:proofErr w:type="gramEnd"/>
            <w:r>
              <w:rPr>
                <w:rFonts w:ascii="华文仿宋" w:eastAsia="华文仿宋" w:hAnsi="华文仿宋" w:cs="华文仿宋" w:hint="eastAsia"/>
                <w:sz w:val="20"/>
                <w:szCs w:val="20"/>
              </w:rPr>
              <w:t>防区;可使用带有防区输入口的键盘;使用扩展模块可实现有线扩展;8个可编程防区选项;2个分区。 </w:t>
            </w:r>
          </w:p>
          <w:p w14:paraId="73D06014" w14:textId="77777777" w:rsidR="00A351FA" w:rsidRDefault="00A351FA" w:rsidP="00EB4F1B">
            <w:pPr>
              <w:ind w:firstLineChars="0" w:firstLine="0"/>
              <w:rPr>
                <w:rFonts w:ascii="华文仿宋" w:eastAsia="华文仿宋" w:hAnsi="华文仿宋" w:cs="华文仿宋"/>
                <w:sz w:val="20"/>
                <w:szCs w:val="20"/>
                <w:shd w:val="clear" w:color="FFFFFF" w:fill="D9D9D9"/>
              </w:rPr>
            </w:pPr>
            <w:r>
              <w:rPr>
                <w:rFonts w:ascii="华文仿宋" w:eastAsia="华文仿宋" w:hAnsi="华文仿宋" w:cs="华文仿宋" w:hint="eastAsia"/>
                <w:sz w:val="20"/>
                <w:szCs w:val="20"/>
                <w:shd w:val="clear" w:color="FFFFFF" w:fill="D9D9D9"/>
              </w:rPr>
              <w:t>声音警报输出：</w:t>
            </w:r>
          </w:p>
          <w:p w14:paraId="1C02DD99" w14:textId="77777777" w:rsidR="00A351FA" w:rsidRDefault="00A351FA" w:rsidP="00EB4F1B">
            <w:pPr>
              <w:ind w:firstLine="400"/>
              <w:rPr>
                <w:rFonts w:ascii="华文仿宋" w:eastAsia="华文仿宋" w:hAnsi="华文仿宋" w:cs="华文仿宋"/>
                <w:sz w:val="20"/>
                <w:szCs w:val="20"/>
              </w:rPr>
            </w:pPr>
            <w:r>
              <w:rPr>
                <w:rFonts w:ascii="华文仿宋" w:eastAsia="华文仿宋" w:hAnsi="华文仿宋" w:cs="华文仿宋" w:hint="eastAsia"/>
                <w:sz w:val="20"/>
                <w:szCs w:val="20"/>
              </w:rPr>
              <w:t>监管警铃输出（电流限制为 3 A），12 V 直流;</w:t>
            </w:r>
          </w:p>
          <w:p w14:paraId="34FBF3A6" w14:textId="77777777" w:rsidR="00A351FA" w:rsidRDefault="00A351FA" w:rsidP="00EB4F1B">
            <w:pPr>
              <w:ind w:firstLineChars="0" w:firstLine="0"/>
              <w:rPr>
                <w:rFonts w:ascii="华文仿宋" w:eastAsia="华文仿宋" w:hAnsi="华文仿宋" w:cs="华文仿宋"/>
                <w:sz w:val="20"/>
                <w:szCs w:val="20"/>
                <w:shd w:val="clear" w:color="FFFFFF" w:fill="D9D9D9"/>
              </w:rPr>
            </w:pPr>
            <w:r>
              <w:rPr>
                <w:rFonts w:ascii="华文仿宋" w:eastAsia="华文仿宋" w:hAnsi="华文仿宋" w:cs="华文仿宋" w:hint="eastAsia"/>
                <w:sz w:val="20"/>
                <w:szCs w:val="20"/>
                <w:shd w:val="clear" w:color="FFFFFF" w:fill="D9D9D9"/>
              </w:rPr>
              <w:t>EEPROM 存储器：</w:t>
            </w:r>
          </w:p>
          <w:p w14:paraId="40BF0291" w14:textId="77777777" w:rsidR="00A351FA" w:rsidRDefault="00A351FA" w:rsidP="00EB4F1B">
            <w:pPr>
              <w:ind w:firstLine="400"/>
              <w:rPr>
                <w:rFonts w:ascii="华文仿宋" w:eastAsia="华文仿宋" w:hAnsi="华文仿宋" w:cs="华文仿宋"/>
                <w:sz w:val="20"/>
                <w:szCs w:val="20"/>
              </w:rPr>
            </w:pPr>
            <w:r>
              <w:rPr>
                <w:rFonts w:ascii="华文仿宋" w:eastAsia="华文仿宋" w:hAnsi="华文仿宋" w:cs="华文仿宋" w:hint="eastAsia"/>
                <w:sz w:val="20"/>
                <w:szCs w:val="20"/>
              </w:rPr>
              <w:t>在交流电源和电池发生致命故障时不会丢失编程或系统状态。 </w:t>
            </w:r>
          </w:p>
          <w:p w14:paraId="7AD257A7" w14:textId="77777777" w:rsidR="00A351FA" w:rsidRDefault="00A351FA" w:rsidP="00EB4F1B">
            <w:pPr>
              <w:ind w:firstLine="400"/>
              <w:rPr>
                <w:rFonts w:ascii="华文仿宋" w:eastAsia="华文仿宋" w:hAnsi="华文仿宋" w:cs="华文仿宋"/>
                <w:sz w:val="20"/>
                <w:szCs w:val="20"/>
              </w:rPr>
            </w:pPr>
            <w:r>
              <w:rPr>
                <w:rFonts w:ascii="华文仿宋" w:eastAsia="华文仿宋" w:hAnsi="华文仿宋" w:cs="华文仿宋" w:hint="eastAsia"/>
                <w:sz w:val="20"/>
                <w:szCs w:val="20"/>
              </w:rPr>
              <w:t>可编程输出：</w:t>
            </w:r>
          </w:p>
          <w:p w14:paraId="72799FD8" w14:textId="77777777" w:rsidR="00A351FA" w:rsidRDefault="00A351FA" w:rsidP="00EB4F1B">
            <w:pPr>
              <w:ind w:firstLine="400"/>
              <w:rPr>
                <w:rFonts w:ascii="华文仿宋" w:eastAsia="华文仿宋" w:hAnsi="华文仿宋" w:cs="华文仿宋"/>
                <w:sz w:val="20"/>
                <w:szCs w:val="20"/>
              </w:rPr>
            </w:pPr>
            <w:r>
              <w:rPr>
                <w:rFonts w:ascii="华文仿宋" w:eastAsia="华文仿宋" w:hAnsi="华文仿宋" w:cs="华文仿宋" w:hint="eastAsia"/>
                <w:sz w:val="20"/>
                <w:szCs w:val="20"/>
              </w:rPr>
              <w:t>对交流电源电量损耗、电池电量不足进行监管;锁定到交流电源频率的内部时钟。</w:t>
            </w:r>
          </w:p>
          <w:p w14:paraId="3EF61D2D" w14:textId="77777777" w:rsidR="00A351FA" w:rsidRDefault="00A351FA" w:rsidP="00EB4F1B">
            <w:pPr>
              <w:ind w:firstLineChars="0" w:firstLine="0"/>
              <w:rPr>
                <w:rFonts w:ascii="华文仿宋" w:eastAsia="华文仿宋" w:hAnsi="华文仿宋" w:cs="华文仿宋"/>
                <w:sz w:val="20"/>
                <w:szCs w:val="20"/>
                <w:shd w:val="clear" w:color="FFFFFF" w:fill="D9D9D9"/>
              </w:rPr>
            </w:pPr>
            <w:r>
              <w:rPr>
                <w:rFonts w:ascii="华文仿宋" w:eastAsia="华文仿宋" w:hAnsi="华文仿宋" w:cs="华文仿宋" w:hint="eastAsia"/>
                <w:sz w:val="20"/>
                <w:szCs w:val="20"/>
                <w:shd w:val="clear" w:color="FFFFFF" w:fill="D9D9D9"/>
              </w:rPr>
              <w:t>电源要求：</w:t>
            </w:r>
          </w:p>
          <w:p w14:paraId="02CA1CFF" w14:textId="77777777" w:rsidR="00A351FA" w:rsidRDefault="00A351FA" w:rsidP="00EB4F1B">
            <w:pPr>
              <w:ind w:firstLine="400"/>
              <w:rPr>
                <w:rFonts w:ascii="华文仿宋" w:eastAsia="华文仿宋" w:hAnsi="华文仿宋" w:cs="华文仿宋"/>
                <w:sz w:val="20"/>
                <w:szCs w:val="20"/>
              </w:rPr>
            </w:pPr>
            <w:r>
              <w:rPr>
                <w:rFonts w:ascii="华文仿宋" w:eastAsia="华文仿宋" w:hAnsi="华文仿宋" w:cs="华文仿宋" w:hint="eastAsia"/>
                <w:sz w:val="20"/>
                <w:szCs w:val="20"/>
              </w:rPr>
              <w:t xml:space="preserve">变压器=16.5 V 交流，40VA;可用键8 防区 LED 键盘、32 防区 LED 键盘、16 防区 LED 键盘、每个键盘都带有 5 </w:t>
            </w:r>
            <w:proofErr w:type="gramStart"/>
            <w:r>
              <w:rPr>
                <w:rFonts w:ascii="华文仿宋" w:eastAsia="华文仿宋" w:hAnsi="华文仿宋" w:cs="华文仿宋" w:hint="eastAsia"/>
                <w:sz w:val="20"/>
                <w:szCs w:val="20"/>
              </w:rPr>
              <w:t>个</w:t>
            </w:r>
            <w:proofErr w:type="gramEnd"/>
            <w:r>
              <w:rPr>
                <w:rFonts w:ascii="华文仿宋" w:eastAsia="华文仿宋" w:hAnsi="华文仿宋" w:cs="华文仿宋" w:hint="eastAsia"/>
                <w:sz w:val="20"/>
                <w:szCs w:val="20"/>
              </w:rPr>
              <w:t xml:space="preserve">全可编程功能键;最多可连接 8 </w:t>
            </w:r>
            <w:proofErr w:type="gramStart"/>
            <w:r>
              <w:rPr>
                <w:rFonts w:ascii="华文仿宋" w:eastAsia="华文仿宋" w:hAnsi="华文仿宋" w:cs="华文仿宋" w:hint="eastAsia"/>
                <w:sz w:val="20"/>
                <w:szCs w:val="20"/>
              </w:rPr>
              <w:t>个</w:t>
            </w:r>
            <w:proofErr w:type="gramEnd"/>
            <w:r>
              <w:rPr>
                <w:rFonts w:ascii="华文仿宋" w:eastAsia="华文仿宋" w:hAnsi="华文仿宋" w:cs="华文仿宋" w:hint="eastAsia"/>
                <w:sz w:val="20"/>
                <w:szCs w:val="20"/>
              </w:rPr>
              <w:t>键盘;与通信总线实现四线（四芯）连接 ＆#8226; 内置压电蜂鸣器。 </w:t>
            </w:r>
          </w:p>
          <w:p w14:paraId="1EC7075B" w14:textId="77777777" w:rsidR="00A351FA" w:rsidRDefault="00A351FA" w:rsidP="00EB4F1B">
            <w:pPr>
              <w:ind w:firstLineChars="0" w:firstLine="0"/>
              <w:rPr>
                <w:rFonts w:ascii="华文仿宋" w:eastAsia="华文仿宋" w:hAnsi="华文仿宋" w:cs="华文仿宋"/>
                <w:sz w:val="20"/>
                <w:szCs w:val="20"/>
                <w:shd w:val="clear" w:color="FFFFFF" w:fill="D9D9D9"/>
              </w:rPr>
            </w:pPr>
            <w:r>
              <w:rPr>
                <w:rFonts w:ascii="华文仿宋" w:eastAsia="华文仿宋" w:hAnsi="华文仿宋" w:cs="华文仿宋" w:hint="eastAsia"/>
                <w:sz w:val="20"/>
                <w:szCs w:val="20"/>
                <w:shd w:val="clear" w:color="FFFFFF" w:fill="D9D9D9"/>
              </w:rPr>
              <w:t>数字通信器说明</w:t>
            </w:r>
          </w:p>
          <w:p w14:paraId="5471E1B0" w14:textId="77777777" w:rsidR="00A351FA" w:rsidRDefault="00A351FA" w:rsidP="00EB4F1B">
            <w:pPr>
              <w:ind w:firstLine="400"/>
              <w:rPr>
                <w:rFonts w:ascii="华文仿宋" w:eastAsia="华文仿宋" w:hAnsi="华文仿宋" w:cs="华文仿宋"/>
                <w:sz w:val="20"/>
                <w:szCs w:val="20"/>
              </w:rPr>
            </w:pPr>
            <w:r>
              <w:rPr>
                <w:rFonts w:ascii="华文仿宋" w:eastAsia="华文仿宋" w:hAnsi="华文仿宋" w:cs="华文仿宋" w:hint="eastAsia"/>
                <w:sz w:val="20"/>
                <w:szCs w:val="20"/>
              </w:rPr>
              <w:t>支持包括 SIA 和联系 ID 在内的所有主要格式;3个可编程的电话号码;DTMF 和脉冲拨号;DPDT 线路占用;</w:t>
            </w:r>
          </w:p>
          <w:p w14:paraId="2FEBED30" w14:textId="77777777" w:rsidR="00A351FA" w:rsidRDefault="00A351FA" w:rsidP="00EB4F1B">
            <w:pPr>
              <w:ind w:firstLineChars="0" w:firstLine="0"/>
              <w:rPr>
                <w:rFonts w:ascii="华文仿宋" w:eastAsia="华文仿宋" w:hAnsi="华文仿宋" w:cs="华文仿宋"/>
                <w:sz w:val="20"/>
                <w:szCs w:val="20"/>
                <w:shd w:val="clear" w:color="FFFFFF" w:fill="D9D9D9"/>
              </w:rPr>
            </w:pPr>
            <w:r>
              <w:rPr>
                <w:rFonts w:ascii="华文仿宋" w:eastAsia="华文仿宋" w:hAnsi="华文仿宋" w:cs="华文仿宋" w:hint="eastAsia"/>
                <w:sz w:val="20"/>
                <w:szCs w:val="20"/>
                <w:shd w:val="clear" w:color="FFFFFF" w:fill="D9D9D9"/>
              </w:rPr>
              <w:t>抗干扰功能;</w:t>
            </w:r>
          </w:p>
          <w:p w14:paraId="08F71286" w14:textId="77777777" w:rsidR="00A351FA" w:rsidRDefault="00A351FA" w:rsidP="00EB4F1B">
            <w:pPr>
              <w:ind w:firstLine="400"/>
              <w:rPr>
                <w:rFonts w:ascii="华文仿宋" w:eastAsia="华文仿宋" w:hAnsi="华文仿宋" w:cs="华文仿宋"/>
                <w:sz w:val="20"/>
                <w:szCs w:val="20"/>
              </w:rPr>
            </w:pPr>
            <w:r>
              <w:rPr>
                <w:rFonts w:ascii="华文仿宋" w:eastAsia="华文仿宋" w:hAnsi="华文仿宋" w:cs="华文仿宋" w:hint="eastAsia"/>
                <w:sz w:val="20"/>
                <w:szCs w:val="20"/>
              </w:rPr>
              <w:t>对为每个电话号码提供的选定传输报告进行分离。 </w:t>
            </w:r>
          </w:p>
          <w:p w14:paraId="098E481E" w14:textId="77777777" w:rsidR="00A351FA" w:rsidRDefault="00A351FA" w:rsidP="00EB4F1B">
            <w:pPr>
              <w:ind w:firstLineChars="0" w:firstLine="0"/>
              <w:rPr>
                <w:rFonts w:ascii="华文仿宋" w:eastAsia="华文仿宋" w:hAnsi="华文仿宋" w:cs="华文仿宋"/>
                <w:sz w:val="20"/>
                <w:szCs w:val="20"/>
                <w:shd w:val="clear" w:color="FFFFFF" w:fill="D9D9D9"/>
              </w:rPr>
            </w:pPr>
            <w:r>
              <w:rPr>
                <w:rFonts w:ascii="华文仿宋" w:eastAsia="华文仿宋" w:hAnsi="华文仿宋" w:cs="华文仿宋" w:hint="eastAsia"/>
                <w:sz w:val="20"/>
                <w:szCs w:val="20"/>
                <w:shd w:val="clear" w:color="FFFFFF" w:fill="D9D9D9"/>
              </w:rPr>
              <w:t>系统监管功能</w:t>
            </w:r>
          </w:p>
          <w:p w14:paraId="32716B89" w14:textId="77777777" w:rsidR="00A351FA" w:rsidRDefault="00A351FA" w:rsidP="00EB4F1B">
            <w:pPr>
              <w:ind w:firstLine="400"/>
              <w:rPr>
                <w:rFonts w:ascii="华文仿宋" w:eastAsia="华文仿宋" w:hAnsi="华文仿宋" w:cs="华文仿宋"/>
                <w:sz w:val="20"/>
                <w:szCs w:val="20"/>
              </w:rPr>
            </w:pPr>
            <w:r>
              <w:rPr>
                <w:rFonts w:ascii="华文仿宋" w:eastAsia="华文仿宋" w:hAnsi="华文仿宋" w:cs="华文仿宋" w:hint="eastAsia"/>
                <w:sz w:val="20"/>
                <w:szCs w:val="20"/>
              </w:rPr>
              <w:t>PC1832 可持续监视多种可能的故障情况，包括：</w:t>
            </w:r>
          </w:p>
          <w:p w14:paraId="443728EE" w14:textId="77777777" w:rsidR="00A351FA" w:rsidRDefault="00A351FA" w:rsidP="00EB4F1B">
            <w:pPr>
              <w:ind w:firstLine="400"/>
              <w:rPr>
                <w:rFonts w:ascii="华文仿宋" w:eastAsia="华文仿宋" w:hAnsi="华文仿宋" w:cs="华文仿宋"/>
                <w:sz w:val="20"/>
                <w:szCs w:val="20"/>
              </w:rPr>
            </w:pPr>
            <w:r>
              <w:rPr>
                <w:rFonts w:ascii="华文仿宋" w:eastAsia="华文仿宋" w:hAnsi="华文仿宋" w:cs="华文仿宋" w:hint="eastAsia"/>
                <w:sz w:val="20"/>
                <w:szCs w:val="20"/>
              </w:rPr>
              <w:t>交流电源故障;防区引起的故障;电话线故障;电池电量不足的情况;警铃输出故障;内部时钟故障;AUX 电源错误;防区引起</w:t>
            </w:r>
            <w:proofErr w:type="gramStart"/>
            <w:r>
              <w:rPr>
                <w:rFonts w:ascii="华文仿宋" w:eastAsia="华文仿宋" w:hAnsi="华文仿宋" w:cs="华文仿宋" w:hint="eastAsia"/>
                <w:sz w:val="20"/>
                <w:szCs w:val="20"/>
              </w:rPr>
              <w:t>的防拆</w:t>
            </w:r>
            <w:proofErr w:type="gramEnd"/>
            <w:r>
              <w:rPr>
                <w:rFonts w:ascii="华文仿宋" w:eastAsia="华文仿宋" w:hAnsi="华文仿宋" w:cs="华文仿宋" w:hint="eastAsia"/>
                <w:sz w:val="20"/>
                <w:szCs w:val="20"/>
              </w:rPr>
              <w:t>;通信失败;模块错误（监管或防拆）</w:t>
            </w:r>
          </w:p>
          <w:p w14:paraId="132A1B37" w14:textId="77777777" w:rsidR="00A351FA" w:rsidRDefault="00A351FA" w:rsidP="00EB4F1B">
            <w:pPr>
              <w:ind w:firstLine="360"/>
              <w:jc w:val="center"/>
              <w:rPr>
                <w:rFonts w:ascii="宋体" w:hAnsi="宋体" w:cs="宋体"/>
                <w:kern w:val="0"/>
                <w:sz w:val="18"/>
                <w:szCs w:val="18"/>
                <w:highlight w:val="yellow"/>
              </w:rPr>
            </w:pPr>
          </w:p>
        </w:tc>
        <w:tc>
          <w:tcPr>
            <w:tcW w:w="1208" w:type="dxa"/>
            <w:gridSpan w:val="2"/>
            <w:shd w:val="clear" w:color="auto" w:fill="auto"/>
            <w:vAlign w:val="center"/>
          </w:tcPr>
          <w:p w14:paraId="5162BDE8" w14:textId="71BCAE20" w:rsidR="00A351FA" w:rsidRDefault="00D03C24" w:rsidP="00EB4F1B">
            <w:pPr>
              <w:ind w:firstLineChars="0" w:firstLine="0"/>
              <w:jc w:val="center"/>
              <w:rPr>
                <w:rFonts w:ascii="宋体" w:hAnsi="宋体" w:cs="宋体"/>
                <w:kern w:val="0"/>
                <w:sz w:val="18"/>
                <w:szCs w:val="18"/>
              </w:rPr>
            </w:pPr>
            <w:r>
              <w:rPr>
                <w:rFonts w:ascii="宋体" w:hAnsi="宋体" w:cs="宋体" w:hint="eastAsia"/>
                <w:kern w:val="0"/>
                <w:sz w:val="18"/>
                <w:szCs w:val="18"/>
              </w:rPr>
              <w:t>无</w:t>
            </w:r>
          </w:p>
        </w:tc>
      </w:tr>
      <w:tr w:rsidR="00A351FA" w14:paraId="220F2A81" w14:textId="77777777" w:rsidTr="00A351FA">
        <w:trPr>
          <w:gridBefore w:val="1"/>
          <w:wBefore w:w="113" w:type="dxa"/>
          <w:trHeight w:val="251"/>
        </w:trPr>
        <w:tc>
          <w:tcPr>
            <w:tcW w:w="709" w:type="dxa"/>
            <w:shd w:val="clear" w:color="auto" w:fill="auto"/>
            <w:noWrap/>
            <w:vAlign w:val="center"/>
          </w:tcPr>
          <w:p w14:paraId="5F64F974" w14:textId="78BC3CB7" w:rsidR="00A351FA" w:rsidRDefault="00A351FA" w:rsidP="00EB4F1B">
            <w:pPr>
              <w:widowControl/>
              <w:ind w:firstLineChars="0" w:firstLine="0"/>
              <w:rPr>
                <w:rFonts w:ascii="宋体" w:hAnsi="宋体" w:cs="宋体"/>
                <w:kern w:val="0"/>
                <w:sz w:val="18"/>
                <w:szCs w:val="18"/>
              </w:rPr>
            </w:pPr>
            <w:r>
              <w:rPr>
                <w:rFonts w:ascii="宋体" w:hAnsi="宋体" w:cs="宋体" w:hint="eastAsia"/>
                <w:kern w:val="0"/>
                <w:sz w:val="18"/>
                <w:szCs w:val="18"/>
              </w:rPr>
              <w:t>设备名</w:t>
            </w:r>
            <w:r w:rsidR="00D03C24">
              <w:rPr>
                <w:rFonts w:ascii="宋体" w:hAnsi="宋体" w:cs="宋体" w:hint="eastAsia"/>
                <w:kern w:val="0"/>
                <w:sz w:val="18"/>
                <w:szCs w:val="18"/>
              </w:rPr>
              <w:t xml:space="preserve"> </w:t>
            </w:r>
            <w:r>
              <w:rPr>
                <w:rFonts w:ascii="宋体" w:hAnsi="宋体" w:cs="宋体" w:hint="eastAsia"/>
                <w:kern w:val="0"/>
                <w:sz w:val="18"/>
                <w:szCs w:val="18"/>
              </w:rPr>
              <w:t>称</w:t>
            </w:r>
          </w:p>
        </w:tc>
        <w:tc>
          <w:tcPr>
            <w:tcW w:w="6569" w:type="dxa"/>
            <w:gridSpan w:val="5"/>
            <w:shd w:val="clear" w:color="auto" w:fill="auto"/>
            <w:vAlign w:val="center"/>
          </w:tcPr>
          <w:p w14:paraId="3FC2BEFE" w14:textId="77777777" w:rsidR="00A351FA" w:rsidRDefault="00A351FA" w:rsidP="00EB4F1B">
            <w:pPr>
              <w:ind w:firstLine="360"/>
              <w:jc w:val="center"/>
              <w:rPr>
                <w:rFonts w:ascii="宋体" w:hAnsi="宋体" w:cs="宋体"/>
                <w:kern w:val="0"/>
                <w:sz w:val="18"/>
                <w:szCs w:val="18"/>
              </w:rPr>
            </w:pPr>
            <w:r>
              <w:rPr>
                <w:rFonts w:ascii="宋体" w:hAnsi="宋体" w:cs="宋体" w:hint="eastAsia"/>
                <w:kern w:val="0"/>
                <w:sz w:val="18"/>
                <w:szCs w:val="18"/>
              </w:rPr>
              <w:t>功能和技术参数</w:t>
            </w:r>
          </w:p>
        </w:tc>
        <w:tc>
          <w:tcPr>
            <w:tcW w:w="1208" w:type="dxa"/>
            <w:gridSpan w:val="2"/>
            <w:shd w:val="clear" w:color="auto" w:fill="auto"/>
            <w:vAlign w:val="center"/>
          </w:tcPr>
          <w:p w14:paraId="2D25E6AC" w14:textId="3F8A6808" w:rsidR="00A351FA" w:rsidRDefault="00D03C24" w:rsidP="00EB4F1B">
            <w:pPr>
              <w:ind w:firstLineChars="0" w:firstLine="0"/>
              <w:jc w:val="center"/>
              <w:rPr>
                <w:rFonts w:ascii="宋体" w:hAnsi="宋体" w:cs="宋体"/>
                <w:kern w:val="0"/>
                <w:sz w:val="18"/>
                <w:szCs w:val="18"/>
              </w:rPr>
            </w:pPr>
            <w:r>
              <w:rPr>
                <w:rFonts w:ascii="宋体" w:hAnsi="宋体" w:cs="宋体" w:hint="eastAsia"/>
                <w:kern w:val="0"/>
                <w:sz w:val="18"/>
                <w:szCs w:val="18"/>
              </w:rPr>
              <w:t>备注</w:t>
            </w:r>
          </w:p>
        </w:tc>
      </w:tr>
      <w:tr w:rsidR="00A351FA" w14:paraId="48962836" w14:textId="77777777" w:rsidTr="00A351FA">
        <w:trPr>
          <w:gridBefore w:val="1"/>
          <w:wBefore w:w="113" w:type="dxa"/>
          <w:trHeight w:val="251"/>
        </w:trPr>
        <w:tc>
          <w:tcPr>
            <w:tcW w:w="709" w:type="dxa"/>
            <w:vMerge w:val="restart"/>
            <w:shd w:val="clear" w:color="auto" w:fill="auto"/>
            <w:noWrap/>
            <w:vAlign w:val="center"/>
          </w:tcPr>
          <w:p w14:paraId="3ADE5E6C" w14:textId="77777777" w:rsidR="00A351FA" w:rsidRDefault="00A351FA" w:rsidP="00EB4F1B">
            <w:pPr>
              <w:widowControl/>
              <w:ind w:firstLineChars="0" w:firstLine="0"/>
              <w:rPr>
                <w:rFonts w:ascii="宋体" w:hAnsi="宋体" w:cs="宋体"/>
                <w:kern w:val="0"/>
                <w:sz w:val="18"/>
                <w:szCs w:val="18"/>
              </w:rPr>
            </w:pPr>
          </w:p>
          <w:p w14:paraId="7FD91A9D" w14:textId="77777777" w:rsidR="00A351FA" w:rsidRDefault="00A351FA" w:rsidP="00EB4F1B">
            <w:pPr>
              <w:widowControl/>
              <w:ind w:firstLineChars="0" w:firstLine="0"/>
              <w:rPr>
                <w:rFonts w:ascii="宋体" w:hAnsi="宋体" w:cs="宋体"/>
                <w:kern w:val="0"/>
                <w:sz w:val="18"/>
                <w:szCs w:val="18"/>
              </w:rPr>
            </w:pPr>
          </w:p>
          <w:p w14:paraId="46DF00E1" w14:textId="77777777" w:rsidR="00A351FA" w:rsidRDefault="00A351FA" w:rsidP="00EB4F1B">
            <w:pPr>
              <w:widowControl/>
              <w:ind w:firstLineChars="0" w:firstLine="0"/>
              <w:rPr>
                <w:rFonts w:ascii="宋体" w:hAnsi="宋体" w:cs="宋体"/>
                <w:kern w:val="0"/>
                <w:sz w:val="18"/>
                <w:szCs w:val="18"/>
              </w:rPr>
            </w:pPr>
          </w:p>
          <w:p w14:paraId="74319DB6" w14:textId="77777777" w:rsidR="00A351FA" w:rsidRDefault="00A351FA" w:rsidP="00EB4F1B">
            <w:pPr>
              <w:widowControl/>
              <w:ind w:firstLineChars="0" w:firstLine="0"/>
              <w:rPr>
                <w:rFonts w:ascii="宋体" w:hAnsi="宋体" w:cs="宋体"/>
                <w:kern w:val="0"/>
                <w:sz w:val="18"/>
                <w:szCs w:val="18"/>
              </w:rPr>
            </w:pPr>
          </w:p>
          <w:p w14:paraId="2E7C577D" w14:textId="77777777" w:rsidR="00A351FA" w:rsidRDefault="00A351FA" w:rsidP="00EB4F1B">
            <w:pPr>
              <w:widowControl/>
              <w:ind w:firstLineChars="0" w:firstLine="0"/>
              <w:rPr>
                <w:rFonts w:ascii="宋体" w:hAnsi="宋体" w:cs="宋体"/>
                <w:kern w:val="0"/>
                <w:sz w:val="18"/>
                <w:szCs w:val="18"/>
              </w:rPr>
            </w:pPr>
          </w:p>
          <w:p w14:paraId="7335205D" w14:textId="77777777" w:rsidR="00A351FA" w:rsidRDefault="00A351FA" w:rsidP="00EB4F1B">
            <w:pPr>
              <w:widowControl/>
              <w:ind w:firstLineChars="0" w:firstLine="0"/>
              <w:rPr>
                <w:rFonts w:ascii="宋体" w:hAnsi="宋体" w:cs="宋体"/>
                <w:kern w:val="0"/>
                <w:sz w:val="18"/>
                <w:szCs w:val="18"/>
              </w:rPr>
            </w:pPr>
            <w:r>
              <w:rPr>
                <w:rFonts w:ascii="宋体" w:hAnsi="宋体" w:cs="宋体" w:hint="eastAsia"/>
                <w:kern w:val="0"/>
                <w:sz w:val="18"/>
                <w:szCs w:val="18"/>
              </w:rPr>
              <w:t>被动红外探测器</w:t>
            </w:r>
          </w:p>
        </w:tc>
        <w:tc>
          <w:tcPr>
            <w:tcW w:w="1594" w:type="dxa"/>
            <w:gridSpan w:val="2"/>
            <w:shd w:val="clear" w:color="auto" w:fill="auto"/>
            <w:vAlign w:val="center"/>
          </w:tcPr>
          <w:p w14:paraId="58277456" w14:textId="77777777" w:rsidR="00A351FA" w:rsidRDefault="00A351FA" w:rsidP="00EB4F1B">
            <w:pPr>
              <w:ind w:firstLineChars="0" w:firstLine="0"/>
              <w:jc w:val="center"/>
              <w:rPr>
                <w:rFonts w:ascii="华文仿宋" w:eastAsia="华文仿宋" w:hAnsi="华文仿宋" w:cs="华文仿宋"/>
                <w:kern w:val="0"/>
                <w:sz w:val="18"/>
                <w:szCs w:val="18"/>
                <w:highlight w:val="yellow"/>
              </w:rPr>
            </w:pPr>
            <w:r>
              <w:rPr>
                <w:rFonts w:ascii="华文仿宋" w:eastAsia="华文仿宋" w:hAnsi="华文仿宋" w:cs="华文仿宋" w:hint="eastAsia"/>
                <w:kern w:val="0"/>
                <w:sz w:val="20"/>
                <w:szCs w:val="20"/>
              </w:rPr>
              <w:t>探测范围</w:t>
            </w:r>
          </w:p>
        </w:tc>
        <w:tc>
          <w:tcPr>
            <w:tcW w:w="4975" w:type="dxa"/>
            <w:gridSpan w:val="3"/>
            <w:shd w:val="clear" w:color="auto" w:fill="auto"/>
            <w:vAlign w:val="center"/>
          </w:tcPr>
          <w:p w14:paraId="7CA6FE73" w14:textId="77777777" w:rsidR="00A351FA" w:rsidRDefault="00A351FA" w:rsidP="00EB4F1B">
            <w:pPr>
              <w:ind w:firstLine="400"/>
              <w:jc w:val="center"/>
              <w:rPr>
                <w:rFonts w:ascii="华文仿宋" w:eastAsia="华文仿宋" w:hAnsi="华文仿宋" w:cs="华文仿宋"/>
                <w:kern w:val="0"/>
                <w:sz w:val="18"/>
                <w:szCs w:val="18"/>
                <w:highlight w:val="yellow"/>
              </w:rPr>
            </w:pPr>
            <w:r>
              <w:rPr>
                <w:rFonts w:ascii="华文仿宋" w:eastAsia="华文仿宋" w:hAnsi="华文仿宋" w:cs="华文仿宋" w:hint="eastAsia"/>
                <w:kern w:val="0"/>
                <w:sz w:val="20"/>
                <w:szCs w:val="20"/>
              </w:rPr>
              <w:t>16 m x 22 m</w:t>
            </w:r>
          </w:p>
        </w:tc>
        <w:tc>
          <w:tcPr>
            <w:tcW w:w="1208" w:type="dxa"/>
            <w:gridSpan w:val="2"/>
            <w:vMerge w:val="restart"/>
            <w:shd w:val="clear" w:color="auto" w:fill="auto"/>
            <w:vAlign w:val="center"/>
          </w:tcPr>
          <w:p w14:paraId="2D7C819B" w14:textId="77777777" w:rsidR="00A351FA" w:rsidRDefault="00A351FA" w:rsidP="00EB4F1B">
            <w:pPr>
              <w:ind w:firstLineChars="0" w:firstLine="0"/>
              <w:rPr>
                <w:rFonts w:ascii="宋体" w:hAnsi="宋体" w:cs="宋体"/>
                <w:kern w:val="0"/>
                <w:sz w:val="18"/>
                <w:szCs w:val="18"/>
              </w:rPr>
            </w:pPr>
          </w:p>
          <w:p w14:paraId="1C84ECA8" w14:textId="77777777" w:rsidR="00A351FA" w:rsidRDefault="00A351FA" w:rsidP="00EB4F1B">
            <w:pPr>
              <w:ind w:firstLineChars="0" w:firstLine="0"/>
              <w:rPr>
                <w:rFonts w:ascii="宋体" w:hAnsi="宋体" w:cs="宋体"/>
                <w:kern w:val="0"/>
                <w:sz w:val="18"/>
                <w:szCs w:val="18"/>
              </w:rPr>
            </w:pPr>
          </w:p>
          <w:p w14:paraId="3277983D" w14:textId="77777777" w:rsidR="00A351FA" w:rsidRDefault="00A351FA" w:rsidP="00EB4F1B">
            <w:pPr>
              <w:ind w:firstLineChars="0" w:firstLine="0"/>
              <w:rPr>
                <w:rFonts w:ascii="宋体" w:hAnsi="宋体" w:cs="宋体"/>
                <w:kern w:val="0"/>
                <w:sz w:val="18"/>
                <w:szCs w:val="18"/>
              </w:rPr>
            </w:pPr>
          </w:p>
          <w:p w14:paraId="31182045" w14:textId="77777777" w:rsidR="00A351FA" w:rsidRDefault="00A351FA" w:rsidP="00EB4F1B">
            <w:pPr>
              <w:ind w:firstLineChars="0" w:firstLine="0"/>
              <w:rPr>
                <w:rFonts w:ascii="宋体" w:hAnsi="宋体" w:cs="宋体"/>
                <w:kern w:val="0"/>
                <w:sz w:val="18"/>
                <w:szCs w:val="18"/>
              </w:rPr>
            </w:pPr>
          </w:p>
          <w:p w14:paraId="059AD52E" w14:textId="77777777" w:rsidR="00A351FA" w:rsidRDefault="00A351FA" w:rsidP="00EB4F1B">
            <w:pPr>
              <w:ind w:firstLineChars="0" w:firstLine="0"/>
              <w:rPr>
                <w:rFonts w:ascii="宋体" w:hAnsi="宋体" w:cs="宋体"/>
                <w:kern w:val="0"/>
                <w:sz w:val="18"/>
                <w:szCs w:val="18"/>
              </w:rPr>
            </w:pPr>
          </w:p>
          <w:p w14:paraId="1FF0FE95" w14:textId="77777777" w:rsidR="00A351FA" w:rsidRDefault="00A351FA" w:rsidP="00EB4F1B">
            <w:pPr>
              <w:ind w:firstLineChars="0" w:firstLine="0"/>
              <w:rPr>
                <w:rFonts w:ascii="宋体" w:hAnsi="宋体" w:cs="宋体"/>
                <w:kern w:val="0"/>
                <w:sz w:val="18"/>
                <w:szCs w:val="18"/>
              </w:rPr>
            </w:pPr>
          </w:p>
          <w:p w14:paraId="7B636ECB" w14:textId="77777777" w:rsidR="00A351FA" w:rsidRDefault="00A351FA" w:rsidP="00EB4F1B">
            <w:pPr>
              <w:ind w:firstLineChars="0" w:firstLine="0"/>
              <w:rPr>
                <w:rFonts w:ascii="宋体" w:hAnsi="宋体" w:cs="宋体"/>
                <w:kern w:val="0"/>
                <w:sz w:val="18"/>
                <w:szCs w:val="18"/>
              </w:rPr>
            </w:pPr>
          </w:p>
          <w:p w14:paraId="309E6BB1" w14:textId="30D8658A" w:rsidR="00A351FA" w:rsidRDefault="00D03C24" w:rsidP="00EB4F1B">
            <w:pPr>
              <w:ind w:firstLineChars="0" w:firstLine="0"/>
              <w:jc w:val="center"/>
              <w:rPr>
                <w:rFonts w:ascii="宋体" w:hAnsi="宋体" w:cs="宋体"/>
                <w:kern w:val="0"/>
                <w:sz w:val="18"/>
                <w:szCs w:val="18"/>
              </w:rPr>
            </w:pPr>
            <w:r>
              <w:rPr>
                <w:rFonts w:ascii="宋体" w:hAnsi="宋体" w:cs="宋体" w:hint="eastAsia"/>
                <w:kern w:val="0"/>
                <w:sz w:val="18"/>
                <w:szCs w:val="18"/>
              </w:rPr>
              <w:t>无</w:t>
            </w:r>
          </w:p>
        </w:tc>
      </w:tr>
      <w:tr w:rsidR="00A351FA" w14:paraId="6B0EE009" w14:textId="77777777" w:rsidTr="00A351FA">
        <w:trPr>
          <w:gridBefore w:val="1"/>
          <w:wBefore w:w="113" w:type="dxa"/>
          <w:trHeight w:val="251"/>
        </w:trPr>
        <w:tc>
          <w:tcPr>
            <w:tcW w:w="709" w:type="dxa"/>
            <w:vMerge/>
            <w:shd w:val="clear" w:color="auto" w:fill="auto"/>
            <w:noWrap/>
            <w:vAlign w:val="center"/>
          </w:tcPr>
          <w:p w14:paraId="43918153" w14:textId="77777777" w:rsidR="00A351FA" w:rsidRDefault="00A351FA" w:rsidP="00EB4F1B">
            <w:pPr>
              <w:widowControl/>
              <w:ind w:firstLineChars="0" w:firstLine="0"/>
              <w:rPr>
                <w:rFonts w:ascii="宋体" w:hAnsi="宋体" w:cs="宋体"/>
                <w:kern w:val="0"/>
                <w:sz w:val="18"/>
                <w:szCs w:val="18"/>
              </w:rPr>
            </w:pPr>
          </w:p>
        </w:tc>
        <w:tc>
          <w:tcPr>
            <w:tcW w:w="1594" w:type="dxa"/>
            <w:gridSpan w:val="2"/>
            <w:shd w:val="clear" w:color="auto" w:fill="auto"/>
            <w:vAlign w:val="center"/>
          </w:tcPr>
          <w:p w14:paraId="401B2199" w14:textId="77777777" w:rsidR="00A351FA" w:rsidRDefault="00A351FA" w:rsidP="00EB4F1B">
            <w:pPr>
              <w:ind w:firstLineChars="0" w:firstLine="0"/>
              <w:jc w:val="center"/>
              <w:rPr>
                <w:rFonts w:ascii="华文仿宋" w:eastAsia="华文仿宋" w:hAnsi="华文仿宋" w:cs="华文仿宋"/>
                <w:kern w:val="0"/>
                <w:sz w:val="18"/>
                <w:szCs w:val="18"/>
                <w:highlight w:val="yellow"/>
              </w:rPr>
            </w:pPr>
            <w:r>
              <w:rPr>
                <w:rFonts w:ascii="华文仿宋" w:eastAsia="华文仿宋" w:hAnsi="华文仿宋" w:cs="华文仿宋" w:hint="eastAsia"/>
                <w:kern w:val="0"/>
                <w:sz w:val="20"/>
                <w:szCs w:val="20"/>
              </w:rPr>
              <w:t>供电电源</w:t>
            </w:r>
          </w:p>
        </w:tc>
        <w:tc>
          <w:tcPr>
            <w:tcW w:w="4975" w:type="dxa"/>
            <w:gridSpan w:val="3"/>
            <w:shd w:val="clear" w:color="auto" w:fill="auto"/>
            <w:vAlign w:val="center"/>
          </w:tcPr>
          <w:p w14:paraId="6BE4B941" w14:textId="77777777" w:rsidR="00A351FA" w:rsidRDefault="00A351FA" w:rsidP="00EB4F1B">
            <w:pPr>
              <w:ind w:firstLine="400"/>
              <w:jc w:val="center"/>
              <w:rPr>
                <w:rFonts w:ascii="华文仿宋" w:eastAsia="华文仿宋" w:hAnsi="华文仿宋" w:cs="华文仿宋"/>
                <w:kern w:val="0"/>
                <w:sz w:val="18"/>
                <w:szCs w:val="18"/>
                <w:highlight w:val="yellow"/>
              </w:rPr>
            </w:pPr>
            <w:r>
              <w:rPr>
                <w:rFonts w:ascii="华文仿宋" w:eastAsia="华文仿宋" w:hAnsi="华文仿宋" w:cs="华文仿宋" w:hint="eastAsia"/>
                <w:kern w:val="0"/>
                <w:sz w:val="20"/>
                <w:szCs w:val="20"/>
              </w:rPr>
              <w:t>9.0-15 VDC；典型15 mA，最大17 mA；交流波动：正常12 VDC 情况下</w:t>
            </w:r>
            <w:proofErr w:type="gramStart"/>
            <w:r>
              <w:rPr>
                <w:rFonts w:ascii="华文仿宋" w:eastAsia="华文仿宋" w:hAnsi="华文仿宋" w:cs="华文仿宋" w:hint="eastAsia"/>
                <w:kern w:val="0"/>
                <w:sz w:val="20"/>
                <w:szCs w:val="20"/>
              </w:rPr>
              <w:t>峰</w:t>
            </w:r>
            <w:proofErr w:type="gramEnd"/>
            <w:r>
              <w:rPr>
                <w:rFonts w:ascii="华文仿宋" w:eastAsia="华文仿宋" w:hAnsi="华文仿宋" w:cs="华文仿宋" w:hint="eastAsia"/>
                <w:kern w:val="0"/>
                <w:sz w:val="20"/>
                <w:szCs w:val="20"/>
              </w:rPr>
              <w:t>峰值3V</w:t>
            </w:r>
          </w:p>
        </w:tc>
        <w:tc>
          <w:tcPr>
            <w:tcW w:w="1208" w:type="dxa"/>
            <w:gridSpan w:val="2"/>
            <w:vMerge/>
            <w:shd w:val="clear" w:color="auto" w:fill="auto"/>
            <w:vAlign w:val="center"/>
          </w:tcPr>
          <w:p w14:paraId="40A3E82D" w14:textId="77777777" w:rsidR="00A351FA" w:rsidRDefault="00A351FA" w:rsidP="00EB4F1B">
            <w:pPr>
              <w:ind w:firstLineChars="0" w:firstLine="0"/>
              <w:rPr>
                <w:rFonts w:ascii="宋体" w:hAnsi="宋体" w:cs="宋体"/>
                <w:kern w:val="0"/>
                <w:sz w:val="18"/>
                <w:szCs w:val="18"/>
              </w:rPr>
            </w:pPr>
          </w:p>
        </w:tc>
      </w:tr>
      <w:tr w:rsidR="00A351FA" w14:paraId="66983BA1" w14:textId="77777777" w:rsidTr="00A351FA">
        <w:trPr>
          <w:gridBefore w:val="1"/>
          <w:wBefore w:w="113" w:type="dxa"/>
          <w:trHeight w:val="251"/>
        </w:trPr>
        <w:tc>
          <w:tcPr>
            <w:tcW w:w="709" w:type="dxa"/>
            <w:vMerge/>
            <w:shd w:val="clear" w:color="auto" w:fill="auto"/>
            <w:noWrap/>
            <w:vAlign w:val="center"/>
          </w:tcPr>
          <w:p w14:paraId="34B5A35E" w14:textId="77777777" w:rsidR="00A351FA" w:rsidRDefault="00A351FA" w:rsidP="00EB4F1B">
            <w:pPr>
              <w:widowControl/>
              <w:ind w:firstLineChars="0" w:firstLine="0"/>
              <w:rPr>
                <w:rFonts w:ascii="宋体" w:hAnsi="宋体" w:cs="宋体"/>
                <w:kern w:val="0"/>
                <w:sz w:val="18"/>
                <w:szCs w:val="18"/>
              </w:rPr>
            </w:pPr>
          </w:p>
        </w:tc>
        <w:tc>
          <w:tcPr>
            <w:tcW w:w="1594" w:type="dxa"/>
            <w:gridSpan w:val="2"/>
            <w:shd w:val="clear" w:color="auto" w:fill="auto"/>
            <w:vAlign w:val="center"/>
          </w:tcPr>
          <w:p w14:paraId="37492EC8" w14:textId="77777777" w:rsidR="00A351FA" w:rsidRDefault="00A351FA" w:rsidP="00EB4F1B">
            <w:pPr>
              <w:ind w:firstLineChars="0" w:firstLine="0"/>
              <w:jc w:val="center"/>
              <w:rPr>
                <w:rFonts w:ascii="华文仿宋" w:eastAsia="华文仿宋" w:hAnsi="华文仿宋" w:cs="华文仿宋"/>
                <w:kern w:val="0"/>
                <w:sz w:val="20"/>
                <w:szCs w:val="20"/>
              </w:rPr>
            </w:pPr>
            <w:r>
              <w:rPr>
                <w:rFonts w:ascii="华文仿宋" w:eastAsia="华文仿宋" w:hAnsi="华文仿宋" w:cs="华文仿宋" w:hint="eastAsia"/>
                <w:kern w:val="0"/>
                <w:sz w:val="20"/>
                <w:szCs w:val="20"/>
              </w:rPr>
              <w:t>报警继电器</w:t>
            </w:r>
          </w:p>
        </w:tc>
        <w:tc>
          <w:tcPr>
            <w:tcW w:w="4975" w:type="dxa"/>
            <w:gridSpan w:val="3"/>
            <w:shd w:val="clear" w:color="auto" w:fill="auto"/>
            <w:vAlign w:val="center"/>
          </w:tcPr>
          <w:p w14:paraId="0D947C23" w14:textId="77777777" w:rsidR="00A351FA" w:rsidRDefault="00A351FA" w:rsidP="00EB4F1B">
            <w:pPr>
              <w:ind w:firstLine="400"/>
              <w:jc w:val="center"/>
              <w:rPr>
                <w:rFonts w:ascii="华文仿宋" w:eastAsia="华文仿宋" w:hAnsi="华文仿宋" w:cs="华文仿宋"/>
                <w:kern w:val="0"/>
                <w:sz w:val="20"/>
                <w:szCs w:val="20"/>
              </w:rPr>
            </w:pPr>
            <w:r>
              <w:rPr>
                <w:rFonts w:ascii="华文仿宋" w:eastAsia="华文仿宋" w:hAnsi="华文仿宋" w:cs="华文仿宋" w:hint="eastAsia"/>
                <w:kern w:val="0"/>
                <w:sz w:val="20"/>
                <w:szCs w:val="20"/>
              </w:rPr>
              <w:t>励磁A 型；30 mA，25 VDC，最大电阻22 Ohms，报警继电器持续时间：3 秒</w:t>
            </w:r>
          </w:p>
        </w:tc>
        <w:tc>
          <w:tcPr>
            <w:tcW w:w="1208" w:type="dxa"/>
            <w:gridSpan w:val="2"/>
            <w:vMerge/>
            <w:shd w:val="clear" w:color="auto" w:fill="auto"/>
            <w:vAlign w:val="center"/>
          </w:tcPr>
          <w:p w14:paraId="146AF726" w14:textId="77777777" w:rsidR="00A351FA" w:rsidRDefault="00A351FA" w:rsidP="00EB4F1B">
            <w:pPr>
              <w:ind w:firstLineChars="0" w:firstLine="0"/>
              <w:rPr>
                <w:rFonts w:ascii="宋体" w:hAnsi="宋体" w:cs="宋体"/>
                <w:kern w:val="0"/>
                <w:sz w:val="18"/>
                <w:szCs w:val="18"/>
              </w:rPr>
            </w:pPr>
          </w:p>
        </w:tc>
      </w:tr>
      <w:tr w:rsidR="00A351FA" w14:paraId="5F33D02A" w14:textId="77777777" w:rsidTr="00A351FA">
        <w:trPr>
          <w:gridBefore w:val="1"/>
          <w:wBefore w:w="113" w:type="dxa"/>
          <w:trHeight w:val="251"/>
        </w:trPr>
        <w:tc>
          <w:tcPr>
            <w:tcW w:w="709" w:type="dxa"/>
            <w:vMerge/>
            <w:shd w:val="clear" w:color="auto" w:fill="auto"/>
            <w:noWrap/>
            <w:vAlign w:val="center"/>
          </w:tcPr>
          <w:p w14:paraId="79346C9F" w14:textId="77777777" w:rsidR="00A351FA" w:rsidRDefault="00A351FA" w:rsidP="00EB4F1B">
            <w:pPr>
              <w:widowControl/>
              <w:ind w:firstLineChars="0" w:firstLine="0"/>
              <w:rPr>
                <w:rFonts w:ascii="宋体" w:hAnsi="宋体" w:cs="宋体"/>
                <w:kern w:val="0"/>
                <w:sz w:val="18"/>
                <w:szCs w:val="18"/>
              </w:rPr>
            </w:pPr>
          </w:p>
        </w:tc>
        <w:tc>
          <w:tcPr>
            <w:tcW w:w="1594" w:type="dxa"/>
            <w:gridSpan w:val="2"/>
            <w:shd w:val="clear" w:color="auto" w:fill="auto"/>
            <w:vAlign w:val="center"/>
          </w:tcPr>
          <w:p w14:paraId="6B38077F" w14:textId="77777777" w:rsidR="00A351FA" w:rsidRDefault="00A351FA" w:rsidP="00EB4F1B">
            <w:pPr>
              <w:ind w:firstLineChars="0" w:firstLine="0"/>
              <w:jc w:val="center"/>
              <w:rPr>
                <w:rFonts w:ascii="华文仿宋" w:eastAsia="华文仿宋" w:hAnsi="华文仿宋" w:cs="华文仿宋"/>
                <w:kern w:val="0"/>
                <w:sz w:val="20"/>
                <w:szCs w:val="20"/>
              </w:rPr>
            </w:pPr>
            <w:r>
              <w:rPr>
                <w:rFonts w:ascii="华文仿宋" w:eastAsia="华文仿宋" w:hAnsi="华文仿宋" w:cs="华文仿宋" w:hint="eastAsia"/>
                <w:kern w:val="0"/>
                <w:sz w:val="20"/>
                <w:szCs w:val="20"/>
              </w:rPr>
              <w:t>防拆开关</w:t>
            </w:r>
          </w:p>
        </w:tc>
        <w:tc>
          <w:tcPr>
            <w:tcW w:w="4975" w:type="dxa"/>
            <w:gridSpan w:val="3"/>
            <w:shd w:val="clear" w:color="auto" w:fill="auto"/>
            <w:vAlign w:val="center"/>
          </w:tcPr>
          <w:p w14:paraId="5F84772A" w14:textId="77777777" w:rsidR="00A351FA" w:rsidRDefault="00A351FA" w:rsidP="00EB4F1B">
            <w:pPr>
              <w:ind w:firstLine="400"/>
              <w:jc w:val="center"/>
              <w:rPr>
                <w:rFonts w:ascii="华文仿宋" w:eastAsia="华文仿宋" w:hAnsi="华文仿宋" w:cs="华文仿宋"/>
                <w:kern w:val="0"/>
                <w:sz w:val="20"/>
                <w:szCs w:val="20"/>
              </w:rPr>
            </w:pPr>
            <w:r>
              <w:rPr>
                <w:rFonts w:ascii="华文仿宋" w:eastAsia="华文仿宋" w:hAnsi="华文仿宋" w:cs="华文仿宋" w:hint="eastAsia"/>
                <w:kern w:val="0"/>
                <w:sz w:val="20"/>
                <w:szCs w:val="20"/>
              </w:rPr>
              <w:t>盖式和墙式；（前后盖扣紧后防拆开关为常闭状态）A 型；30 mA, 25 VDC</w:t>
            </w:r>
          </w:p>
        </w:tc>
        <w:tc>
          <w:tcPr>
            <w:tcW w:w="1208" w:type="dxa"/>
            <w:gridSpan w:val="2"/>
            <w:vMerge/>
            <w:shd w:val="clear" w:color="auto" w:fill="auto"/>
            <w:vAlign w:val="center"/>
          </w:tcPr>
          <w:p w14:paraId="77DC72FA" w14:textId="77777777" w:rsidR="00A351FA" w:rsidRDefault="00A351FA" w:rsidP="00EB4F1B">
            <w:pPr>
              <w:ind w:firstLineChars="0" w:firstLine="0"/>
              <w:rPr>
                <w:rFonts w:ascii="宋体" w:hAnsi="宋体" w:cs="宋体"/>
                <w:kern w:val="0"/>
                <w:sz w:val="18"/>
                <w:szCs w:val="18"/>
              </w:rPr>
            </w:pPr>
          </w:p>
        </w:tc>
      </w:tr>
      <w:tr w:rsidR="00A351FA" w14:paraId="7D1B704A" w14:textId="77777777" w:rsidTr="00A351FA">
        <w:trPr>
          <w:gridBefore w:val="1"/>
          <w:wBefore w:w="113" w:type="dxa"/>
          <w:trHeight w:val="251"/>
        </w:trPr>
        <w:tc>
          <w:tcPr>
            <w:tcW w:w="709" w:type="dxa"/>
            <w:vMerge/>
            <w:shd w:val="clear" w:color="auto" w:fill="auto"/>
            <w:noWrap/>
            <w:vAlign w:val="center"/>
          </w:tcPr>
          <w:p w14:paraId="61C5B219" w14:textId="77777777" w:rsidR="00A351FA" w:rsidRDefault="00A351FA" w:rsidP="00EB4F1B">
            <w:pPr>
              <w:widowControl/>
              <w:ind w:firstLineChars="0" w:firstLine="0"/>
              <w:rPr>
                <w:rFonts w:ascii="宋体" w:hAnsi="宋体" w:cs="宋体"/>
                <w:kern w:val="0"/>
                <w:sz w:val="18"/>
                <w:szCs w:val="18"/>
              </w:rPr>
            </w:pPr>
          </w:p>
        </w:tc>
        <w:tc>
          <w:tcPr>
            <w:tcW w:w="1594" w:type="dxa"/>
            <w:gridSpan w:val="2"/>
            <w:shd w:val="clear" w:color="auto" w:fill="auto"/>
            <w:vAlign w:val="center"/>
          </w:tcPr>
          <w:p w14:paraId="784E56EC" w14:textId="77777777" w:rsidR="00A351FA" w:rsidRDefault="00A351FA" w:rsidP="00EB4F1B">
            <w:pPr>
              <w:ind w:firstLineChars="0" w:firstLine="0"/>
              <w:jc w:val="center"/>
              <w:rPr>
                <w:rFonts w:ascii="华文仿宋" w:eastAsia="华文仿宋" w:hAnsi="华文仿宋" w:cs="华文仿宋"/>
                <w:kern w:val="0"/>
                <w:sz w:val="20"/>
                <w:szCs w:val="20"/>
              </w:rPr>
            </w:pPr>
            <w:r>
              <w:rPr>
                <w:rFonts w:ascii="华文仿宋" w:eastAsia="华文仿宋" w:hAnsi="华文仿宋" w:cs="华文仿宋" w:hint="eastAsia"/>
                <w:kern w:val="0"/>
                <w:sz w:val="20"/>
                <w:szCs w:val="20"/>
              </w:rPr>
              <w:t>微波频率</w:t>
            </w:r>
          </w:p>
        </w:tc>
        <w:tc>
          <w:tcPr>
            <w:tcW w:w="4975" w:type="dxa"/>
            <w:gridSpan w:val="3"/>
            <w:shd w:val="clear" w:color="auto" w:fill="auto"/>
            <w:vAlign w:val="center"/>
          </w:tcPr>
          <w:p w14:paraId="7069A6E0" w14:textId="77777777" w:rsidR="00A351FA" w:rsidRDefault="00A351FA" w:rsidP="00EB4F1B">
            <w:pPr>
              <w:ind w:firstLine="400"/>
              <w:jc w:val="center"/>
              <w:rPr>
                <w:rFonts w:ascii="华文仿宋" w:eastAsia="华文仿宋" w:hAnsi="华文仿宋" w:cs="华文仿宋"/>
                <w:kern w:val="0"/>
                <w:sz w:val="20"/>
                <w:szCs w:val="20"/>
              </w:rPr>
            </w:pPr>
            <w:r>
              <w:rPr>
                <w:rFonts w:ascii="华文仿宋" w:eastAsia="华文仿宋" w:hAnsi="华文仿宋" w:cs="华文仿宋" w:hint="eastAsia"/>
                <w:kern w:val="0"/>
                <w:sz w:val="20"/>
                <w:szCs w:val="20"/>
              </w:rPr>
              <w:t>10.525 GHz</w:t>
            </w:r>
          </w:p>
        </w:tc>
        <w:tc>
          <w:tcPr>
            <w:tcW w:w="1208" w:type="dxa"/>
            <w:gridSpan w:val="2"/>
            <w:vMerge/>
            <w:shd w:val="clear" w:color="auto" w:fill="auto"/>
            <w:vAlign w:val="center"/>
          </w:tcPr>
          <w:p w14:paraId="2033C50E" w14:textId="77777777" w:rsidR="00A351FA" w:rsidRDefault="00A351FA" w:rsidP="00EB4F1B">
            <w:pPr>
              <w:ind w:firstLineChars="0" w:firstLine="0"/>
              <w:rPr>
                <w:rFonts w:ascii="宋体" w:hAnsi="宋体" w:cs="宋体"/>
                <w:kern w:val="0"/>
                <w:sz w:val="18"/>
                <w:szCs w:val="18"/>
              </w:rPr>
            </w:pPr>
          </w:p>
        </w:tc>
      </w:tr>
      <w:tr w:rsidR="00A351FA" w14:paraId="2424A9EE" w14:textId="77777777" w:rsidTr="00A351FA">
        <w:trPr>
          <w:gridBefore w:val="1"/>
          <w:wBefore w:w="113" w:type="dxa"/>
          <w:trHeight w:val="251"/>
        </w:trPr>
        <w:tc>
          <w:tcPr>
            <w:tcW w:w="709" w:type="dxa"/>
            <w:vMerge/>
            <w:shd w:val="clear" w:color="auto" w:fill="auto"/>
            <w:noWrap/>
            <w:vAlign w:val="center"/>
          </w:tcPr>
          <w:p w14:paraId="20AFCEA8" w14:textId="77777777" w:rsidR="00A351FA" w:rsidRDefault="00A351FA" w:rsidP="00EB4F1B">
            <w:pPr>
              <w:widowControl/>
              <w:ind w:firstLineChars="0" w:firstLine="0"/>
              <w:rPr>
                <w:rFonts w:ascii="宋体" w:hAnsi="宋体" w:cs="宋体"/>
                <w:kern w:val="0"/>
                <w:sz w:val="18"/>
                <w:szCs w:val="18"/>
              </w:rPr>
            </w:pPr>
          </w:p>
        </w:tc>
        <w:tc>
          <w:tcPr>
            <w:tcW w:w="1594" w:type="dxa"/>
            <w:gridSpan w:val="2"/>
            <w:shd w:val="clear" w:color="auto" w:fill="auto"/>
            <w:vAlign w:val="center"/>
          </w:tcPr>
          <w:p w14:paraId="1397BB9B" w14:textId="77777777" w:rsidR="00A351FA" w:rsidRDefault="00A351FA" w:rsidP="00EB4F1B">
            <w:pPr>
              <w:ind w:firstLineChars="0" w:firstLine="0"/>
              <w:jc w:val="center"/>
              <w:rPr>
                <w:rFonts w:ascii="华文仿宋" w:eastAsia="华文仿宋" w:hAnsi="华文仿宋" w:cs="华文仿宋"/>
                <w:kern w:val="0"/>
                <w:sz w:val="20"/>
                <w:szCs w:val="20"/>
              </w:rPr>
            </w:pPr>
            <w:r>
              <w:rPr>
                <w:rFonts w:ascii="华文仿宋" w:eastAsia="华文仿宋" w:hAnsi="华文仿宋" w:cs="华文仿宋" w:hint="eastAsia"/>
                <w:kern w:val="0"/>
                <w:sz w:val="20"/>
                <w:szCs w:val="20"/>
              </w:rPr>
              <w:t>抗射频干扰</w:t>
            </w:r>
          </w:p>
        </w:tc>
        <w:tc>
          <w:tcPr>
            <w:tcW w:w="4975" w:type="dxa"/>
            <w:gridSpan w:val="3"/>
            <w:shd w:val="clear" w:color="auto" w:fill="auto"/>
            <w:vAlign w:val="center"/>
          </w:tcPr>
          <w:p w14:paraId="3F04E21B" w14:textId="77777777" w:rsidR="00A351FA" w:rsidRDefault="00A351FA" w:rsidP="00EB4F1B">
            <w:pPr>
              <w:ind w:firstLine="400"/>
              <w:jc w:val="center"/>
              <w:rPr>
                <w:rFonts w:ascii="华文仿宋" w:eastAsia="华文仿宋" w:hAnsi="华文仿宋" w:cs="华文仿宋"/>
                <w:kern w:val="0"/>
                <w:sz w:val="20"/>
                <w:szCs w:val="20"/>
              </w:rPr>
            </w:pPr>
            <w:r>
              <w:rPr>
                <w:rFonts w:ascii="华文仿宋" w:eastAsia="华文仿宋" w:hAnsi="华文仿宋" w:cs="华文仿宋" w:hint="eastAsia"/>
                <w:kern w:val="0"/>
                <w:sz w:val="20"/>
                <w:szCs w:val="20"/>
              </w:rPr>
              <w:t>20V/m 10-1000MHz，15V/m 1000-2700MHz</w:t>
            </w:r>
          </w:p>
        </w:tc>
        <w:tc>
          <w:tcPr>
            <w:tcW w:w="1208" w:type="dxa"/>
            <w:gridSpan w:val="2"/>
            <w:vMerge/>
            <w:shd w:val="clear" w:color="auto" w:fill="auto"/>
            <w:vAlign w:val="center"/>
          </w:tcPr>
          <w:p w14:paraId="3962F383" w14:textId="77777777" w:rsidR="00A351FA" w:rsidRDefault="00A351FA" w:rsidP="00EB4F1B">
            <w:pPr>
              <w:ind w:firstLineChars="0" w:firstLine="0"/>
              <w:rPr>
                <w:rFonts w:ascii="宋体" w:hAnsi="宋体" w:cs="宋体"/>
                <w:kern w:val="0"/>
                <w:sz w:val="18"/>
                <w:szCs w:val="18"/>
              </w:rPr>
            </w:pPr>
          </w:p>
        </w:tc>
      </w:tr>
      <w:tr w:rsidR="00A351FA" w14:paraId="6C51466F" w14:textId="77777777" w:rsidTr="00A351FA">
        <w:trPr>
          <w:gridBefore w:val="1"/>
          <w:wBefore w:w="113" w:type="dxa"/>
          <w:trHeight w:val="251"/>
        </w:trPr>
        <w:tc>
          <w:tcPr>
            <w:tcW w:w="709" w:type="dxa"/>
            <w:vMerge/>
            <w:shd w:val="clear" w:color="auto" w:fill="auto"/>
            <w:noWrap/>
            <w:vAlign w:val="center"/>
          </w:tcPr>
          <w:p w14:paraId="2D97D1EC" w14:textId="77777777" w:rsidR="00A351FA" w:rsidRDefault="00A351FA" w:rsidP="00EB4F1B">
            <w:pPr>
              <w:widowControl/>
              <w:ind w:firstLineChars="0" w:firstLine="0"/>
              <w:rPr>
                <w:rFonts w:ascii="宋体" w:hAnsi="宋体" w:cs="宋体"/>
                <w:kern w:val="0"/>
                <w:sz w:val="18"/>
                <w:szCs w:val="18"/>
              </w:rPr>
            </w:pPr>
          </w:p>
        </w:tc>
        <w:tc>
          <w:tcPr>
            <w:tcW w:w="1594" w:type="dxa"/>
            <w:gridSpan w:val="2"/>
            <w:shd w:val="clear" w:color="auto" w:fill="auto"/>
            <w:vAlign w:val="center"/>
          </w:tcPr>
          <w:p w14:paraId="345D28FF" w14:textId="77777777" w:rsidR="00A351FA" w:rsidRDefault="00A351FA" w:rsidP="00EB4F1B">
            <w:pPr>
              <w:ind w:firstLineChars="0" w:firstLine="0"/>
              <w:jc w:val="center"/>
              <w:rPr>
                <w:rFonts w:ascii="华文仿宋" w:eastAsia="华文仿宋" w:hAnsi="华文仿宋" w:cs="华文仿宋"/>
                <w:kern w:val="0"/>
                <w:sz w:val="20"/>
                <w:szCs w:val="20"/>
              </w:rPr>
            </w:pPr>
            <w:r>
              <w:rPr>
                <w:rFonts w:ascii="华文仿宋" w:eastAsia="华文仿宋" w:hAnsi="华文仿宋" w:cs="华文仿宋" w:hint="eastAsia"/>
                <w:kern w:val="0"/>
                <w:sz w:val="20"/>
                <w:szCs w:val="20"/>
              </w:rPr>
              <w:t>抗白光干扰</w:t>
            </w:r>
          </w:p>
        </w:tc>
        <w:tc>
          <w:tcPr>
            <w:tcW w:w="4975" w:type="dxa"/>
            <w:gridSpan w:val="3"/>
            <w:shd w:val="clear" w:color="auto" w:fill="auto"/>
            <w:vAlign w:val="center"/>
          </w:tcPr>
          <w:p w14:paraId="74FA8571" w14:textId="77777777" w:rsidR="00A351FA" w:rsidRDefault="00A351FA" w:rsidP="00EB4F1B">
            <w:pPr>
              <w:ind w:firstLine="400"/>
              <w:jc w:val="center"/>
              <w:rPr>
                <w:rFonts w:ascii="华文仿宋" w:eastAsia="华文仿宋" w:hAnsi="华文仿宋" w:cs="华文仿宋"/>
                <w:kern w:val="0"/>
                <w:sz w:val="20"/>
                <w:szCs w:val="20"/>
              </w:rPr>
            </w:pPr>
            <w:r>
              <w:rPr>
                <w:rFonts w:ascii="华文仿宋" w:eastAsia="华文仿宋" w:hAnsi="华文仿宋" w:cs="华文仿宋" w:hint="eastAsia"/>
                <w:kern w:val="0"/>
                <w:sz w:val="20"/>
                <w:szCs w:val="20"/>
              </w:rPr>
              <w:t>典型6500 Lux</w:t>
            </w:r>
          </w:p>
        </w:tc>
        <w:tc>
          <w:tcPr>
            <w:tcW w:w="1208" w:type="dxa"/>
            <w:gridSpan w:val="2"/>
            <w:vMerge/>
            <w:shd w:val="clear" w:color="auto" w:fill="auto"/>
            <w:vAlign w:val="center"/>
          </w:tcPr>
          <w:p w14:paraId="49DE32D7" w14:textId="77777777" w:rsidR="00A351FA" w:rsidRDefault="00A351FA" w:rsidP="00EB4F1B">
            <w:pPr>
              <w:ind w:firstLineChars="0" w:firstLine="0"/>
              <w:rPr>
                <w:rFonts w:ascii="宋体" w:hAnsi="宋体" w:cs="宋体"/>
                <w:kern w:val="0"/>
                <w:sz w:val="18"/>
                <w:szCs w:val="18"/>
              </w:rPr>
            </w:pPr>
          </w:p>
        </w:tc>
      </w:tr>
      <w:tr w:rsidR="00A351FA" w14:paraId="1B97636E" w14:textId="77777777" w:rsidTr="00A351FA">
        <w:trPr>
          <w:gridBefore w:val="1"/>
          <w:wBefore w:w="113" w:type="dxa"/>
          <w:trHeight w:val="251"/>
        </w:trPr>
        <w:tc>
          <w:tcPr>
            <w:tcW w:w="709" w:type="dxa"/>
            <w:vMerge/>
            <w:shd w:val="clear" w:color="auto" w:fill="auto"/>
            <w:noWrap/>
            <w:vAlign w:val="center"/>
          </w:tcPr>
          <w:p w14:paraId="0507F27C" w14:textId="77777777" w:rsidR="00A351FA" w:rsidRDefault="00A351FA" w:rsidP="00EB4F1B">
            <w:pPr>
              <w:widowControl/>
              <w:ind w:firstLineChars="0" w:firstLine="0"/>
              <w:rPr>
                <w:rFonts w:ascii="宋体" w:hAnsi="宋体" w:cs="宋体"/>
                <w:kern w:val="0"/>
                <w:sz w:val="18"/>
                <w:szCs w:val="18"/>
              </w:rPr>
            </w:pPr>
          </w:p>
        </w:tc>
        <w:tc>
          <w:tcPr>
            <w:tcW w:w="1594" w:type="dxa"/>
            <w:gridSpan w:val="2"/>
            <w:shd w:val="clear" w:color="auto" w:fill="auto"/>
            <w:vAlign w:val="center"/>
          </w:tcPr>
          <w:p w14:paraId="1CEE30BA" w14:textId="77777777" w:rsidR="00A351FA" w:rsidRDefault="00A351FA" w:rsidP="00EB4F1B">
            <w:pPr>
              <w:ind w:firstLineChars="0" w:firstLine="0"/>
              <w:jc w:val="center"/>
              <w:rPr>
                <w:rFonts w:ascii="华文仿宋" w:eastAsia="华文仿宋" w:hAnsi="华文仿宋" w:cs="华文仿宋"/>
                <w:kern w:val="0"/>
                <w:sz w:val="20"/>
                <w:szCs w:val="20"/>
              </w:rPr>
            </w:pPr>
            <w:r>
              <w:rPr>
                <w:rFonts w:ascii="华文仿宋" w:eastAsia="华文仿宋" w:hAnsi="华文仿宋" w:cs="华文仿宋" w:hint="eastAsia"/>
                <w:kern w:val="0"/>
                <w:sz w:val="20"/>
                <w:szCs w:val="20"/>
              </w:rPr>
              <w:t>荧光过滤器</w:t>
            </w:r>
          </w:p>
        </w:tc>
        <w:tc>
          <w:tcPr>
            <w:tcW w:w="4975" w:type="dxa"/>
            <w:gridSpan w:val="3"/>
            <w:shd w:val="clear" w:color="auto" w:fill="auto"/>
            <w:vAlign w:val="center"/>
          </w:tcPr>
          <w:p w14:paraId="78D01374" w14:textId="77777777" w:rsidR="00A351FA" w:rsidRDefault="00A351FA" w:rsidP="00EB4F1B">
            <w:pPr>
              <w:ind w:firstLine="400"/>
              <w:jc w:val="center"/>
              <w:rPr>
                <w:rFonts w:ascii="华文仿宋" w:eastAsia="华文仿宋" w:hAnsi="华文仿宋" w:cs="华文仿宋"/>
                <w:kern w:val="0"/>
                <w:sz w:val="20"/>
                <w:szCs w:val="20"/>
              </w:rPr>
            </w:pPr>
            <w:r>
              <w:rPr>
                <w:rFonts w:ascii="华文仿宋" w:eastAsia="华文仿宋" w:hAnsi="华文仿宋" w:cs="华文仿宋" w:hint="eastAsia"/>
                <w:kern w:val="0"/>
                <w:sz w:val="20"/>
                <w:szCs w:val="20"/>
              </w:rPr>
              <w:t>50 Hz / 60 Hz</w:t>
            </w:r>
          </w:p>
        </w:tc>
        <w:tc>
          <w:tcPr>
            <w:tcW w:w="1208" w:type="dxa"/>
            <w:gridSpan w:val="2"/>
            <w:vMerge/>
            <w:shd w:val="clear" w:color="auto" w:fill="auto"/>
            <w:vAlign w:val="center"/>
          </w:tcPr>
          <w:p w14:paraId="618738B5" w14:textId="77777777" w:rsidR="00A351FA" w:rsidRDefault="00A351FA" w:rsidP="00EB4F1B">
            <w:pPr>
              <w:ind w:firstLineChars="0" w:firstLine="0"/>
              <w:rPr>
                <w:rFonts w:ascii="宋体" w:hAnsi="宋体" w:cs="宋体"/>
                <w:kern w:val="0"/>
                <w:sz w:val="18"/>
                <w:szCs w:val="18"/>
              </w:rPr>
            </w:pPr>
          </w:p>
        </w:tc>
      </w:tr>
      <w:tr w:rsidR="00A351FA" w14:paraId="64C05274" w14:textId="77777777" w:rsidTr="00A351FA">
        <w:trPr>
          <w:gridBefore w:val="1"/>
          <w:wBefore w:w="113" w:type="dxa"/>
          <w:trHeight w:val="251"/>
        </w:trPr>
        <w:tc>
          <w:tcPr>
            <w:tcW w:w="709" w:type="dxa"/>
            <w:vMerge/>
            <w:shd w:val="clear" w:color="auto" w:fill="auto"/>
            <w:noWrap/>
            <w:vAlign w:val="center"/>
          </w:tcPr>
          <w:p w14:paraId="19CE271D" w14:textId="77777777" w:rsidR="00A351FA" w:rsidRDefault="00A351FA" w:rsidP="00EB4F1B">
            <w:pPr>
              <w:widowControl/>
              <w:ind w:firstLineChars="0" w:firstLine="0"/>
              <w:rPr>
                <w:rFonts w:ascii="宋体" w:hAnsi="宋体" w:cs="宋体"/>
                <w:kern w:val="0"/>
                <w:sz w:val="18"/>
                <w:szCs w:val="18"/>
              </w:rPr>
            </w:pPr>
          </w:p>
        </w:tc>
        <w:tc>
          <w:tcPr>
            <w:tcW w:w="1594" w:type="dxa"/>
            <w:gridSpan w:val="2"/>
            <w:shd w:val="clear" w:color="auto" w:fill="auto"/>
            <w:vAlign w:val="center"/>
          </w:tcPr>
          <w:p w14:paraId="14BF4733" w14:textId="77777777" w:rsidR="00A351FA" w:rsidRDefault="00A351FA" w:rsidP="00EB4F1B">
            <w:pPr>
              <w:ind w:firstLineChars="0" w:firstLine="0"/>
              <w:jc w:val="center"/>
              <w:rPr>
                <w:rFonts w:ascii="华文仿宋" w:eastAsia="华文仿宋" w:hAnsi="华文仿宋" w:cs="华文仿宋"/>
                <w:kern w:val="0"/>
                <w:sz w:val="20"/>
                <w:szCs w:val="20"/>
              </w:rPr>
            </w:pPr>
            <w:r>
              <w:rPr>
                <w:rFonts w:ascii="华文仿宋" w:eastAsia="华文仿宋" w:hAnsi="华文仿宋" w:cs="华文仿宋" w:hint="eastAsia"/>
                <w:kern w:val="0"/>
                <w:sz w:val="20"/>
                <w:szCs w:val="20"/>
              </w:rPr>
              <w:t>工作温度</w:t>
            </w:r>
          </w:p>
        </w:tc>
        <w:tc>
          <w:tcPr>
            <w:tcW w:w="4975" w:type="dxa"/>
            <w:gridSpan w:val="3"/>
            <w:shd w:val="clear" w:color="auto" w:fill="auto"/>
            <w:vAlign w:val="center"/>
          </w:tcPr>
          <w:p w14:paraId="091B23D5" w14:textId="77777777" w:rsidR="00A351FA" w:rsidRDefault="00A351FA" w:rsidP="00EB4F1B">
            <w:pPr>
              <w:ind w:firstLine="400"/>
              <w:jc w:val="center"/>
              <w:rPr>
                <w:rFonts w:ascii="华文仿宋" w:eastAsia="华文仿宋" w:hAnsi="华文仿宋" w:cs="华文仿宋"/>
                <w:kern w:val="0"/>
                <w:sz w:val="20"/>
                <w:szCs w:val="20"/>
              </w:rPr>
            </w:pPr>
            <w:r>
              <w:rPr>
                <w:rFonts w:ascii="华文仿宋" w:eastAsia="华文仿宋" w:hAnsi="华文仿宋" w:cs="华文仿宋" w:hint="eastAsia"/>
                <w:kern w:val="0"/>
                <w:sz w:val="20"/>
                <w:szCs w:val="20"/>
              </w:rPr>
              <w:t>-10°至55℃</w:t>
            </w:r>
          </w:p>
        </w:tc>
        <w:tc>
          <w:tcPr>
            <w:tcW w:w="1208" w:type="dxa"/>
            <w:gridSpan w:val="2"/>
            <w:vMerge/>
            <w:shd w:val="clear" w:color="auto" w:fill="auto"/>
            <w:vAlign w:val="center"/>
          </w:tcPr>
          <w:p w14:paraId="713A4D9C" w14:textId="77777777" w:rsidR="00A351FA" w:rsidRDefault="00A351FA" w:rsidP="00EB4F1B">
            <w:pPr>
              <w:ind w:firstLineChars="0" w:firstLine="0"/>
              <w:rPr>
                <w:rFonts w:ascii="宋体" w:hAnsi="宋体" w:cs="宋体"/>
                <w:kern w:val="0"/>
                <w:sz w:val="18"/>
                <w:szCs w:val="18"/>
              </w:rPr>
            </w:pPr>
          </w:p>
        </w:tc>
      </w:tr>
      <w:tr w:rsidR="00A351FA" w14:paraId="5C23C9A4" w14:textId="77777777" w:rsidTr="00A351FA">
        <w:trPr>
          <w:gridBefore w:val="1"/>
          <w:wBefore w:w="113" w:type="dxa"/>
          <w:trHeight w:val="251"/>
        </w:trPr>
        <w:tc>
          <w:tcPr>
            <w:tcW w:w="709" w:type="dxa"/>
            <w:vMerge/>
            <w:shd w:val="clear" w:color="auto" w:fill="auto"/>
            <w:noWrap/>
            <w:vAlign w:val="center"/>
          </w:tcPr>
          <w:p w14:paraId="412824DA" w14:textId="77777777" w:rsidR="00A351FA" w:rsidRDefault="00A351FA" w:rsidP="00EB4F1B">
            <w:pPr>
              <w:widowControl/>
              <w:ind w:firstLineChars="0" w:firstLine="0"/>
              <w:rPr>
                <w:rFonts w:ascii="宋体" w:hAnsi="宋体" w:cs="宋体"/>
                <w:kern w:val="0"/>
                <w:sz w:val="18"/>
                <w:szCs w:val="18"/>
              </w:rPr>
            </w:pPr>
          </w:p>
        </w:tc>
        <w:tc>
          <w:tcPr>
            <w:tcW w:w="1594" w:type="dxa"/>
            <w:gridSpan w:val="2"/>
            <w:shd w:val="clear" w:color="auto" w:fill="auto"/>
            <w:vAlign w:val="center"/>
          </w:tcPr>
          <w:p w14:paraId="3C1A8A93" w14:textId="77777777" w:rsidR="00A351FA" w:rsidRDefault="00A351FA" w:rsidP="00EB4F1B">
            <w:pPr>
              <w:ind w:firstLineChars="0" w:firstLine="0"/>
              <w:jc w:val="center"/>
              <w:rPr>
                <w:rFonts w:ascii="华文仿宋" w:eastAsia="华文仿宋" w:hAnsi="华文仿宋" w:cs="华文仿宋"/>
                <w:kern w:val="0"/>
                <w:sz w:val="20"/>
                <w:szCs w:val="20"/>
              </w:rPr>
            </w:pPr>
            <w:r>
              <w:rPr>
                <w:rFonts w:ascii="华文仿宋" w:eastAsia="华文仿宋" w:hAnsi="华文仿宋" w:cs="华文仿宋" w:hint="eastAsia"/>
                <w:kern w:val="0"/>
                <w:sz w:val="20"/>
                <w:szCs w:val="20"/>
              </w:rPr>
              <w:t>相对湿度</w:t>
            </w:r>
          </w:p>
        </w:tc>
        <w:tc>
          <w:tcPr>
            <w:tcW w:w="4975" w:type="dxa"/>
            <w:gridSpan w:val="3"/>
            <w:shd w:val="clear" w:color="auto" w:fill="auto"/>
            <w:vAlign w:val="center"/>
          </w:tcPr>
          <w:p w14:paraId="6142F8E6" w14:textId="77777777" w:rsidR="00A351FA" w:rsidRDefault="00A351FA" w:rsidP="00EB4F1B">
            <w:pPr>
              <w:ind w:firstLine="400"/>
              <w:jc w:val="center"/>
              <w:rPr>
                <w:rFonts w:ascii="华文仿宋" w:eastAsia="华文仿宋" w:hAnsi="华文仿宋" w:cs="华文仿宋"/>
                <w:kern w:val="0"/>
                <w:sz w:val="20"/>
                <w:szCs w:val="20"/>
              </w:rPr>
            </w:pPr>
            <w:r>
              <w:rPr>
                <w:rFonts w:ascii="华文仿宋" w:eastAsia="华文仿宋" w:hAnsi="华文仿宋" w:cs="华文仿宋" w:hint="eastAsia"/>
                <w:kern w:val="0"/>
                <w:sz w:val="20"/>
                <w:szCs w:val="20"/>
              </w:rPr>
              <w:t>5 至93%；无冷凝</w:t>
            </w:r>
          </w:p>
        </w:tc>
        <w:tc>
          <w:tcPr>
            <w:tcW w:w="1208" w:type="dxa"/>
            <w:gridSpan w:val="2"/>
            <w:vMerge/>
            <w:shd w:val="clear" w:color="auto" w:fill="auto"/>
            <w:vAlign w:val="center"/>
          </w:tcPr>
          <w:p w14:paraId="6153850A" w14:textId="77777777" w:rsidR="00A351FA" w:rsidRDefault="00A351FA" w:rsidP="00EB4F1B">
            <w:pPr>
              <w:ind w:firstLineChars="0" w:firstLine="0"/>
              <w:rPr>
                <w:rFonts w:ascii="宋体" w:hAnsi="宋体" w:cs="宋体"/>
                <w:kern w:val="0"/>
                <w:sz w:val="18"/>
                <w:szCs w:val="18"/>
              </w:rPr>
            </w:pPr>
          </w:p>
        </w:tc>
      </w:tr>
      <w:tr w:rsidR="00A351FA" w14:paraId="18FC5C1B" w14:textId="77777777" w:rsidTr="00ED4EB6">
        <w:trPr>
          <w:gridBefore w:val="1"/>
          <w:wBefore w:w="113" w:type="dxa"/>
          <w:trHeight w:val="251"/>
        </w:trPr>
        <w:tc>
          <w:tcPr>
            <w:tcW w:w="709" w:type="dxa"/>
            <w:vMerge/>
            <w:tcBorders>
              <w:bottom w:val="single" w:sz="4" w:space="0" w:color="auto"/>
            </w:tcBorders>
            <w:shd w:val="clear" w:color="auto" w:fill="auto"/>
            <w:noWrap/>
            <w:vAlign w:val="center"/>
          </w:tcPr>
          <w:p w14:paraId="63FB7FD4" w14:textId="77777777" w:rsidR="00A351FA" w:rsidRDefault="00A351FA" w:rsidP="00EB4F1B">
            <w:pPr>
              <w:widowControl/>
              <w:ind w:firstLineChars="0" w:firstLine="0"/>
              <w:rPr>
                <w:rFonts w:ascii="宋体" w:hAnsi="宋体" w:cs="宋体"/>
                <w:kern w:val="0"/>
                <w:sz w:val="18"/>
                <w:szCs w:val="18"/>
              </w:rPr>
            </w:pPr>
          </w:p>
        </w:tc>
        <w:tc>
          <w:tcPr>
            <w:tcW w:w="1594" w:type="dxa"/>
            <w:gridSpan w:val="2"/>
            <w:tcBorders>
              <w:bottom w:val="single" w:sz="4" w:space="0" w:color="auto"/>
            </w:tcBorders>
            <w:shd w:val="clear" w:color="auto" w:fill="auto"/>
            <w:vAlign w:val="center"/>
          </w:tcPr>
          <w:p w14:paraId="4263CD65" w14:textId="77777777" w:rsidR="00A351FA" w:rsidRDefault="00A351FA" w:rsidP="00EB4F1B">
            <w:pPr>
              <w:ind w:firstLineChars="0" w:firstLine="0"/>
              <w:jc w:val="center"/>
              <w:rPr>
                <w:rFonts w:ascii="华文仿宋" w:eastAsia="华文仿宋" w:hAnsi="华文仿宋" w:cs="华文仿宋"/>
                <w:kern w:val="0"/>
                <w:sz w:val="20"/>
                <w:szCs w:val="20"/>
              </w:rPr>
            </w:pPr>
            <w:r>
              <w:rPr>
                <w:rFonts w:ascii="华文仿宋" w:eastAsia="华文仿宋" w:hAnsi="华文仿宋" w:cs="华文仿宋" w:hint="eastAsia"/>
                <w:kern w:val="0"/>
                <w:sz w:val="20"/>
                <w:szCs w:val="20"/>
              </w:rPr>
              <w:t>温度补偿</w:t>
            </w:r>
          </w:p>
        </w:tc>
        <w:tc>
          <w:tcPr>
            <w:tcW w:w="4975" w:type="dxa"/>
            <w:gridSpan w:val="3"/>
            <w:tcBorders>
              <w:bottom w:val="single" w:sz="4" w:space="0" w:color="auto"/>
            </w:tcBorders>
            <w:shd w:val="clear" w:color="auto" w:fill="auto"/>
            <w:vAlign w:val="center"/>
          </w:tcPr>
          <w:p w14:paraId="09CB6C51" w14:textId="77777777" w:rsidR="00A351FA" w:rsidRDefault="00A351FA" w:rsidP="00EB4F1B">
            <w:pPr>
              <w:ind w:firstLine="400"/>
              <w:jc w:val="center"/>
              <w:rPr>
                <w:rFonts w:ascii="华文仿宋" w:eastAsia="华文仿宋" w:hAnsi="华文仿宋" w:cs="华文仿宋"/>
                <w:kern w:val="0"/>
                <w:sz w:val="20"/>
                <w:szCs w:val="20"/>
              </w:rPr>
            </w:pPr>
            <w:r>
              <w:rPr>
                <w:rFonts w:ascii="华文仿宋" w:eastAsia="华文仿宋" w:hAnsi="华文仿宋" w:cs="华文仿宋" w:hint="eastAsia"/>
                <w:kern w:val="0"/>
                <w:sz w:val="20"/>
                <w:szCs w:val="20"/>
              </w:rPr>
              <w:t>先进的双斜率温度补偿</w:t>
            </w:r>
          </w:p>
        </w:tc>
        <w:tc>
          <w:tcPr>
            <w:tcW w:w="1208" w:type="dxa"/>
            <w:gridSpan w:val="2"/>
            <w:vMerge/>
            <w:tcBorders>
              <w:bottom w:val="single" w:sz="4" w:space="0" w:color="auto"/>
            </w:tcBorders>
            <w:shd w:val="clear" w:color="auto" w:fill="auto"/>
            <w:vAlign w:val="center"/>
          </w:tcPr>
          <w:p w14:paraId="5C0723FC" w14:textId="77777777" w:rsidR="00A351FA" w:rsidRDefault="00A351FA" w:rsidP="00EB4F1B">
            <w:pPr>
              <w:ind w:firstLineChars="0" w:firstLine="0"/>
              <w:rPr>
                <w:rFonts w:ascii="宋体" w:hAnsi="宋体" w:cs="宋体"/>
                <w:kern w:val="0"/>
                <w:sz w:val="18"/>
                <w:szCs w:val="18"/>
              </w:rPr>
            </w:pPr>
          </w:p>
        </w:tc>
      </w:tr>
      <w:tr w:rsidR="00ED4EB6" w14:paraId="41B6CF2F" w14:textId="77777777" w:rsidTr="00ED4EB6">
        <w:trPr>
          <w:gridBefore w:val="1"/>
          <w:wBefore w:w="113" w:type="dxa"/>
          <w:trHeight w:val="251"/>
        </w:trPr>
        <w:tc>
          <w:tcPr>
            <w:tcW w:w="709" w:type="dxa"/>
            <w:tcBorders>
              <w:top w:val="single" w:sz="4" w:space="0" w:color="auto"/>
              <w:left w:val="nil"/>
              <w:bottom w:val="nil"/>
              <w:right w:val="nil"/>
            </w:tcBorders>
            <w:shd w:val="clear" w:color="auto" w:fill="auto"/>
            <w:noWrap/>
            <w:vAlign w:val="center"/>
          </w:tcPr>
          <w:p w14:paraId="48FAE452" w14:textId="77777777" w:rsidR="00ED4EB6" w:rsidRDefault="00ED4EB6" w:rsidP="00EB4F1B">
            <w:pPr>
              <w:widowControl/>
              <w:ind w:firstLineChars="0" w:firstLine="0"/>
              <w:rPr>
                <w:rFonts w:ascii="宋体" w:hAnsi="宋体" w:cs="宋体"/>
                <w:kern w:val="0"/>
                <w:sz w:val="18"/>
                <w:szCs w:val="18"/>
              </w:rPr>
            </w:pPr>
          </w:p>
        </w:tc>
        <w:tc>
          <w:tcPr>
            <w:tcW w:w="1594" w:type="dxa"/>
            <w:gridSpan w:val="2"/>
            <w:tcBorders>
              <w:top w:val="single" w:sz="4" w:space="0" w:color="auto"/>
              <w:left w:val="nil"/>
              <w:bottom w:val="nil"/>
              <w:right w:val="nil"/>
            </w:tcBorders>
            <w:shd w:val="clear" w:color="auto" w:fill="auto"/>
            <w:vAlign w:val="center"/>
          </w:tcPr>
          <w:p w14:paraId="5C15EDD0" w14:textId="77777777" w:rsidR="00ED4EB6" w:rsidRDefault="00ED4EB6" w:rsidP="00EB4F1B">
            <w:pPr>
              <w:ind w:firstLineChars="0" w:firstLine="0"/>
              <w:jc w:val="center"/>
              <w:rPr>
                <w:rFonts w:ascii="华文仿宋" w:eastAsia="华文仿宋" w:hAnsi="华文仿宋" w:cs="华文仿宋"/>
                <w:kern w:val="0"/>
                <w:sz w:val="20"/>
                <w:szCs w:val="20"/>
              </w:rPr>
            </w:pPr>
          </w:p>
        </w:tc>
        <w:tc>
          <w:tcPr>
            <w:tcW w:w="4975" w:type="dxa"/>
            <w:gridSpan w:val="3"/>
            <w:tcBorders>
              <w:top w:val="single" w:sz="4" w:space="0" w:color="auto"/>
              <w:left w:val="nil"/>
              <w:bottom w:val="nil"/>
              <w:right w:val="nil"/>
            </w:tcBorders>
            <w:shd w:val="clear" w:color="auto" w:fill="auto"/>
            <w:vAlign w:val="center"/>
          </w:tcPr>
          <w:p w14:paraId="50511E1A" w14:textId="77777777" w:rsidR="00ED4EB6" w:rsidRDefault="00ED4EB6" w:rsidP="00EB4F1B">
            <w:pPr>
              <w:ind w:firstLine="400"/>
              <w:jc w:val="center"/>
              <w:rPr>
                <w:rFonts w:ascii="华文仿宋" w:eastAsia="华文仿宋" w:hAnsi="华文仿宋" w:cs="华文仿宋"/>
                <w:kern w:val="0"/>
                <w:sz w:val="20"/>
                <w:szCs w:val="20"/>
              </w:rPr>
            </w:pPr>
          </w:p>
        </w:tc>
        <w:tc>
          <w:tcPr>
            <w:tcW w:w="1208" w:type="dxa"/>
            <w:gridSpan w:val="2"/>
            <w:tcBorders>
              <w:top w:val="single" w:sz="4" w:space="0" w:color="auto"/>
              <w:left w:val="nil"/>
              <w:bottom w:val="nil"/>
              <w:right w:val="nil"/>
            </w:tcBorders>
            <w:shd w:val="clear" w:color="auto" w:fill="auto"/>
            <w:vAlign w:val="center"/>
          </w:tcPr>
          <w:p w14:paraId="52FCA79B" w14:textId="77777777" w:rsidR="00ED4EB6" w:rsidRDefault="00ED4EB6" w:rsidP="00EB4F1B">
            <w:pPr>
              <w:ind w:firstLineChars="0" w:firstLine="0"/>
              <w:rPr>
                <w:rFonts w:ascii="宋体" w:hAnsi="宋体" w:cs="宋体"/>
                <w:kern w:val="0"/>
                <w:sz w:val="18"/>
                <w:szCs w:val="18"/>
              </w:rPr>
            </w:pPr>
          </w:p>
        </w:tc>
      </w:tr>
      <w:tr w:rsidR="002C1413" w14:paraId="4F57FF7D" w14:textId="77777777" w:rsidTr="00981378">
        <w:trPr>
          <w:gridBefore w:val="1"/>
          <w:wBefore w:w="113" w:type="dxa"/>
          <w:trHeight w:val="251"/>
        </w:trPr>
        <w:tc>
          <w:tcPr>
            <w:tcW w:w="8486" w:type="dxa"/>
            <w:gridSpan w:val="8"/>
            <w:tcBorders>
              <w:top w:val="nil"/>
              <w:left w:val="nil"/>
              <w:bottom w:val="nil"/>
              <w:right w:val="nil"/>
            </w:tcBorders>
            <w:shd w:val="clear" w:color="auto" w:fill="auto"/>
            <w:noWrap/>
            <w:vAlign w:val="center"/>
          </w:tcPr>
          <w:p w14:paraId="0426BA36" w14:textId="77777777" w:rsidR="002C1413" w:rsidRDefault="002C1413" w:rsidP="00EB4F1B">
            <w:pPr>
              <w:widowControl/>
              <w:ind w:firstLineChars="0" w:firstLine="0"/>
              <w:rPr>
                <w:rFonts w:ascii="宋体" w:hAnsi="宋体" w:cs="宋体"/>
                <w:kern w:val="0"/>
                <w:sz w:val="18"/>
                <w:szCs w:val="18"/>
              </w:rPr>
            </w:pPr>
          </w:p>
          <w:p w14:paraId="626B7442" w14:textId="344A836B" w:rsidR="002C1413" w:rsidRDefault="002C1413" w:rsidP="00EB4F1B">
            <w:pPr>
              <w:ind w:firstLineChars="0" w:firstLine="0"/>
              <w:rPr>
                <w:rFonts w:ascii="宋体" w:hAnsi="宋体" w:cs="宋体"/>
                <w:kern w:val="0"/>
                <w:sz w:val="18"/>
                <w:szCs w:val="18"/>
              </w:rPr>
            </w:pPr>
            <w:r>
              <w:rPr>
                <w:rFonts w:ascii="华文细黑" w:eastAsia="华文细黑" w:hAnsi="华文细黑" w:hint="eastAsia"/>
                <w:b/>
                <w:szCs w:val="21"/>
              </w:rPr>
              <w:t>视频监控系统主要设备技术需求</w:t>
            </w:r>
          </w:p>
        </w:tc>
      </w:tr>
      <w:tr w:rsidR="00A351FA" w14:paraId="5B7A738A" w14:textId="77777777" w:rsidTr="00A351FA">
        <w:trPr>
          <w:gridAfter w:val="1"/>
          <w:wAfter w:w="77" w:type="dxa"/>
          <w:trHeight w:val="435"/>
        </w:trPr>
        <w:tc>
          <w:tcPr>
            <w:tcW w:w="1032" w:type="dxa"/>
            <w:gridSpan w:val="3"/>
            <w:shd w:val="clear" w:color="auto" w:fill="auto"/>
            <w:noWrap/>
            <w:vAlign w:val="center"/>
          </w:tcPr>
          <w:p w14:paraId="400E76C2" w14:textId="6E2B41FF" w:rsidR="00A351FA" w:rsidRDefault="00A351FA" w:rsidP="00ED4EB6">
            <w:pPr>
              <w:widowControl/>
              <w:ind w:firstLineChars="0" w:firstLine="0"/>
              <w:rPr>
                <w:rFonts w:ascii="宋体" w:hAnsi="宋体" w:cs="宋体"/>
                <w:kern w:val="0"/>
                <w:sz w:val="18"/>
                <w:szCs w:val="18"/>
              </w:rPr>
            </w:pPr>
            <w:r>
              <w:rPr>
                <w:rFonts w:ascii="宋体" w:hAnsi="宋体" w:cs="宋体" w:hint="eastAsia"/>
                <w:kern w:val="0"/>
                <w:sz w:val="18"/>
                <w:szCs w:val="18"/>
              </w:rPr>
              <w:t>设备名称</w:t>
            </w:r>
          </w:p>
        </w:tc>
        <w:tc>
          <w:tcPr>
            <w:tcW w:w="6237" w:type="dxa"/>
            <w:gridSpan w:val="3"/>
            <w:shd w:val="clear" w:color="auto" w:fill="auto"/>
            <w:vAlign w:val="center"/>
          </w:tcPr>
          <w:p w14:paraId="05EEB5B7" w14:textId="77777777" w:rsidR="00A351FA" w:rsidRDefault="00A351FA" w:rsidP="00EB4F1B">
            <w:pPr>
              <w:ind w:firstLine="360"/>
              <w:jc w:val="center"/>
              <w:rPr>
                <w:rFonts w:ascii="宋体" w:hAnsi="宋体" w:cs="宋体"/>
                <w:kern w:val="0"/>
                <w:sz w:val="18"/>
                <w:szCs w:val="18"/>
              </w:rPr>
            </w:pPr>
            <w:r>
              <w:rPr>
                <w:rFonts w:ascii="宋体" w:hAnsi="宋体" w:cs="宋体" w:hint="eastAsia"/>
                <w:kern w:val="0"/>
                <w:sz w:val="18"/>
                <w:szCs w:val="18"/>
              </w:rPr>
              <w:t>功能和技术参数</w:t>
            </w:r>
          </w:p>
        </w:tc>
        <w:tc>
          <w:tcPr>
            <w:tcW w:w="1253" w:type="dxa"/>
            <w:gridSpan w:val="2"/>
            <w:shd w:val="clear" w:color="auto" w:fill="auto"/>
            <w:vAlign w:val="center"/>
          </w:tcPr>
          <w:p w14:paraId="31BDDAAA" w14:textId="0034CBEA" w:rsidR="00A351FA" w:rsidRDefault="00D03C24" w:rsidP="00EB4F1B">
            <w:pPr>
              <w:ind w:firstLineChars="0" w:firstLine="0"/>
              <w:jc w:val="center"/>
              <w:rPr>
                <w:rFonts w:ascii="宋体" w:hAnsi="宋体" w:cs="宋体"/>
                <w:kern w:val="0"/>
                <w:sz w:val="18"/>
                <w:szCs w:val="18"/>
              </w:rPr>
            </w:pPr>
            <w:r>
              <w:rPr>
                <w:rFonts w:ascii="宋体" w:hAnsi="宋体" w:cs="宋体" w:hint="eastAsia"/>
                <w:kern w:val="0"/>
                <w:sz w:val="18"/>
                <w:szCs w:val="18"/>
              </w:rPr>
              <w:t>备注</w:t>
            </w:r>
          </w:p>
        </w:tc>
      </w:tr>
      <w:tr w:rsidR="00A351FA" w14:paraId="0EE710FC" w14:textId="77777777" w:rsidTr="00A351FA">
        <w:trPr>
          <w:gridAfter w:val="1"/>
          <w:wAfter w:w="77" w:type="dxa"/>
          <w:trHeight w:val="435"/>
        </w:trPr>
        <w:tc>
          <w:tcPr>
            <w:tcW w:w="1032" w:type="dxa"/>
            <w:gridSpan w:val="3"/>
            <w:shd w:val="clear" w:color="auto" w:fill="auto"/>
            <w:noWrap/>
            <w:vAlign w:val="center"/>
          </w:tcPr>
          <w:p w14:paraId="03AF4F6D" w14:textId="77777777" w:rsidR="00A351FA" w:rsidRDefault="00A351FA" w:rsidP="00EB4F1B">
            <w:pPr>
              <w:widowControl/>
              <w:ind w:firstLineChars="0" w:firstLine="0"/>
              <w:rPr>
                <w:rFonts w:ascii="宋体" w:hAnsi="宋体" w:cs="华文仿宋"/>
                <w:kern w:val="0"/>
                <w:sz w:val="18"/>
                <w:szCs w:val="18"/>
              </w:rPr>
            </w:pPr>
            <w:proofErr w:type="gramStart"/>
            <w:r>
              <w:rPr>
                <w:rFonts w:ascii="宋体" w:hAnsi="宋体" w:cs="华文仿宋" w:hint="eastAsia"/>
                <w:kern w:val="0"/>
                <w:sz w:val="18"/>
                <w:szCs w:val="18"/>
              </w:rPr>
              <w:t>危化品库</w:t>
            </w:r>
            <w:proofErr w:type="gramEnd"/>
            <w:r>
              <w:rPr>
                <w:rFonts w:ascii="宋体" w:hAnsi="宋体" w:cs="华文仿宋" w:hint="eastAsia"/>
                <w:kern w:val="0"/>
                <w:sz w:val="18"/>
                <w:szCs w:val="18"/>
              </w:rPr>
              <w:t>专用高</w:t>
            </w:r>
            <w:proofErr w:type="gramStart"/>
            <w:r>
              <w:rPr>
                <w:rFonts w:ascii="宋体" w:hAnsi="宋体" w:cs="华文仿宋" w:hint="eastAsia"/>
                <w:kern w:val="0"/>
                <w:sz w:val="18"/>
                <w:szCs w:val="18"/>
              </w:rPr>
              <w:t>清网</w:t>
            </w:r>
            <w:proofErr w:type="gramEnd"/>
            <w:r>
              <w:rPr>
                <w:rFonts w:ascii="宋体" w:hAnsi="宋体" w:cs="华文仿宋" w:hint="eastAsia"/>
                <w:kern w:val="0"/>
                <w:sz w:val="18"/>
                <w:szCs w:val="18"/>
              </w:rPr>
              <w:t>络硬盘录像机</w:t>
            </w:r>
          </w:p>
        </w:tc>
        <w:tc>
          <w:tcPr>
            <w:tcW w:w="6237" w:type="dxa"/>
            <w:gridSpan w:val="3"/>
            <w:shd w:val="clear" w:color="auto" w:fill="auto"/>
            <w:vAlign w:val="center"/>
          </w:tcPr>
          <w:p w14:paraId="7786B75A" w14:textId="77777777" w:rsidR="00A351FA" w:rsidRDefault="00A351FA" w:rsidP="00EB4F1B">
            <w:pPr>
              <w:ind w:firstLineChars="0" w:firstLine="0"/>
              <w:rPr>
                <w:rFonts w:ascii="宋体" w:hAnsi="宋体" w:cs="华文仿宋"/>
                <w:b/>
                <w:bCs/>
                <w:sz w:val="18"/>
                <w:szCs w:val="18"/>
                <w:shd w:val="clear" w:color="FFFFFF" w:fill="D9D9D9"/>
              </w:rPr>
            </w:pPr>
            <w:r>
              <w:rPr>
                <w:rFonts w:ascii="宋体" w:hAnsi="宋体" w:cs="华文仿宋" w:hint="eastAsia"/>
                <w:b/>
                <w:bCs/>
                <w:sz w:val="18"/>
                <w:szCs w:val="18"/>
                <w:shd w:val="clear" w:color="FFFFFF" w:fill="D9D9D9"/>
              </w:rPr>
              <w:t>功能描述：</w:t>
            </w:r>
          </w:p>
          <w:p w14:paraId="0634DEBA"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支持全新UI4.0界面风格</w:t>
            </w:r>
          </w:p>
          <w:p w14:paraId="35512FC2"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支持嵌入式Linux系统，工业级嵌入式微控制器</w:t>
            </w:r>
          </w:p>
          <w:p w14:paraId="06A1E312"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支持WEB、本地GUI界面操作</w:t>
            </w:r>
          </w:p>
          <w:p w14:paraId="0B90E8DB"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支持最大16路网络视频接入；不开智能，最多支持256Mbps接入/存储/转发；开智能，最多支持160Mbps接入/存储/转发</w:t>
            </w:r>
          </w:p>
          <w:p w14:paraId="5141DFB1"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支持Smart H.265/H.265/Smart H.264/H.264/MJPEG码流</w:t>
            </w:r>
          </w:p>
          <w:p w14:paraId="672F63BD"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支持VGA、HDMI异源输出，HDMI视频输出分辨率最高达4K</w:t>
            </w:r>
          </w:p>
          <w:p w14:paraId="20122CB8"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支持1路后智能人脸检测比对； 最大10个人脸库，共20000张人脸图片；2路后智能周界检测；4路后智能SMD</w:t>
            </w:r>
          </w:p>
          <w:p w14:paraId="744A4743"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支持前智能：人脸检测比对、周界防范、通用行为分析、立体行为分析、人群分布、人数统计、热度图、SMD功能</w:t>
            </w:r>
          </w:p>
          <w:p w14:paraId="609CCCEC"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可接驳支持ONVIF、RTSP协议的第三方摄像机和主流品牌摄像机</w:t>
            </w:r>
          </w:p>
          <w:p w14:paraId="7A6E760A"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支持IPv4、IPv6、HTTP、NTP、DNS、ONVIF网络协议</w:t>
            </w:r>
          </w:p>
          <w:p w14:paraId="7AB34495"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支持16M/12M/8M/6M/5M/4M/3M/1080P/1.3M/720PIPC分辨率接入</w:t>
            </w:r>
          </w:p>
          <w:p w14:paraId="4A5AF825"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支持1×16M/2×8M/3×6M/4×5M/5×4M/10×1080P/20×720P解码，最大支持16路视频回放</w:t>
            </w:r>
          </w:p>
          <w:p w14:paraId="1EEE9290"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支持4个内置SATA接口，单盘容量支持10T</w:t>
            </w:r>
          </w:p>
          <w:p w14:paraId="4179601A"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支持语音对讲，客户端通过NVR与网络摄像机进行语音对讲</w:t>
            </w:r>
          </w:p>
          <w:p w14:paraId="68688B5A"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支持8路报警输入、2路报警输出，其中1路继电器输出，1路12V1Actrl输出，支持开关量输入输出模式</w:t>
            </w:r>
          </w:p>
          <w:p w14:paraId="0DB6E798"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支持2个USB接口（1个前置USB2.0接口、1个后置USB3.0接口）</w:t>
            </w:r>
          </w:p>
          <w:p w14:paraId="3CDF7B46"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支持2个千兆以太网口，支持2个不同段IP地址的IPC设备接入，支持将双网口设置同一个IP地址，实现数据链路冗余</w:t>
            </w:r>
          </w:p>
          <w:p w14:paraId="64890A17"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支持按时间、按事件等多种方式进行录像的检索、回放、备份，支持</w:t>
            </w:r>
            <w:proofErr w:type="gramStart"/>
            <w:r>
              <w:rPr>
                <w:rFonts w:ascii="宋体" w:hAnsi="宋体" w:cs="华文仿宋" w:hint="eastAsia"/>
                <w:color w:val="333333"/>
                <w:sz w:val="18"/>
                <w:szCs w:val="18"/>
                <w:shd w:val="clear" w:color="auto" w:fill="FFFFFF"/>
              </w:rPr>
              <w:t>图片本地</w:t>
            </w:r>
            <w:proofErr w:type="gramEnd"/>
            <w:r>
              <w:rPr>
                <w:rFonts w:ascii="宋体" w:hAnsi="宋体" w:cs="华文仿宋" w:hint="eastAsia"/>
                <w:color w:val="333333"/>
                <w:sz w:val="18"/>
                <w:szCs w:val="18"/>
                <w:shd w:val="clear" w:color="auto" w:fill="FFFFFF"/>
              </w:rPr>
              <w:t>回放与查询</w:t>
            </w:r>
          </w:p>
          <w:p w14:paraId="7854F024"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支持标签自定义功能，设备支持对指定时间的录像进行标签并归档，便于后续</w:t>
            </w:r>
            <w:proofErr w:type="gramStart"/>
            <w:r>
              <w:rPr>
                <w:rFonts w:ascii="宋体" w:hAnsi="宋体" w:cs="华文仿宋" w:hint="eastAsia"/>
                <w:color w:val="333333"/>
                <w:sz w:val="18"/>
                <w:szCs w:val="18"/>
                <w:shd w:val="clear" w:color="auto" w:fill="FFFFFF"/>
              </w:rPr>
              <w:t>査</w:t>
            </w:r>
            <w:proofErr w:type="gramEnd"/>
            <w:r>
              <w:rPr>
                <w:rFonts w:ascii="宋体" w:hAnsi="宋体" w:cs="华文仿宋" w:hint="eastAsia"/>
                <w:color w:val="333333"/>
                <w:sz w:val="18"/>
                <w:szCs w:val="18"/>
                <w:shd w:val="clear" w:color="auto" w:fill="FFFFFF"/>
              </w:rPr>
              <w:t>看</w:t>
            </w:r>
          </w:p>
          <w:p w14:paraId="6D8D8279"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支持本机硬盘、网络等存储方式，支持硬盘、外接USB存储设备备份方式</w:t>
            </w:r>
          </w:p>
          <w:p w14:paraId="68D33D49"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支持设备操作日志、报警日志、系统日志的记录与查询功能</w:t>
            </w:r>
          </w:p>
          <w:p w14:paraId="0AE317ED"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w:t>
            </w:r>
            <w:proofErr w:type="gramStart"/>
            <w:r>
              <w:rPr>
                <w:rFonts w:ascii="宋体" w:hAnsi="宋体" w:cs="华文仿宋" w:hint="eastAsia"/>
                <w:color w:val="333333"/>
                <w:sz w:val="18"/>
                <w:szCs w:val="18"/>
                <w:shd w:val="clear" w:color="auto" w:fill="FFFFFF"/>
              </w:rPr>
              <w:t>断网续传</w:t>
            </w:r>
            <w:proofErr w:type="gramEnd"/>
            <w:r>
              <w:rPr>
                <w:rFonts w:ascii="宋体" w:hAnsi="宋体" w:cs="华文仿宋" w:hint="eastAsia"/>
                <w:color w:val="333333"/>
                <w:sz w:val="18"/>
                <w:szCs w:val="18"/>
                <w:shd w:val="clear" w:color="auto" w:fill="FFFFFF"/>
              </w:rPr>
              <w:t>功能，能对前端摄像机断网这段时间内SD卡中的录像回传到NVR</w:t>
            </w:r>
          </w:p>
          <w:p w14:paraId="4519A2FC"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支持即时回放功能，在预览画面下回放指定通道的录像</w:t>
            </w:r>
          </w:p>
          <w:p w14:paraId="038E66C1"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支持预览图像与回放图像的电子放大</w:t>
            </w:r>
          </w:p>
          <w:p w14:paraId="0908BF5A"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采用大华协议，可以通过鼠标控制云台转动、放大、定位等操作</w:t>
            </w:r>
          </w:p>
          <w:p w14:paraId="2FA18CE1"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支持远程管理IPC功能，支持对前端IPC远程升级，支持</w:t>
            </w:r>
            <w:proofErr w:type="gramStart"/>
            <w:r>
              <w:rPr>
                <w:rFonts w:ascii="宋体" w:hAnsi="宋体" w:cs="华文仿宋" w:hint="eastAsia"/>
                <w:color w:val="333333"/>
                <w:sz w:val="18"/>
                <w:szCs w:val="18"/>
                <w:shd w:val="clear" w:color="auto" w:fill="FFFFFF"/>
              </w:rPr>
              <w:t>远程对</w:t>
            </w:r>
            <w:proofErr w:type="gramEnd"/>
            <w:r>
              <w:rPr>
                <w:rFonts w:ascii="宋体" w:hAnsi="宋体" w:cs="华文仿宋" w:hint="eastAsia"/>
                <w:color w:val="333333"/>
                <w:sz w:val="18"/>
                <w:szCs w:val="18"/>
                <w:shd w:val="clear" w:color="auto" w:fill="FFFFFF"/>
              </w:rPr>
              <w:t>IPC的编码配置修改等操作</w:t>
            </w:r>
          </w:p>
          <w:p w14:paraId="63A65B85"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支持远程零通道预览功能，可将接入的多路视频图像多画面显示在一路</w:t>
            </w:r>
            <w:r>
              <w:rPr>
                <w:rFonts w:ascii="宋体" w:hAnsi="宋体" w:cs="华文仿宋" w:hint="eastAsia"/>
                <w:color w:val="333333"/>
                <w:sz w:val="18"/>
                <w:szCs w:val="18"/>
                <w:shd w:val="clear" w:color="auto" w:fill="FFFFFF"/>
              </w:rPr>
              <w:lastRenderedPageBreak/>
              <w:t>视频图像上</w:t>
            </w:r>
          </w:p>
          <w:p w14:paraId="0011D79C"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支持盘组管理功能，实现视频录像的定向存储</w:t>
            </w:r>
          </w:p>
          <w:p w14:paraId="47892A6D"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支持配额管理功能，实现按通道分配不同的录像天数进行存储</w:t>
            </w:r>
          </w:p>
          <w:p w14:paraId="742D7E9F" w14:textId="77777777" w:rsidR="00A351FA" w:rsidRDefault="00A351FA" w:rsidP="00EB4F1B">
            <w:pPr>
              <w:ind w:firstLine="360"/>
              <w:rPr>
                <w:rFonts w:ascii="宋体" w:hAnsi="宋体" w:cs="华文仿宋"/>
                <w:sz w:val="18"/>
                <w:szCs w:val="18"/>
              </w:rPr>
            </w:pPr>
            <w:r>
              <w:rPr>
                <w:rFonts w:ascii="宋体" w:hAnsi="宋体" w:cs="华文仿宋" w:hint="eastAsia"/>
                <w:color w:val="333333"/>
                <w:sz w:val="18"/>
                <w:szCs w:val="18"/>
                <w:shd w:val="clear" w:color="auto" w:fill="FFFFFF"/>
              </w:rPr>
              <w:t>支持走廊模式功能，支持IPC画面旋转90°或270°，成9:16走廊模式</w:t>
            </w:r>
          </w:p>
          <w:p w14:paraId="105F9E3D" w14:textId="77777777" w:rsidR="00A351FA" w:rsidRDefault="00A351FA" w:rsidP="00EB4F1B">
            <w:pPr>
              <w:ind w:firstLine="360"/>
              <w:rPr>
                <w:rFonts w:ascii="宋体" w:hAnsi="宋体" w:cs="华文仿宋"/>
                <w:color w:val="333333"/>
                <w:sz w:val="18"/>
                <w:szCs w:val="18"/>
                <w:shd w:val="clear" w:color="auto" w:fill="FFFFFF"/>
              </w:rPr>
            </w:pPr>
            <w:r>
              <w:rPr>
                <w:rFonts w:ascii="宋体" w:hAnsi="宋体" w:cs="华文仿宋" w:hint="eastAsia"/>
                <w:color w:val="333333"/>
                <w:sz w:val="18"/>
                <w:szCs w:val="18"/>
                <w:shd w:val="clear" w:color="auto" w:fill="FFFFFF"/>
              </w:rPr>
              <w:t>支持大华</w:t>
            </w:r>
            <w:proofErr w:type="gramStart"/>
            <w:r>
              <w:rPr>
                <w:rFonts w:ascii="宋体" w:hAnsi="宋体" w:cs="华文仿宋" w:hint="eastAsia"/>
                <w:color w:val="333333"/>
                <w:sz w:val="18"/>
                <w:szCs w:val="18"/>
                <w:shd w:val="clear" w:color="auto" w:fill="FFFFFF"/>
              </w:rPr>
              <w:t>乐橙云</w:t>
            </w:r>
            <w:proofErr w:type="gramEnd"/>
            <w:r>
              <w:rPr>
                <w:rFonts w:ascii="宋体" w:hAnsi="宋体" w:cs="华文仿宋" w:hint="eastAsia"/>
                <w:color w:val="333333"/>
                <w:sz w:val="18"/>
                <w:szCs w:val="18"/>
                <w:shd w:val="clear" w:color="auto" w:fill="FFFFFF"/>
              </w:rPr>
              <w:t>功能，支持</w:t>
            </w:r>
            <w:proofErr w:type="gramStart"/>
            <w:r>
              <w:rPr>
                <w:rFonts w:ascii="宋体" w:hAnsi="宋体" w:cs="华文仿宋" w:hint="eastAsia"/>
                <w:color w:val="333333"/>
                <w:sz w:val="18"/>
                <w:szCs w:val="18"/>
                <w:shd w:val="clear" w:color="auto" w:fill="FFFFFF"/>
              </w:rPr>
              <w:t>乐橙云/乐</w:t>
            </w:r>
            <w:proofErr w:type="gramEnd"/>
            <w:r>
              <w:rPr>
                <w:rFonts w:ascii="宋体" w:hAnsi="宋体" w:cs="华文仿宋" w:hint="eastAsia"/>
                <w:color w:val="333333"/>
                <w:sz w:val="18"/>
                <w:szCs w:val="18"/>
                <w:shd w:val="clear" w:color="auto" w:fill="FFFFFF"/>
              </w:rPr>
              <w:t>橙APP远程监控，预览，回放</w:t>
            </w:r>
          </w:p>
          <w:p w14:paraId="3F464308" w14:textId="77777777" w:rsidR="00A351FA" w:rsidRDefault="00A351FA" w:rsidP="00EB4F1B">
            <w:pPr>
              <w:ind w:firstLine="361"/>
              <w:rPr>
                <w:rFonts w:ascii="宋体" w:hAnsi="宋体" w:cs="华文仿宋"/>
                <w:kern w:val="0"/>
                <w:sz w:val="18"/>
                <w:szCs w:val="18"/>
                <w:highlight w:val="yellow"/>
              </w:rPr>
            </w:pPr>
            <w:r>
              <w:rPr>
                <w:rFonts w:ascii="宋体" w:hAnsi="宋体" w:cs="华文仿宋" w:hint="eastAsia"/>
                <w:b/>
                <w:bCs/>
                <w:color w:val="333333"/>
                <w:sz w:val="18"/>
                <w:szCs w:val="18"/>
                <w:shd w:val="clear" w:color="FFFFFF" w:fill="D9D9D9"/>
              </w:rPr>
              <w:t>技术参数：</w:t>
            </w:r>
          </w:p>
        </w:tc>
        <w:tc>
          <w:tcPr>
            <w:tcW w:w="1253" w:type="dxa"/>
            <w:gridSpan w:val="2"/>
            <w:shd w:val="clear" w:color="auto" w:fill="auto"/>
            <w:vAlign w:val="center"/>
          </w:tcPr>
          <w:p w14:paraId="05865E94" w14:textId="2BF51170" w:rsidR="00A351FA" w:rsidRDefault="00D03C24" w:rsidP="00D03C24">
            <w:pPr>
              <w:ind w:firstLineChars="211" w:firstLine="380"/>
              <w:rPr>
                <w:rFonts w:ascii="宋体" w:hAnsi="宋体" w:cs="宋体"/>
                <w:kern w:val="0"/>
                <w:sz w:val="18"/>
                <w:szCs w:val="18"/>
              </w:rPr>
            </w:pPr>
            <w:r>
              <w:rPr>
                <w:rFonts w:ascii="宋体" w:hAnsi="宋体" w:cs="宋体" w:hint="eastAsia"/>
                <w:kern w:val="0"/>
                <w:sz w:val="18"/>
                <w:szCs w:val="18"/>
              </w:rPr>
              <w:lastRenderedPageBreak/>
              <w:t>无</w:t>
            </w:r>
          </w:p>
        </w:tc>
      </w:tr>
      <w:tr w:rsidR="00A351FA" w14:paraId="40A12B3E" w14:textId="77777777" w:rsidTr="00A351FA">
        <w:trPr>
          <w:gridAfter w:val="1"/>
          <w:wAfter w:w="77" w:type="dxa"/>
          <w:trHeight w:val="285"/>
        </w:trPr>
        <w:tc>
          <w:tcPr>
            <w:tcW w:w="1032" w:type="dxa"/>
            <w:gridSpan w:val="3"/>
            <w:vMerge w:val="restart"/>
            <w:shd w:val="clear" w:color="auto" w:fill="auto"/>
            <w:noWrap/>
            <w:vAlign w:val="center"/>
          </w:tcPr>
          <w:p w14:paraId="51835662" w14:textId="77777777" w:rsidR="00A351FA" w:rsidRDefault="00A351FA" w:rsidP="00EB4F1B">
            <w:pPr>
              <w:widowControl/>
              <w:ind w:firstLineChars="0" w:firstLine="0"/>
              <w:rPr>
                <w:rFonts w:ascii="宋体" w:hAnsi="宋体" w:cs="宋体"/>
                <w:kern w:val="0"/>
                <w:sz w:val="18"/>
                <w:szCs w:val="18"/>
              </w:rPr>
            </w:pPr>
            <w:proofErr w:type="gramStart"/>
            <w:r>
              <w:rPr>
                <w:rFonts w:ascii="宋体" w:hAnsi="宋体" w:cs="华文仿宋" w:hint="eastAsia"/>
                <w:kern w:val="0"/>
                <w:sz w:val="18"/>
                <w:szCs w:val="18"/>
              </w:rPr>
              <w:t>危化品库</w:t>
            </w:r>
            <w:proofErr w:type="gramEnd"/>
            <w:r>
              <w:rPr>
                <w:rFonts w:ascii="宋体" w:hAnsi="宋体" w:cs="华文仿宋" w:hint="eastAsia"/>
                <w:kern w:val="0"/>
                <w:sz w:val="18"/>
                <w:szCs w:val="18"/>
              </w:rPr>
              <w:t>专用高</w:t>
            </w:r>
            <w:proofErr w:type="gramStart"/>
            <w:r>
              <w:rPr>
                <w:rFonts w:ascii="宋体" w:hAnsi="宋体" w:cs="华文仿宋" w:hint="eastAsia"/>
                <w:kern w:val="0"/>
                <w:sz w:val="18"/>
                <w:szCs w:val="18"/>
              </w:rPr>
              <w:t>清网</w:t>
            </w:r>
            <w:proofErr w:type="gramEnd"/>
            <w:r>
              <w:rPr>
                <w:rFonts w:ascii="宋体" w:hAnsi="宋体" w:cs="华文仿宋" w:hint="eastAsia"/>
                <w:kern w:val="0"/>
                <w:sz w:val="18"/>
                <w:szCs w:val="18"/>
              </w:rPr>
              <w:t>络硬盘录像机</w:t>
            </w:r>
          </w:p>
        </w:tc>
        <w:tc>
          <w:tcPr>
            <w:tcW w:w="1426" w:type="dxa"/>
            <w:gridSpan w:val="2"/>
            <w:shd w:val="clear" w:color="auto" w:fill="auto"/>
            <w:vAlign w:val="center"/>
          </w:tcPr>
          <w:p w14:paraId="3695C857"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机型</w:t>
            </w:r>
          </w:p>
        </w:tc>
        <w:tc>
          <w:tcPr>
            <w:tcW w:w="4811" w:type="dxa"/>
            <w:shd w:val="clear" w:color="auto" w:fill="auto"/>
            <w:vAlign w:val="center"/>
          </w:tcPr>
          <w:p w14:paraId="2B338A2C"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2U</w:t>
            </w:r>
          </w:p>
        </w:tc>
        <w:tc>
          <w:tcPr>
            <w:tcW w:w="1253" w:type="dxa"/>
            <w:gridSpan w:val="2"/>
            <w:shd w:val="clear" w:color="auto" w:fill="auto"/>
            <w:vAlign w:val="center"/>
          </w:tcPr>
          <w:p w14:paraId="73488848" w14:textId="77777777" w:rsidR="00A351FA" w:rsidRDefault="00A351FA" w:rsidP="00EB4F1B">
            <w:pPr>
              <w:ind w:firstLineChars="0" w:firstLine="0"/>
              <w:rPr>
                <w:rFonts w:ascii="宋体" w:hAnsi="宋体" w:cs="宋体"/>
                <w:kern w:val="0"/>
                <w:sz w:val="18"/>
                <w:szCs w:val="18"/>
              </w:rPr>
            </w:pPr>
          </w:p>
        </w:tc>
      </w:tr>
      <w:tr w:rsidR="00A351FA" w14:paraId="4F9A6C63" w14:textId="77777777" w:rsidTr="00A351FA">
        <w:trPr>
          <w:gridAfter w:val="1"/>
          <w:wAfter w:w="77" w:type="dxa"/>
          <w:trHeight w:val="285"/>
        </w:trPr>
        <w:tc>
          <w:tcPr>
            <w:tcW w:w="1032" w:type="dxa"/>
            <w:gridSpan w:val="3"/>
            <w:vMerge/>
            <w:shd w:val="clear" w:color="auto" w:fill="auto"/>
            <w:noWrap/>
            <w:vAlign w:val="center"/>
          </w:tcPr>
          <w:p w14:paraId="0204B162"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0915B780" w14:textId="77777777" w:rsidR="00A351FA" w:rsidRDefault="00A351FA" w:rsidP="00EB4F1B">
            <w:pPr>
              <w:ind w:firstLine="360"/>
              <w:jc w:val="center"/>
              <w:rPr>
                <w:rFonts w:ascii="宋体" w:hAnsi="宋体" w:cs="华文仿宋"/>
                <w:color w:val="333333"/>
                <w:kern w:val="0"/>
                <w:sz w:val="18"/>
                <w:szCs w:val="18"/>
              </w:rPr>
            </w:pPr>
            <w:proofErr w:type="gramStart"/>
            <w:r>
              <w:rPr>
                <w:rFonts w:ascii="宋体" w:hAnsi="宋体" w:cs="华文仿宋" w:hint="eastAsia"/>
                <w:color w:val="333333"/>
                <w:kern w:val="0"/>
                <w:sz w:val="18"/>
                <w:szCs w:val="18"/>
              </w:rPr>
              <w:t>盘位</w:t>
            </w:r>
            <w:proofErr w:type="gramEnd"/>
          </w:p>
        </w:tc>
        <w:tc>
          <w:tcPr>
            <w:tcW w:w="4811" w:type="dxa"/>
            <w:shd w:val="clear" w:color="auto" w:fill="auto"/>
            <w:vAlign w:val="center"/>
          </w:tcPr>
          <w:p w14:paraId="212D5424"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8</w:t>
            </w:r>
          </w:p>
        </w:tc>
        <w:tc>
          <w:tcPr>
            <w:tcW w:w="1253" w:type="dxa"/>
            <w:gridSpan w:val="2"/>
            <w:shd w:val="clear" w:color="auto" w:fill="auto"/>
            <w:vAlign w:val="center"/>
          </w:tcPr>
          <w:p w14:paraId="63019ABF" w14:textId="77777777" w:rsidR="00A351FA" w:rsidRDefault="00A351FA" w:rsidP="00EB4F1B">
            <w:pPr>
              <w:ind w:firstLineChars="0" w:firstLine="0"/>
              <w:rPr>
                <w:rFonts w:ascii="宋体" w:hAnsi="宋体" w:cs="宋体"/>
                <w:kern w:val="0"/>
                <w:sz w:val="18"/>
                <w:szCs w:val="18"/>
              </w:rPr>
            </w:pPr>
          </w:p>
        </w:tc>
      </w:tr>
      <w:tr w:rsidR="00A351FA" w14:paraId="6543B453" w14:textId="77777777" w:rsidTr="00A351FA">
        <w:trPr>
          <w:gridAfter w:val="1"/>
          <w:wAfter w:w="77" w:type="dxa"/>
          <w:trHeight w:val="285"/>
        </w:trPr>
        <w:tc>
          <w:tcPr>
            <w:tcW w:w="1032" w:type="dxa"/>
            <w:gridSpan w:val="3"/>
            <w:vMerge/>
            <w:shd w:val="clear" w:color="auto" w:fill="auto"/>
            <w:noWrap/>
            <w:vAlign w:val="center"/>
          </w:tcPr>
          <w:p w14:paraId="723CEFC6"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26C768A8"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VGA</w:t>
            </w:r>
          </w:p>
        </w:tc>
        <w:tc>
          <w:tcPr>
            <w:tcW w:w="4811" w:type="dxa"/>
            <w:shd w:val="clear" w:color="auto" w:fill="auto"/>
            <w:vAlign w:val="center"/>
          </w:tcPr>
          <w:p w14:paraId="4B06B3E5"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1路</w:t>
            </w:r>
          </w:p>
        </w:tc>
        <w:tc>
          <w:tcPr>
            <w:tcW w:w="1253" w:type="dxa"/>
            <w:gridSpan w:val="2"/>
            <w:shd w:val="clear" w:color="auto" w:fill="auto"/>
            <w:vAlign w:val="center"/>
          </w:tcPr>
          <w:p w14:paraId="5B30413D" w14:textId="77777777" w:rsidR="00A351FA" w:rsidRDefault="00A351FA" w:rsidP="00EB4F1B">
            <w:pPr>
              <w:ind w:firstLineChars="0" w:firstLine="0"/>
              <w:rPr>
                <w:rFonts w:ascii="宋体" w:hAnsi="宋体" w:cs="宋体"/>
                <w:kern w:val="0"/>
                <w:sz w:val="18"/>
                <w:szCs w:val="18"/>
              </w:rPr>
            </w:pPr>
          </w:p>
        </w:tc>
      </w:tr>
      <w:tr w:rsidR="00A351FA" w14:paraId="22141425" w14:textId="77777777" w:rsidTr="00A351FA">
        <w:trPr>
          <w:gridAfter w:val="1"/>
          <w:wAfter w:w="77" w:type="dxa"/>
          <w:trHeight w:val="285"/>
        </w:trPr>
        <w:tc>
          <w:tcPr>
            <w:tcW w:w="1032" w:type="dxa"/>
            <w:gridSpan w:val="3"/>
            <w:vMerge/>
            <w:shd w:val="clear" w:color="auto" w:fill="auto"/>
            <w:noWrap/>
            <w:vAlign w:val="center"/>
          </w:tcPr>
          <w:p w14:paraId="7169B4F5"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7F500EEA"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HDMI</w:t>
            </w:r>
          </w:p>
        </w:tc>
        <w:tc>
          <w:tcPr>
            <w:tcW w:w="4811" w:type="dxa"/>
            <w:shd w:val="clear" w:color="auto" w:fill="auto"/>
            <w:vAlign w:val="center"/>
          </w:tcPr>
          <w:p w14:paraId="3D592736"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1路</w:t>
            </w:r>
          </w:p>
        </w:tc>
        <w:tc>
          <w:tcPr>
            <w:tcW w:w="1253" w:type="dxa"/>
            <w:gridSpan w:val="2"/>
            <w:shd w:val="clear" w:color="auto" w:fill="auto"/>
            <w:vAlign w:val="center"/>
          </w:tcPr>
          <w:p w14:paraId="2042145E" w14:textId="77777777" w:rsidR="00A351FA" w:rsidRDefault="00A351FA" w:rsidP="00EB4F1B">
            <w:pPr>
              <w:ind w:firstLineChars="0" w:firstLine="0"/>
              <w:rPr>
                <w:rFonts w:ascii="宋体" w:hAnsi="宋体" w:cs="宋体"/>
                <w:kern w:val="0"/>
                <w:sz w:val="18"/>
                <w:szCs w:val="18"/>
              </w:rPr>
            </w:pPr>
          </w:p>
        </w:tc>
      </w:tr>
      <w:tr w:rsidR="00A351FA" w14:paraId="216ECEFE" w14:textId="77777777" w:rsidTr="00A351FA">
        <w:trPr>
          <w:gridAfter w:val="1"/>
          <w:wAfter w:w="77" w:type="dxa"/>
          <w:trHeight w:val="285"/>
        </w:trPr>
        <w:tc>
          <w:tcPr>
            <w:tcW w:w="1032" w:type="dxa"/>
            <w:gridSpan w:val="3"/>
            <w:vMerge/>
            <w:shd w:val="clear" w:color="auto" w:fill="auto"/>
            <w:noWrap/>
            <w:vAlign w:val="center"/>
          </w:tcPr>
          <w:p w14:paraId="7755998B"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29F05BFD" w14:textId="77777777" w:rsidR="00A351FA" w:rsidRDefault="00A351FA" w:rsidP="00EB4F1B">
            <w:pPr>
              <w:ind w:firstLineChars="0" w:firstLine="0"/>
              <w:jc w:val="center"/>
              <w:rPr>
                <w:rFonts w:ascii="宋体" w:hAnsi="宋体" w:cs="华文仿宋"/>
                <w:color w:val="333333"/>
                <w:kern w:val="0"/>
                <w:sz w:val="18"/>
                <w:szCs w:val="18"/>
              </w:rPr>
            </w:pPr>
            <w:r>
              <w:rPr>
                <w:rFonts w:ascii="宋体" w:hAnsi="宋体" w:cs="华文仿宋" w:hint="eastAsia"/>
                <w:color w:val="333333"/>
                <w:kern w:val="0"/>
                <w:sz w:val="18"/>
                <w:szCs w:val="18"/>
              </w:rPr>
              <w:t>画面分割</w:t>
            </w:r>
          </w:p>
        </w:tc>
        <w:tc>
          <w:tcPr>
            <w:tcW w:w="4811" w:type="dxa"/>
            <w:shd w:val="clear" w:color="auto" w:fill="auto"/>
            <w:vAlign w:val="center"/>
          </w:tcPr>
          <w:p w14:paraId="0505C15F"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1、4、8、9、16分割</w:t>
            </w:r>
          </w:p>
        </w:tc>
        <w:tc>
          <w:tcPr>
            <w:tcW w:w="1253" w:type="dxa"/>
            <w:gridSpan w:val="2"/>
            <w:shd w:val="clear" w:color="auto" w:fill="auto"/>
            <w:vAlign w:val="center"/>
          </w:tcPr>
          <w:p w14:paraId="48D7FF6D" w14:textId="77777777" w:rsidR="00A351FA" w:rsidRDefault="00A351FA" w:rsidP="00EB4F1B">
            <w:pPr>
              <w:ind w:firstLineChars="0" w:firstLine="0"/>
              <w:rPr>
                <w:rFonts w:ascii="宋体" w:hAnsi="宋体" w:cs="宋体"/>
                <w:kern w:val="0"/>
                <w:sz w:val="18"/>
                <w:szCs w:val="18"/>
              </w:rPr>
            </w:pPr>
          </w:p>
        </w:tc>
      </w:tr>
      <w:tr w:rsidR="00A351FA" w14:paraId="293F00FF" w14:textId="77777777" w:rsidTr="00A351FA">
        <w:trPr>
          <w:gridAfter w:val="1"/>
          <w:wAfter w:w="77" w:type="dxa"/>
          <w:trHeight w:val="285"/>
        </w:trPr>
        <w:tc>
          <w:tcPr>
            <w:tcW w:w="1032" w:type="dxa"/>
            <w:gridSpan w:val="3"/>
            <w:vMerge/>
            <w:shd w:val="clear" w:color="auto" w:fill="auto"/>
            <w:noWrap/>
            <w:vAlign w:val="center"/>
          </w:tcPr>
          <w:p w14:paraId="3307AA4F"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481D6FD7" w14:textId="77777777" w:rsidR="00A351FA" w:rsidRDefault="00A351FA" w:rsidP="00EB4F1B">
            <w:pPr>
              <w:ind w:firstLineChars="0" w:firstLine="0"/>
              <w:jc w:val="center"/>
              <w:rPr>
                <w:rFonts w:ascii="宋体" w:hAnsi="宋体" w:cs="华文仿宋"/>
                <w:color w:val="333333"/>
                <w:kern w:val="0"/>
                <w:sz w:val="18"/>
                <w:szCs w:val="18"/>
              </w:rPr>
            </w:pPr>
            <w:r>
              <w:rPr>
                <w:rFonts w:ascii="宋体" w:hAnsi="宋体" w:cs="华文仿宋" w:hint="eastAsia"/>
                <w:color w:val="333333"/>
                <w:kern w:val="0"/>
                <w:sz w:val="18"/>
                <w:szCs w:val="18"/>
              </w:rPr>
              <w:t>主处理器</w:t>
            </w:r>
          </w:p>
        </w:tc>
        <w:tc>
          <w:tcPr>
            <w:tcW w:w="4811" w:type="dxa"/>
            <w:shd w:val="clear" w:color="auto" w:fill="auto"/>
            <w:vAlign w:val="center"/>
          </w:tcPr>
          <w:p w14:paraId="2C586E76"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工业级嵌入式微控制器</w:t>
            </w:r>
          </w:p>
        </w:tc>
        <w:tc>
          <w:tcPr>
            <w:tcW w:w="1253" w:type="dxa"/>
            <w:gridSpan w:val="2"/>
            <w:shd w:val="clear" w:color="auto" w:fill="auto"/>
            <w:vAlign w:val="center"/>
          </w:tcPr>
          <w:p w14:paraId="57927929" w14:textId="77777777" w:rsidR="00A351FA" w:rsidRDefault="00A351FA" w:rsidP="00EB4F1B">
            <w:pPr>
              <w:ind w:firstLineChars="0" w:firstLine="0"/>
              <w:rPr>
                <w:rFonts w:ascii="宋体" w:hAnsi="宋体" w:cs="宋体"/>
                <w:kern w:val="0"/>
                <w:sz w:val="18"/>
                <w:szCs w:val="18"/>
              </w:rPr>
            </w:pPr>
          </w:p>
        </w:tc>
      </w:tr>
      <w:tr w:rsidR="00A351FA" w14:paraId="18ADA025" w14:textId="77777777" w:rsidTr="00A351FA">
        <w:trPr>
          <w:gridAfter w:val="1"/>
          <w:wAfter w:w="77" w:type="dxa"/>
          <w:trHeight w:val="285"/>
        </w:trPr>
        <w:tc>
          <w:tcPr>
            <w:tcW w:w="1032" w:type="dxa"/>
            <w:gridSpan w:val="3"/>
            <w:vMerge/>
            <w:shd w:val="clear" w:color="auto" w:fill="auto"/>
            <w:noWrap/>
            <w:vAlign w:val="center"/>
          </w:tcPr>
          <w:p w14:paraId="71160E13"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7626EE21" w14:textId="77777777" w:rsidR="00A351FA" w:rsidRDefault="00A351FA" w:rsidP="00EB4F1B">
            <w:pPr>
              <w:ind w:firstLineChars="0" w:firstLine="0"/>
              <w:jc w:val="center"/>
              <w:rPr>
                <w:rFonts w:ascii="宋体" w:hAnsi="宋体" w:cs="华文仿宋"/>
                <w:color w:val="333333"/>
                <w:kern w:val="0"/>
                <w:sz w:val="18"/>
                <w:szCs w:val="18"/>
              </w:rPr>
            </w:pPr>
            <w:r>
              <w:rPr>
                <w:rFonts w:ascii="宋体" w:hAnsi="宋体" w:cs="华文仿宋" w:hint="eastAsia"/>
                <w:color w:val="333333"/>
                <w:kern w:val="0"/>
                <w:sz w:val="18"/>
                <w:szCs w:val="18"/>
              </w:rPr>
              <w:t>操作系统</w:t>
            </w:r>
          </w:p>
        </w:tc>
        <w:tc>
          <w:tcPr>
            <w:tcW w:w="4811" w:type="dxa"/>
            <w:shd w:val="clear" w:color="auto" w:fill="auto"/>
            <w:vAlign w:val="center"/>
          </w:tcPr>
          <w:p w14:paraId="4E8A5250"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嵌入式Linux实时操作系统</w:t>
            </w:r>
          </w:p>
        </w:tc>
        <w:tc>
          <w:tcPr>
            <w:tcW w:w="1253" w:type="dxa"/>
            <w:gridSpan w:val="2"/>
            <w:shd w:val="clear" w:color="auto" w:fill="auto"/>
            <w:vAlign w:val="center"/>
          </w:tcPr>
          <w:p w14:paraId="2B849750" w14:textId="77777777" w:rsidR="00A351FA" w:rsidRDefault="00A351FA" w:rsidP="00EB4F1B">
            <w:pPr>
              <w:ind w:firstLineChars="0" w:firstLine="0"/>
              <w:rPr>
                <w:rFonts w:ascii="宋体" w:hAnsi="宋体" w:cs="宋体"/>
                <w:kern w:val="0"/>
                <w:sz w:val="18"/>
                <w:szCs w:val="18"/>
              </w:rPr>
            </w:pPr>
          </w:p>
        </w:tc>
      </w:tr>
      <w:tr w:rsidR="00A351FA" w14:paraId="50255B2F" w14:textId="77777777" w:rsidTr="00A351FA">
        <w:trPr>
          <w:gridAfter w:val="1"/>
          <w:wAfter w:w="77" w:type="dxa"/>
          <w:trHeight w:val="285"/>
        </w:trPr>
        <w:tc>
          <w:tcPr>
            <w:tcW w:w="1032" w:type="dxa"/>
            <w:gridSpan w:val="3"/>
            <w:vMerge/>
            <w:shd w:val="clear" w:color="auto" w:fill="auto"/>
            <w:noWrap/>
            <w:vAlign w:val="center"/>
          </w:tcPr>
          <w:p w14:paraId="57E57B3D"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19B5BE29" w14:textId="77777777" w:rsidR="00A351FA" w:rsidRDefault="00A351FA" w:rsidP="00EB4F1B">
            <w:pPr>
              <w:ind w:firstLineChars="0" w:firstLine="0"/>
              <w:jc w:val="center"/>
              <w:rPr>
                <w:rFonts w:ascii="宋体" w:hAnsi="宋体" w:cs="华文仿宋"/>
                <w:color w:val="333333"/>
                <w:kern w:val="0"/>
                <w:sz w:val="18"/>
                <w:szCs w:val="18"/>
              </w:rPr>
            </w:pPr>
            <w:r>
              <w:rPr>
                <w:rFonts w:ascii="宋体" w:hAnsi="宋体" w:cs="华文仿宋" w:hint="eastAsia"/>
                <w:color w:val="333333"/>
                <w:kern w:val="0"/>
                <w:sz w:val="18"/>
                <w:szCs w:val="18"/>
              </w:rPr>
              <w:t>操作界面</w:t>
            </w:r>
          </w:p>
        </w:tc>
        <w:tc>
          <w:tcPr>
            <w:tcW w:w="4811" w:type="dxa"/>
            <w:shd w:val="clear" w:color="auto" w:fill="auto"/>
            <w:vAlign w:val="center"/>
          </w:tcPr>
          <w:p w14:paraId="6C4CED0E"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WEB、本地GUI</w:t>
            </w:r>
          </w:p>
        </w:tc>
        <w:tc>
          <w:tcPr>
            <w:tcW w:w="1253" w:type="dxa"/>
            <w:gridSpan w:val="2"/>
            <w:shd w:val="clear" w:color="auto" w:fill="auto"/>
            <w:vAlign w:val="center"/>
          </w:tcPr>
          <w:p w14:paraId="5E2F1AD6" w14:textId="77777777" w:rsidR="00A351FA" w:rsidRDefault="00A351FA" w:rsidP="00EB4F1B">
            <w:pPr>
              <w:ind w:firstLineChars="0" w:firstLine="0"/>
              <w:rPr>
                <w:rFonts w:ascii="宋体" w:hAnsi="宋体" w:cs="宋体"/>
                <w:kern w:val="0"/>
                <w:sz w:val="18"/>
                <w:szCs w:val="18"/>
              </w:rPr>
            </w:pPr>
          </w:p>
        </w:tc>
      </w:tr>
      <w:tr w:rsidR="00A351FA" w14:paraId="642AA6F0" w14:textId="77777777" w:rsidTr="00A351FA">
        <w:trPr>
          <w:gridAfter w:val="1"/>
          <w:wAfter w:w="77" w:type="dxa"/>
          <w:trHeight w:val="285"/>
        </w:trPr>
        <w:tc>
          <w:tcPr>
            <w:tcW w:w="1032" w:type="dxa"/>
            <w:gridSpan w:val="3"/>
            <w:vMerge/>
            <w:shd w:val="clear" w:color="auto" w:fill="auto"/>
            <w:noWrap/>
            <w:vAlign w:val="center"/>
          </w:tcPr>
          <w:p w14:paraId="4427F2F0"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4B9FCB5C" w14:textId="77777777" w:rsidR="00A351FA" w:rsidRDefault="00A351FA" w:rsidP="00EB4F1B">
            <w:pPr>
              <w:ind w:firstLineChars="0" w:firstLine="0"/>
              <w:jc w:val="center"/>
              <w:rPr>
                <w:rFonts w:ascii="宋体" w:hAnsi="宋体" w:cs="华文仿宋"/>
                <w:color w:val="333333"/>
                <w:kern w:val="0"/>
                <w:sz w:val="18"/>
                <w:szCs w:val="18"/>
              </w:rPr>
            </w:pPr>
            <w:r>
              <w:rPr>
                <w:rFonts w:ascii="宋体" w:hAnsi="宋体" w:cs="华文仿宋" w:hint="eastAsia"/>
                <w:color w:val="333333"/>
                <w:kern w:val="0"/>
                <w:sz w:val="18"/>
                <w:szCs w:val="18"/>
              </w:rPr>
              <w:t>网络协议</w:t>
            </w:r>
          </w:p>
        </w:tc>
        <w:tc>
          <w:tcPr>
            <w:tcW w:w="4811" w:type="dxa"/>
            <w:shd w:val="clear" w:color="auto" w:fill="auto"/>
            <w:vAlign w:val="center"/>
          </w:tcPr>
          <w:p w14:paraId="4C497105"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IPv4、IPv6、ONVIF（不支持ONVIF Server）、HTTP、DHCP、UPnP、NTP、SNMP、</w:t>
            </w:r>
            <w:proofErr w:type="spellStart"/>
            <w:r>
              <w:rPr>
                <w:rFonts w:ascii="宋体" w:hAnsi="宋体" w:cs="华文仿宋" w:hint="eastAsia"/>
                <w:color w:val="333333"/>
                <w:kern w:val="0"/>
                <w:sz w:val="18"/>
                <w:szCs w:val="18"/>
              </w:rPr>
              <w:t>PPPoE</w:t>
            </w:r>
            <w:proofErr w:type="spellEnd"/>
            <w:r>
              <w:rPr>
                <w:rFonts w:ascii="宋体" w:hAnsi="宋体" w:cs="华文仿宋" w:hint="eastAsia"/>
                <w:color w:val="333333"/>
                <w:kern w:val="0"/>
                <w:sz w:val="18"/>
                <w:szCs w:val="18"/>
              </w:rPr>
              <w:t>、DDNS、FTP</w:t>
            </w:r>
          </w:p>
        </w:tc>
        <w:tc>
          <w:tcPr>
            <w:tcW w:w="1253" w:type="dxa"/>
            <w:gridSpan w:val="2"/>
            <w:shd w:val="clear" w:color="auto" w:fill="auto"/>
            <w:vAlign w:val="center"/>
          </w:tcPr>
          <w:p w14:paraId="3881BC89" w14:textId="77777777" w:rsidR="00A351FA" w:rsidRDefault="00A351FA" w:rsidP="00EB4F1B">
            <w:pPr>
              <w:ind w:firstLineChars="0" w:firstLine="0"/>
              <w:rPr>
                <w:rFonts w:ascii="宋体" w:hAnsi="宋体" w:cs="宋体"/>
                <w:kern w:val="0"/>
                <w:sz w:val="18"/>
                <w:szCs w:val="18"/>
              </w:rPr>
            </w:pPr>
          </w:p>
        </w:tc>
      </w:tr>
      <w:tr w:rsidR="00A351FA" w14:paraId="60D7FBC0" w14:textId="77777777" w:rsidTr="00A351FA">
        <w:trPr>
          <w:gridAfter w:val="1"/>
          <w:wAfter w:w="77" w:type="dxa"/>
          <w:trHeight w:val="285"/>
        </w:trPr>
        <w:tc>
          <w:tcPr>
            <w:tcW w:w="1032" w:type="dxa"/>
            <w:gridSpan w:val="3"/>
            <w:vMerge/>
            <w:shd w:val="clear" w:color="auto" w:fill="auto"/>
            <w:noWrap/>
            <w:vAlign w:val="center"/>
          </w:tcPr>
          <w:p w14:paraId="535336DA"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3A6C3817" w14:textId="77777777" w:rsidR="00A351FA" w:rsidRDefault="00A351FA" w:rsidP="00EB4F1B">
            <w:pPr>
              <w:ind w:firstLineChars="0" w:firstLine="0"/>
              <w:jc w:val="left"/>
              <w:rPr>
                <w:rFonts w:ascii="宋体" w:hAnsi="宋体" w:cs="华文仿宋"/>
                <w:color w:val="333333"/>
                <w:kern w:val="0"/>
                <w:sz w:val="18"/>
                <w:szCs w:val="18"/>
              </w:rPr>
            </w:pPr>
            <w:r>
              <w:rPr>
                <w:rFonts w:ascii="宋体" w:hAnsi="宋体" w:cs="华文仿宋" w:hint="eastAsia"/>
                <w:color w:val="333333"/>
                <w:kern w:val="0"/>
                <w:sz w:val="18"/>
                <w:szCs w:val="18"/>
              </w:rPr>
              <w:t>网络视频接入</w:t>
            </w:r>
          </w:p>
        </w:tc>
        <w:tc>
          <w:tcPr>
            <w:tcW w:w="4811" w:type="dxa"/>
            <w:shd w:val="clear" w:color="auto" w:fill="auto"/>
            <w:vAlign w:val="center"/>
          </w:tcPr>
          <w:p w14:paraId="64B09D99"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16路</w:t>
            </w:r>
          </w:p>
        </w:tc>
        <w:tc>
          <w:tcPr>
            <w:tcW w:w="1253" w:type="dxa"/>
            <w:gridSpan w:val="2"/>
            <w:shd w:val="clear" w:color="auto" w:fill="auto"/>
            <w:vAlign w:val="center"/>
          </w:tcPr>
          <w:p w14:paraId="669AEF37" w14:textId="77777777" w:rsidR="00A351FA" w:rsidRDefault="00A351FA" w:rsidP="00EB4F1B">
            <w:pPr>
              <w:ind w:firstLineChars="0" w:firstLine="0"/>
              <w:rPr>
                <w:rFonts w:ascii="宋体" w:hAnsi="宋体" w:cs="宋体"/>
                <w:kern w:val="0"/>
                <w:sz w:val="18"/>
                <w:szCs w:val="18"/>
              </w:rPr>
            </w:pPr>
          </w:p>
        </w:tc>
      </w:tr>
      <w:tr w:rsidR="00A351FA" w14:paraId="6CBB6203" w14:textId="77777777" w:rsidTr="00A351FA">
        <w:trPr>
          <w:gridAfter w:val="1"/>
          <w:wAfter w:w="77" w:type="dxa"/>
          <w:trHeight w:val="285"/>
        </w:trPr>
        <w:tc>
          <w:tcPr>
            <w:tcW w:w="1032" w:type="dxa"/>
            <w:gridSpan w:val="3"/>
            <w:vMerge/>
            <w:shd w:val="clear" w:color="auto" w:fill="auto"/>
            <w:noWrap/>
            <w:vAlign w:val="center"/>
          </w:tcPr>
          <w:p w14:paraId="58E1EEBB"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6E90710B" w14:textId="77777777" w:rsidR="00A351FA" w:rsidRDefault="00A351FA" w:rsidP="00EB4F1B">
            <w:pPr>
              <w:ind w:firstLineChars="0" w:firstLine="0"/>
              <w:jc w:val="center"/>
              <w:rPr>
                <w:rFonts w:ascii="宋体" w:hAnsi="宋体" w:cs="华文仿宋"/>
                <w:color w:val="333333"/>
                <w:kern w:val="0"/>
                <w:sz w:val="18"/>
                <w:szCs w:val="18"/>
              </w:rPr>
            </w:pPr>
            <w:r>
              <w:rPr>
                <w:rFonts w:ascii="宋体" w:hAnsi="宋体" w:cs="华文仿宋" w:hint="eastAsia"/>
                <w:color w:val="333333"/>
                <w:kern w:val="0"/>
                <w:sz w:val="18"/>
                <w:szCs w:val="18"/>
              </w:rPr>
              <w:t>网络带宽</w:t>
            </w:r>
          </w:p>
        </w:tc>
        <w:tc>
          <w:tcPr>
            <w:tcW w:w="4811" w:type="dxa"/>
            <w:shd w:val="clear" w:color="auto" w:fill="auto"/>
            <w:vAlign w:val="center"/>
          </w:tcPr>
          <w:p w14:paraId="364DAF87"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接入128Mbps,储存128Mbps,转发32Mbps</w:t>
            </w:r>
          </w:p>
        </w:tc>
        <w:tc>
          <w:tcPr>
            <w:tcW w:w="1253" w:type="dxa"/>
            <w:gridSpan w:val="2"/>
            <w:shd w:val="clear" w:color="auto" w:fill="auto"/>
            <w:vAlign w:val="center"/>
          </w:tcPr>
          <w:p w14:paraId="5D53A3AF" w14:textId="77777777" w:rsidR="00A351FA" w:rsidRDefault="00A351FA" w:rsidP="00EB4F1B">
            <w:pPr>
              <w:ind w:firstLineChars="0" w:firstLine="0"/>
              <w:rPr>
                <w:rFonts w:ascii="宋体" w:hAnsi="宋体" w:cs="宋体"/>
                <w:kern w:val="0"/>
                <w:sz w:val="18"/>
                <w:szCs w:val="18"/>
              </w:rPr>
            </w:pPr>
          </w:p>
        </w:tc>
      </w:tr>
      <w:tr w:rsidR="00A351FA" w14:paraId="16D8BEC3" w14:textId="77777777" w:rsidTr="00A351FA">
        <w:trPr>
          <w:gridAfter w:val="1"/>
          <w:wAfter w:w="77" w:type="dxa"/>
          <w:trHeight w:val="285"/>
        </w:trPr>
        <w:tc>
          <w:tcPr>
            <w:tcW w:w="1032" w:type="dxa"/>
            <w:gridSpan w:val="3"/>
            <w:vMerge/>
            <w:shd w:val="clear" w:color="auto" w:fill="auto"/>
            <w:noWrap/>
            <w:vAlign w:val="center"/>
          </w:tcPr>
          <w:p w14:paraId="6BAC0D71"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428C87BC" w14:textId="77777777" w:rsidR="00A351FA" w:rsidRDefault="00A351FA" w:rsidP="00EB4F1B">
            <w:pPr>
              <w:ind w:firstLineChars="0" w:firstLine="0"/>
              <w:jc w:val="center"/>
              <w:rPr>
                <w:rFonts w:ascii="宋体" w:hAnsi="宋体" w:cs="华文仿宋"/>
                <w:color w:val="333333"/>
                <w:kern w:val="0"/>
                <w:sz w:val="18"/>
                <w:szCs w:val="18"/>
              </w:rPr>
            </w:pPr>
            <w:r>
              <w:rPr>
                <w:rFonts w:ascii="宋体" w:hAnsi="宋体" w:cs="华文仿宋" w:hint="eastAsia"/>
                <w:color w:val="333333"/>
                <w:kern w:val="0"/>
                <w:sz w:val="18"/>
                <w:szCs w:val="18"/>
              </w:rPr>
              <w:t>IPC分辨率</w:t>
            </w:r>
          </w:p>
        </w:tc>
        <w:tc>
          <w:tcPr>
            <w:tcW w:w="4811" w:type="dxa"/>
            <w:shd w:val="clear" w:color="auto" w:fill="auto"/>
            <w:vAlign w:val="center"/>
          </w:tcPr>
          <w:p w14:paraId="24400F7D"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6M/5M/4M/3M/1080P/1.3M/720P</w:t>
            </w:r>
          </w:p>
        </w:tc>
        <w:tc>
          <w:tcPr>
            <w:tcW w:w="1253" w:type="dxa"/>
            <w:gridSpan w:val="2"/>
            <w:shd w:val="clear" w:color="auto" w:fill="auto"/>
            <w:vAlign w:val="center"/>
          </w:tcPr>
          <w:p w14:paraId="489F003B" w14:textId="77777777" w:rsidR="00A351FA" w:rsidRDefault="00A351FA" w:rsidP="00EB4F1B">
            <w:pPr>
              <w:ind w:firstLineChars="0" w:firstLine="0"/>
              <w:rPr>
                <w:rFonts w:ascii="宋体" w:hAnsi="宋体" w:cs="宋体"/>
                <w:kern w:val="0"/>
                <w:sz w:val="18"/>
                <w:szCs w:val="18"/>
              </w:rPr>
            </w:pPr>
          </w:p>
        </w:tc>
      </w:tr>
      <w:tr w:rsidR="00A351FA" w14:paraId="51A285F8" w14:textId="77777777" w:rsidTr="00A351FA">
        <w:trPr>
          <w:gridAfter w:val="1"/>
          <w:wAfter w:w="77" w:type="dxa"/>
          <w:trHeight w:val="285"/>
        </w:trPr>
        <w:tc>
          <w:tcPr>
            <w:tcW w:w="1032" w:type="dxa"/>
            <w:gridSpan w:val="3"/>
            <w:vMerge/>
            <w:shd w:val="clear" w:color="auto" w:fill="auto"/>
            <w:noWrap/>
            <w:vAlign w:val="center"/>
          </w:tcPr>
          <w:p w14:paraId="141B04D3"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6B94DF27" w14:textId="77777777" w:rsidR="00A351FA" w:rsidRDefault="00A351FA" w:rsidP="00EB4F1B">
            <w:pPr>
              <w:ind w:firstLineChars="0" w:firstLine="0"/>
              <w:jc w:val="center"/>
              <w:rPr>
                <w:rFonts w:ascii="宋体" w:hAnsi="宋体" w:cs="华文仿宋"/>
                <w:color w:val="333333"/>
                <w:kern w:val="0"/>
                <w:sz w:val="18"/>
                <w:szCs w:val="18"/>
              </w:rPr>
            </w:pPr>
            <w:r>
              <w:rPr>
                <w:rFonts w:ascii="宋体" w:hAnsi="宋体" w:cs="华文仿宋" w:hint="eastAsia"/>
                <w:color w:val="333333"/>
                <w:kern w:val="0"/>
                <w:sz w:val="18"/>
                <w:szCs w:val="18"/>
              </w:rPr>
              <w:t>解码能力</w:t>
            </w:r>
          </w:p>
        </w:tc>
        <w:tc>
          <w:tcPr>
            <w:tcW w:w="4811" w:type="dxa"/>
            <w:shd w:val="clear" w:color="auto" w:fill="auto"/>
            <w:vAlign w:val="center"/>
          </w:tcPr>
          <w:p w14:paraId="4941C677"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1×6M/1×5M/3×4M/6×1080P/12×720P/32×D1</w:t>
            </w:r>
          </w:p>
        </w:tc>
        <w:tc>
          <w:tcPr>
            <w:tcW w:w="1253" w:type="dxa"/>
            <w:gridSpan w:val="2"/>
            <w:shd w:val="clear" w:color="auto" w:fill="auto"/>
            <w:vAlign w:val="center"/>
          </w:tcPr>
          <w:p w14:paraId="7B67A143" w14:textId="77777777" w:rsidR="00A351FA" w:rsidRDefault="00A351FA" w:rsidP="00EB4F1B">
            <w:pPr>
              <w:ind w:firstLineChars="0" w:firstLine="0"/>
              <w:rPr>
                <w:rFonts w:ascii="宋体" w:hAnsi="宋体" w:cs="宋体"/>
                <w:kern w:val="0"/>
                <w:sz w:val="18"/>
                <w:szCs w:val="18"/>
              </w:rPr>
            </w:pPr>
          </w:p>
        </w:tc>
      </w:tr>
      <w:tr w:rsidR="00A351FA" w14:paraId="54B5B664" w14:textId="77777777" w:rsidTr="00A351FA">
        <w:trPr>
          <w:gridAfter w:val="1"/>
          <w:wAfter w:w="77" w:type="dxa"/>
          <w:trHeight w:val="285"/>
        </w:trPr>
        <w:tc>
          <w:tcPr>
            <w:tcW w:w="1032" w:type="dxa"/>
            <w:gridSpan w:val="3"/>
            <w:vMerge/>
            <w:shd w:val="clear" w:color="auto" w:fill="auto"/>
            <w:noWrap/>
            <w:vAlign w:val="center"/>
          </w:tcPr>
          <w:p w14:paraId="62FA5408"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3876A80C" w14:textId="77777777" w:rsidR="00A351FA" w:rsidRDefault="00A351FA" w:rsidP="00EB4F1B">
            <w:pPr>
              <w:ind w:firstLineChars="0" w:firstLine="0"/>
              <w:jc w:val="left"/>
              <w:rPr>
                <w:rFonts w:ascii="宋体" w:hAnsi="宋体" w:cs="华文仿宋"/>
                <w:color w:val="333333"/>
                <w:kern w:val="0"/>
                <w:sz w:val="18"/>
                <w:szCs w:val="18"/>
              </w:rPr>
            </w:pPr>
            <w:r>
              <w:rPr>
                <w:rFonts w:ascii="宋体" w:hAnsi="宋体" w:cs="华文仿宋" w:hint="eastAsia"/>
                <w:color w:val="333333"/>
                <w:kern w:val="0"/>
                <w:sz w:val="18"/>
                <w:szCs w:val="18"/>
              </w:rPr>
              <w:t>视频输出</w:t>
            </w:r>
          </w:p>
        </w:tc>
        <w:tc>
          <w:tcPr>
            <w:tcW w:w="4811" w:type="dxa"/>
            <w:shd w:val="clear" w:color="auto" w:fill="auto"/>
            <w:vAlign w:val="center"/>
          </w:tcPr>
          <w:p w14:paraId="3B19B8D7"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1路VGA，1路HDMI，支持VGA/HDMI视频同源输出</w:t>
            </w:r>
          </w:p>
        </w:tc>
        <w:tc>
          <w:tcPr>
            <w:tcW w:w="1253" w:type="dxa"/>
            <w:gridSpan w:val="2"/>
            <w:shd w:val="clear" w:color="auto" w:fill="auto"/>
            <w:vAlign w:val="center"/>
          </w:tcPr>
          <w:p w14:paraId="64D4D9D5" w14:textId="77777777" w:rsidR="00A351FA" w:rsidRDefault="00A351FA" w:rsidP="00EB4F1B">
            <w:pPr>
              <w:ind w:firstLineChars="0" w:firstLine="0"/>
              <w:rPr>
                <w:rFonts w:ascii="宋体" w:hAnsi="宋体" w:cs="宋体"/>
                <w:kern w:val="0"/>
                <w:sz w:val="18"/>
                <w:szCs w:val="18"/>
              </w:rPr>
            </w:pPr>
          </w:p>
        </w:tc>
      </w:tr>
      <w:tr w:rsidR="00A351FA" w14:paraId="06FF1FC0" w14:textId="77777777" w:rsidTr="00A351FA">
        <w:trPr>
          <w:gridAfter w:val="1"/>
          <w:wAfter w:w="77" w:type="dxa"/>
          <w:trHeight w:val="285"/>
        </w:trPr>
        <w:tc>
          <w:tcPr>
            <w:tcW w:w="1032" w:type="dxa"/>
            <w:gridSpan w:val="3"/>
            <w:vMerge/>
            <w:shd w:val="clear" w:color="auto" w:fill="auto"/>
            <w:noWrap/>
            <w:vAlign w:val="center"/>
          </w:tcPr>
          <w:p w14:paraId="5A22F763"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0A7981BC" w14:textId="77777777" w:rsidR="00A351FA" w:rsidRDefault="00A351FA" w:rsidP="00EB4F1B">
            <w:pPr>
              <w:ind w:firstLine="360"/>
              <w:jc w:val="left"/>
              <w:rPr>
                <w:rFonts w:ascii="宋体" w:hAnsi="宋体" w:cs="华文仿宋"/>
                <w:color w:val="333333"/>
                <w:kern w:val="0"/>
                <w:sz w:val="18"/>
                <w:szCs w:val="18"/>
              </w:rPr>
            </w:pPr>
            <w:r>
              <w:rPr>
                <w:rFonts w:ascii="宋体" w:hAnsi="宋体" w:cs="华文仿宋" w:hint="eastAsia"/>
                <w:color w:val="333333"/>
                <w:kern w:val="0"/>
                <w:sz w:val="18"/>
                <w:szCs w:val="18"/>
              </w:rPr>
              <w:t>多路回放</w:t>
            </w:r>
          </w:p>
        </w:tc>
        <w:tc>
          <w:tcPr>
            <w:tcW w:w="4811" w:type="dxa"/>
            <w:shd w:val="clear" w:color="auto" w:fill="auto"/>
            <w:vAlign w:val="center"/>
          </w:tcPr>
          <w:p w14:paraId="7272CAEE"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最大支持16路回放</w:t>
            </w:r>
          </w:p>
        </w:tc>
        <w:tc>
          <w:tcPr>
            <w:tcW w:w="1253" w:type="dxa"/>
            <w:gridSpan w:val="2"/>
            <w:shd w:val="clear" w:color="auto" w:fill="auto"/>
            <w:vAlign w:val="center"/>
          </w:tcPr>
          <w:p w14:paraId="38E01129" w14:textId="77777777" w:rsidR="00A351FA" w:rsidRDefault="00A351FA" w:rsidP="00EB4F1B">
            <w:pPr>
              <w:ind w:firstLineChars="0" w:firstLine="0"/>
              <w:rPr>
                <w:rFonts w:ascii="宋体" w:hAnsi="宋体" w:cs="宋体"/>
                <w:kern w:val="0"/>
                <w:sz w:val="18"/>
                <w:szCs w:val="18"/>
              </w:rPr>
            </w:pPr>
          </w:p>
        </w:tc>
      </w:tr>
      <w:tr w:rsidR="00A351FA" w14:paraId="7193B105" w14:textId="77777777" w:rsidTr="00A351FA">
        <w:trPr>
          <w:gridAfter w:val="1"/>
          <w:wAfter w:w="77" w:type="dxa"/>
          <w:trHeight w:val="285"/>
        </w:trPr>
        <w:tc>
          <w:tcPr>
            <w:tcW w:w="1032" w:type="dxa"/>
            <w:gridSpan w:val="3"/>
            <w:vMerge/>
            <w:shd w:val="clear" w:color="auto" w:fill="auto"/>
            <w:noWrap/>
            <w:vAlign w:val="center"/>
          </w:tcPr>
          <w:p w14:paraId="0471B1AA"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18B980FB" w14:textId="77777777" w:rsidR="00A351FA" w:rsidRDefault="00A351FA" w:rsidP="00EB4F1B">
            <w:pPr>
              <w:ind w:firstLine="360"/>
              <w:jc w:val="left"/>
              <w:rPr>
                <w:rFonts w:ascii="宋体" w:hAnsi="宋体" w:cs="华文仿宋"/>
                <w:color w:val="333333"/>
                <w:kern w:val="0"/>
                <w:sz w:val="18"/>
                <w:szCs w:val="18"/>
              </w:rPr>
            </w:pPr>
            <w:r>
              <w:rPr>
                <w:rFonts w:ascii="宋体" w:hAnsi="宋体" w:cs="华文仿宋" w:hint="eastAsia"/>
                <w:color w:val="333333"/>
                <w:kern w:val="0"/>
                <w:sz w:val="18"/>
                <w:szCs w:val="18"/>
              </w:rPr>
              <w:t>录像方式</w:t>
            </w:r>
          </w:p>
        </w:tc>
        <w:tc>
          <w:tcPr>
            <w:tcW w:w="4811" w:type="dxa"/>
            <w:shd w:val="clear" w:color="auto" w:fill="auto"/>
            <w:vAlign w:val="center"/>
          </w:tcPr>
          <w:p w14:paraId="1F95D5D5"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录像方式和优先级：手动录像&gt;报警录像&gt;动态检测录像&gt;定时录像</w:t>
            </w:r>
          </w:p>
        </w:tc>
        <w:tc>
          <w:tcPr>
            <w:tcW w:w="1253" w:type="dxa"/>
            <w:gridSpan w:val="2"/>
            <w:shd w:val="clear" w:color="auto" w:fill="auto"/>
            <w:vAlign w:val="center"/>
          </w:tcPr>
          <w:p w14:paraId="52390C24" w14:textId="77777777" w:rsidR="00A351FA" w:rsidRDefault="00A351FA" w:rsidP="00EB4F1B">
            <w:pPr>
              <w:ind w:firstLineChars="0" w:firstLine="0"/>
              <w:rPr>
                <w:rFonts w:ascii="宋体" w:hAnsi="宋体" w:cs="宋体"/>
                <w:kern w:val="0"/>
                <w:sz w:val="18"/>
                <w:szCs w:val="18"/>
              </w:rPr>
            </w:pPr>
          </w:p>
        </w:tc>
      </w:tr>
      <w:tr w:rsidR="00A351FA" w14:paraId="50A45E2A" w14:textId="77777777" w:rsidTr="00A351FA">
        <w:trPr>
          <w:gridAfter w:val="1"/>
          <w:wAfter w:w="77" w:type="dxa"/>
          <w:trHeight w:val="285"/>
        </w:trPr>
        <w:tc>
          <w:tcPr>
            <w:tcW w:w="1032" w:type="dxa"/>
            <w:gridSpan w:val="3"/>
            <w:vMerge/>
            <w:shd w:val="clear" w:color="auto" w:fill="auto"/>
            <w:noWrap/>
            <w:vAlign w:val="center"/>
          </w:tcPr>
          <w:p w14:paraId="49FAF4E4"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3B91B435" w14:textId="77777777" w:rsidR="00A351FA" w:rsidRDefault="00A351FA" w:rsidP="00EB4F1B">
            <w:pPr>
              <w:ind w:firstLine="360"/>
              <w:jc w:val="left"/>
              <w:rPr>
                <w:rFonts w:ascii="宋体" w:hAnsi="宋体" w:cs="华文仿宋"/>
                <w:color w:val="333333"/>
                <w:kern w:val="0"/>
                <w:sz w:val="18"/>
                <w:szCs w:val="18"/>
              </w:rPr>
            </w:pPr>
            <w:r>
              <w:rPr>
                <w:rFonts w:ascii="宋体" w:hAnsi="宋体" w:cs="华文仿宋" w:hint="eastAsia"/>
                <w:color w:val="333333"/>
                <w:kern w:val="0"/>
                <w:sz w:val="18"/>
                <w:szCs w:val="18"/>
              </w:rPr>
              <w:t>存储方式</w:t>
            </w:r>
          </w:p>
        </w:tc>
        <w:tc>
          <w:tcPr>
            <w:tcW w:w="4811" w:type="dxa"/>
            <w:shd w:val="clear" w:color="auto" w:fill="auto"/>
            <w:vAlign w:val="center"/>
          </w:tcPr>
          <w:p w14:paraId="5FBB25E0"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本机硬盘、网络等</w:t>
            </w:r>
          </w:p>
        </w:tc>
        <w:tc>
          <w:tcPr>
            <w:tcW w:w="1253" w:type="dxa"/>
            <w:gridSpan w:val="2"/>
            <w:shd w:val="clear" w:color="auto" w:fill="auto"/>
            <w:vAlign w:val="center"/>
          </w:tcPr>
          <w:p w14:paraId="29A8ED4D" w14:textId="77777777" w:rsidR="00A351FA" w:rsidRDefault="00A351FA" w:rsidP="00EB4F1B">
            <w:pPr>
              <w:ind w:firstLineChars="0" w:firstLine="0"/>
              <w:rPr>
                <w:rFonts w:ascii="宋体" w:hAnsi="宋体" w:cs="宋体"/>
                <w:kern w:val="0"/>
                <w:sz w:val="18"/>
                <w:szCs w:val="18"/>
              </w:rPr>
            </w:pPr>
          </w:p>
        </w:tc>
      </w:tr>
      <w:tr w:rsidR="00A351FA" w14:paraId="4B4B5CD5" w14:textId="77777777" w:rsidTr="00A351FA">
        <w:trPr>
          <w:gridAfter w:val="1"/>
          <w:wAfter w:w="77" w:type="dxa"/>
          <w:trHeight w:val="285"/>
        </w:trPr>
        <w:tc>
          <w:tcPr>
            <w:tcW w:w="1032" w:type="dxa"/>
            <w:gridSpan w:val="3"/>
            <w:vMerge/>
            <w:shd w:val="clear" w:color="auto" w:fill="auto"/>
            <w:noWrap/>
            <w:vAlign w:val="center"/>
          </w:tcPr>
          <w:p w14:paraId="4CBD5E21"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17D0EEE8" w14:textId="77777777" w:rsidR="00A351FA" w:rsidRDefault="00A351FA" w:rsidP="00EB4F1B">
            <w:pPr>
              <w:ind w:firstLineChars="0" w:firstLine="0"/>
              <w:jc w:val="left"/>
              <w:rPr>
                <w:rFonts w:ascii="宋体" w:hAnsi="宋体" w:cs="华文仿宋"/>
                <w:color w:val="333333"/>
                <w:kern w:val="0"/>
                <w:sz w:val="18"/>
                <w:szCs w:val="18"/>
              </w:rPr>
            </w:pPr>
            <w:r>
              <w:rPr>
                <w:rFonts w:ascii="宋体" w:hAnsi="宋体" w:cs="华文仿宋" w:hint="eastAsia"/>
                <w:color w:val="333333"/>
                <w:kern w:val="0"/>
                <w:sz w:val="18"/>
                <w:szCs w:val="18"/>
              </w:rPr>
              <w:t>视频压缩标准</w:t>
            </w:r>
          </w:p>
        </w:tc>
        <w:tc>
          <w:tcPr>
            <w:tcW w:w="4811" w:type="dxa"/>
            <w:shd w:val="clear" w:color="auto" w:fill="auto"/>
            <w:vAlign w:val="center"/>
          </w:tcPr>
          <w:p w14:paraId="456A08BB"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H.264/MJPEG/MJPEG4</w:t>
            </w:r>
          </w:p>
        </w:tc>
        <w:tc>
          <w:tcPr>
            <w:tcW w:w="1253" w:type="dxa"/>
            <w:gridSpan w:val="2"/>
            <w:shd w:val="clear" w:color="auto" w:fill="auto"/>
            <w:vAlign w:val="center"/>
          </w:tcPr>
          <w:p w14:paraId="0FDDCE98" w14:textId="77777777" w:rsidR="00A351FA" w:rsidRDefault="00A351FA" w:rsidP="00EB4F1B">
            <w:pPr>
              <w:ind w:firstLineChars="0" w:firstLine="0"/>
              <w:rPr>
                <w:rFonts w:ascii="宋体" w:hAnsi="宋体" w:cs="宋体"/>
                <w:kern w:val="0"/>
                <w:sz w:val="18"/>
                <w:szCs w:val="18"/>
              </w:rPr>
            </w:pPr>
          </w:p>
        </w:tc>
      </w:tr>
      <w:tr w:rsidR="00A351FA" w14:paraId="3D0AB8A3" w14:textId="77777777" w:rsidTr="00A351FA">
        <w:trPr>
          <w:gridAfter w:val="1"/>
          <w:wAfter w:w="77" w:type="dxa"/>
          <w:trHeight w:val="285"/>
        </w:trPr>
        <w:tc>
          <w:tcPr>
            <w:tcW w:w="1032" w:type="dxa"/>
            <w:gridSpan w:val="3"/>
            <w:vMerge/>
            <w:shd w:val="clear" w:color="auto" w:fill="auto"/>
            <w:noWrap/>
            <w:vAlign w:val="center"/>
          </w:tcPr>
          <w:p w14:paraId="25353963"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05E754EC" w14:textId="77777777" w:rsidR="00A351FA" w:rsidRDefault="00A351FA" w:rsidP="00EB4F1B">
            <w:pPr>
              <w:ind w:firstLineChars="0" w:firstLine="0"/>
              <w:jc w:val="left"/>
              <w:rPr>
                <w:rFonts w:ascii="宋体" w:hAnsi="宋体" w:cs="华文仿宋"/>
                <w:color w:val="333333"/>
                <w:kern w:val="0"/>
                <w:sz w:val="18"/>
                <w:szCs w:val="18"/>
              </w:rPr>
            </w:pPr>
            <w:r>
              <w:rPr>
                <w:rFonts w:ascii="宋体" w:hAnsi="宋体" w:cs="华文仿宋" w:hint="eastAsia"/>
                <w:color w:val="333333"/>
                <w:kern w:val="0"/>
                <w:sz w:val="18"/>
                <w:szCs w:val="18"/>
              </w:rPr>
              <w:t>音频压缩标准</w:t>
            </w:r>
          </w:p>
        </w:tc>
        <w:tc>
          <w:tcPr>
            <w:tcW w:w="4811" w:type="dxa"/>
            <w:shd w:val="clear" w:color="auto" w:fill="auto"/>
            <w:vAlign w:val="center"/>
          </w:tcPr>
          <w:p w14:paraId="16B19FED"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G.711A</w:t>
            </w:r>
          </w:p>
        </w:tc>
        <w:tc>
          <w:tcPr>
            <w:tcW w:w="1253" w:type="dxa"/>
            <w:gridSpan w:val="2"/>
            <w:shd w:val="clear" w:color="auto" w:fill="auto"/>
            <w:vAlign w:val="center"/>
          </w:tcPr>
          <w:p w14:paraId="375117CC" w14:textId="77777777" w:rsidR="00A351FA" w:rsidRDefault="00A351FA" w:rsidP="00EB4F1B">
            <w:pPr>
              <w:ind w:firstLineChars="0" w:firstLine="0"/>
              <w:rPr>
                <w:rFonts w:ascii="宋体" w:hAnsi="宋体" w:cs="宋体"/>
                <w:kern w:val="0"/>
                <w:sz w:val="18"/>
                <w:szCs w:val="18"/>
              </w:rPr>
            </w:pPr>
          </w:p>
        </w:tc>
      </w:tr>
      <w:tr w:rsidR="00A351FA" w14:paraId="324EACD7" w14:textId="77777777" w:rsidTr="00A351FA">
        <w:trPr>
          <w:gridAfter w:val="1"/>
          <w:wAfter w:w="77" w:type="dxa"/>
          <w:trHeight w:val="285"/>
        </w:trPr>
        <w:tc>
          <w:tcPr>
            <w:tcW w:w="1032" w:type="dxa"/>
            <w:gridSpan w:val="3"/>
            <w:vMerge/>
            <w:shd w:val="clear" w:color="auto" w:fill="auto"/>
            <w:noWrap/>
            <w:vAlign w:val="center"/>
          </w:tcPr>
          <w:p w14:paraId="5F5A22A6"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1FF0278D" w14:textId="77777777" w:rsidR="00A351FA" w:rsidRDefault="00A351FA" w:rsidP="00EB4F1B">
            <w:pPr>
              <w:ind w:firstLine="360"/>
              <w:jc w:val="left"/>
              <w:rPr>
                <w:rFonts w:ascii="宋体" w:hAnsi="宋体" w:cs="华文仿宋"/>
                <w:color w:val="333333"/>
                <w:kern w:val="0"/>
                <w:sz w:val="18"/>
                <w:szCs w:val="18"/>
              </w:rPr>
            </w:pPr>
            <w:r>
              <w:rPr>
                <w:rFonts w:ascii="宋体" w:hAnsi="宋体" w:cs="华文仿宋" w:hint="eastAsia"/>
                <w:color w:val="333333"/>
                <w:kern w:val="0"/>
                <w:sz w:val="18"/>
                <w:szCs w:val="18"/>
              </w:rPr>
              <w:t>音频接口</w:t>
            </w:r>
          </w:p>
        </w:tc>
        <w:tc>
          <w:tcPr>
            <w:tcW w:w="4811" w:type="dxa"/>
            <w:shd w:val="clear" w:color="auto" w:fill="auto"/>
            <w:vAlign w:val="center"/>
          </w:tcPr>
          <w:p w14:paraId="5B2A1F9E"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1路,支持IPC音频输入/1路,支持语音对讲输出</w:t>
            </w:r>
          </w:p>
        </w:tc>
        <w:tc>
          <w:tcPr>
            <w:tcW w:w="1253" w:type="dxa"/>
            <w:gridSpan w:val="2"/>
            <w:shd w:val="clear" w:color="auto" w:fill="auto"/>
            <w:vAlign w:val="center"/>
          </w:tcPr>
          <w:p w14:paraId="7A0BD09A" w14:textId="77777777" w:rsidR="00A351FA" w:rsidRDefault="00A351FA" w:rsidP="00EB4F1B">
            <w:pPr>
              <w:ind w:firstLineChars="0" w:firstLine="0"/>
              <w:rPr>
                <w:rFonts w:ascii="宋体" w:hAnsi="宋体" w:cs="宋体"/>
                <w:kern w:val="0"/>
                <w:sz w:val="18"/>
                <w:szCs w:val="18"/>
              </w:rPr>
            </w:pPr>
          </w:p>
        </w:tc>
      </w:tr>
      <w:tr w:rsidR="00A351FA" w14:paraId="3D80FCB3" w14:textId="77777777" w:rsidTr="00A351FA">
        <w:trPr>
          <w:gridAfter w:val="1"/>
          <w:wAfter w:w="77" w:type="dxa"/>
          <w:trHeight w:val="285"/>
        </w:trPr>
        <w:tc>
          <w:tcPr>
            <w:tcW w:w="1032" w:type="dxa"/>
            <w:gridSpan w:val="3"/>
            <w:vMerge/>
            <w:shd w:val="clear" w:color="auto" w:fill="auto"/>
            <w:noWrap/>
            <w:vAlign w:val="center"/>
          </w:tcPr>
          <w:p w14:paraId="0F49888E"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130857E7" w14:textId="77777777" w:rsidR="00A351FA" w:rsidRDefault="00A351FA" w:rsidP="00EB4F1B">
            <w:pPr>
              <w:ind w:firstLine="360"/>
              <w:jc w:val="left"/>
              <w:rPr>
                <w:rFonts w:ascii="宋体" w:hAnsi="宋体" w:cs="华文仿宋"/>
                <w:color w:val="333333"/>
                <w:kern w:val="0"/>
                <w:sz w:val="18"/>
                <w:szCs w:val="18"/>
              </w:rPr>
            </w:pPr>
            <w:r>
              <w:rPr>
                <w:rFonts w:ascii="宋体" w:hAnsi="宋体" w:cs="华文仿宋" w:hint="eastAsia"/>
                <w:color w:val="333333"/>
                <w:kern w:val="0"/>
                <w:sz w:val="18"/>
                <w:szCs w:val="18"/>
              </w:rPr>
              <w:t>报警接口</w:t>
            </w:r>
          </w:p>
        </w:tc>
        <w:tc>
          <w:tcPr>
            <w:tcW w:w="4811" w:type="dxa"/>
            <w:shd w:val="clear" w:color="auto" w:fill="auto"/>
            <w:vAlign w:val="center"/>
          </w:tcPr>
          <w:p w14:paraId="4220E1C1"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16进4出</w:t>
            </w:r>
          </w:p>
        </w:tc>
        <w:tc>
          <w:tcPr>
            <w:tcW w:w="1253" w:type="dxa"/>
            <w:gridSpan w:val="2"/>
            <w:shd w:val="clear" w:color="auto" w:fill="auto"/>
            <w:vAlign w:val="center"/>
          </w:tcPr>
          <w:p w14:paraId="028182BB" w14:textId="77777777" w:rsidR="00A351FA" w:rsidRDefault="00A351FA" w:rsidP="00EB4F1B">
            <w:pPr>
              <w:ind w:firstLineChars="0" w:firstLine="0"/>
              <w:rPr>
                <w:rFonts w:ascii="宋体" w:hAnsi="宋体" w:cs="宋体"/>
                <w:kern w:val="0"/>
                <w:sz w:val="18"/>
                <w:szCs w:val="18"/>
              </w:rPr>
            </w:pPr>
          </w:p>
        </w:tc>
      </w:tr>
      <w:tr w:rsidR="00A351FA" w14:paraId="20E90003" w14:textId="77777777" w:rsidTr="00A351FA">
        <w:trPr>
          <w:gridAfter w:val="1"/>
          <w:wAfter w:w="77" w:type="dxa"/>
          <w:trHeight w:val="285"/>
        </w:trPr>
        <w:tc>
          <w:tcPr>
            <w:tcW w:w="1032" w:type="dxa"/>
            <w:gridSpan w:val="3"/>
            <w:vMerge/>
            <w:shd w:val="clear" w:color="auto" w:fill="auto"/>
            <w:noWrap/>
            <w:vAlign w:val="center"/>
          </w:tcPr>
          <w:p w14:paraId="186B44C9"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663A90C2" w14:textId="77777777" w:rsidR="00A351FA" w:rsidRDefault="00A351FA" w:rsidP="00EB4F1B">
            <w:pPr>
              <w:ind w:firstLine="360"/>
              <w:jc w:val="left"/>
              <w:rPr>
                <w:rFonts w:ascii="宋体" w:hAnsi="宋体" w:cs="华文仿宋"/>
                <w:color w:val="333333"/>
                <w:kern w:val="0"/>
                <w:sz w:val="18"/>
                <w:szCs w:val="18"/>
              </w:rPr>
            </w:pPr>
            <w:r>
              <w:rPr>
                <w:rFonts w:ascii="宋体" w:hAnsi="宋体" w:cs="华文仿宋" w:hint="eastAsia"/>
                <w:color w:val="333333"/>
                <w:kern w:val="0"/>
                <w:sz w:val="18"/>
                <w:szCs w:val="18"/>
              </w:rPr>
              <w:t>硬盘接口</w:t>
            </w:r>
          </w:p>
        </w:tc>
        <w:tc>
          <w:tcPr>
            <w:tcW w:w="4811" w:type="dxa"/>
            <w:shd w:val="clear" w:color="auto" w:fill="auto"/>
            <w:vAlign w:val="center"/>
          </w:tcPr>
          <w:p w14:paraId="6FD05617"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8个内置SATA接口，单盘容量支持10T</w:t>
            </w:r>
          </w:p>
        </w:tc>
        <w:tc>
          <w:tcPr>
            <w:tcW w:w="1253" w:type="dxa"/>
            <w:gridSpan w:val="2"/>
            <w:shd w:val="clear" w:color="auto" w:fill="auto"/>
            <w:vAlign w:val="center"/>
          </w:tcPr>
          <w:p w14:paraId="2683949D" w14:textId="77777777" w:rsidR="00A351FA" w:rsidRDefault="00A351FA" w:rsidP="00EB4F1B">
            <w:pPr>
              <w:ind w:firstLineChars="0" w:firstLine="0"/>
              <w:rPr>
                <w:rFonts w:ascii="宋体" w:hAnsi="宋体" w:cs="宋体"/>
                <w:kern w:val="0"/>
                <w:sz w:val="18"/>
                <w:szCs w:val="18"/>
              </w:rPr>
            </w:pPr>
          </w:p>
        </w:tc>
      </w:tr>
      <w:tr w:rsidR="00A351FA" w14:paraId="57FF0269" w14:textId="77777777" w:rsidTr="00A351FA">
        <w:trPr>
          <w:gridAfter w:val="1"/>
          <w:wAfter w:w="77" w:type="dxa"/>
          <w:trHeight w:val="285"/>
        </w:trPr>
        <w:tc>
          <w:tcPr>
            <w:tcW w:w="1032" w:type="dxa"/>
            <w:gridSpan w:val="3"/>
            <w:vMerge/>
            <w:shd w:val="clear" w:color="auto" w:fill="auto"/>
            <w:noWrap/>
            <w:vAlign w:val="center"/>
          </w:tcPr>
          <w:p w14:paraId="25B236AD"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40E85E8B" w14:textId="77777777" w:rsidR="00A351FA" w:rsidRDefault="00A351FA" w:rsidP="00EB4F1B">
            <w:pPr>
              <w:ind w:firstLine="360"/>
              <w:jc w:val="left"/>
              <w:rPr>
                <w:rFonts w:ascii="宋体" w:hAnsi="宋体" w:cs="华文仿宋"/>
                <w:color w:val="333333"/>
                <w:kern w:val="0"/>
                <w:sz w:val="18"/>
                <w:szCs w:val="18"/>
              </w:rPr>
            </w:pPr>
            <w:proofErr w:type="spellStart"/>
            <w:r>
              <w:rPr>
                <w:rFonts w:ascii="宋体" w:hAnsi="宋体" w:cs="华文仿宋" w:hint="eastAsia"/>
                <w:color w:val="333333"/>
                <w:kern w:val="0"/>
                <w:sz w:val="18"/>
                <w:szCs w:val="18"/>
              </w:rPr>
              <w:t>eSATA</w:t>
            </w:r>
            <w:proofErr w:type="spellEnd"/>
            <w:r>
              <w:rPr>
                <w:rFonts w:ascii="宋体" w:hAnsi="宋体" w:cs="华文仿宋" w:hint="eastAsia"/>
                <w:color w:val="333333"/>
                <w:kern w:val="0"/>
                <w:sz w:val="18"/>
                <w:szCs w:val="18"/>
              </w:rPr>
              <w:t>接口</w:t>
            </w:r>
          </w:p>
        </w:tc>
        <w:tc>
          <w:tcPr>
            <w:tcW w:w="4811" w:type="dxa"/>
            <w:shd w:val="clear" w:color="auto" w:fill="auto"/>
            <w:vAlign w:val="center"/>
          </w:tcPr>
          <w:p w14:paraId="2D7FD037"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1个外置</w:t>
            </w:r>
            <w:proofErr w:type="spellStart"/>
            <w:r>
              <w:rPr>
                <w:rFonts w:ascii="宋体" w:hAnsi="宋体" w:cs="华文仿宋" w:hint="eastAsia"/>
                <w:color w:val="333333"/>
                <w:kern w:val="0"/>
                <w:sz w:val="18"/>
                <w:szCs w:val="18"/>
              </w:rPr>
              <w:t>eSATA</w:t>
            </w:r>
            <w:proofErr w:type="spellEnd"/>
            <w:r>
              <w:rPr>
                <w:rFonts w:ascii="宋体" w:hAnsi="宋体" w:cs="华文仿宋" w:hint="eastAsia"/>
                <w:color w:val="333333"/>
                <w:kern w:val="0"/>
                <w:sz w:val="18"/>
                <w:szCs w:val="18"/>
              </w:rPr>
              <w:t>接口</w:t>
            </w:r>
          </w:p>
        </w:tc>
        <w:tc>
          <w:tcPr>
            <w:tcW w:w="1253" w:type="dxa"/>
            <w:gridSpan w:val="2"/>
            <w:shd w:val="clear" w:color="auto" w:fill="auto"/>
            <w:vAlign w:val="center"/>
          </w:tcPr>
          <w:p w14:paraId="1B63A008" w14:textId="77777777" w:rsidR="00A351FA" w:rsidRDefault="00A351FA" w:rsidP="00EB4F1B">
            <w:pPr>
              <w:ind w:firstLineChars="0" w:firstLine="0"/>
              <w:rPr>
                <w:rFonts w:ascii="宋体" w:hAnsi="宋体" w:cs="宋体"/>
                <w:kern w:val="0"/>
                <w:sz w:val="18"/>
                <w:szCs w:val="18"/>
              </w:rPr>
            </w:pPr>
          </w:p>
        </w:tc>
      </w:tr>
      <w:tr w:rsidR="00A351FA" w14:paraId="5894FBD7" w14:textId="77777777" w:rsidTr="00A351FA">
        <w:trPr>
          <w:gridAfter w:val="1"/>
          <w:wAfter w:w="77" w:type="dxa"/>
          <w:trHeight w:val="285"/>
        </w:trPr>
        <w:tc>
          <w:tcPr>
            <w:tcW w:w="1032" w:type="dxa"/>
            <w:gridSpan w:val="3"/>
            <w:vMerge/>
            <w:shd w:val="clear" w:color="auto" w:fill="auto"/>
            <w:noWrap/>
            <w:vAlign w:val="center"/>
          </w:tcPr>
          <w:p w14:paraId="6D0C5620"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0D50FD9E" w14:textId="77777777" w:rsidR="00A351FA" w:rsidRDefault="00A351FA" w:rsidP="00EB4F1B">
            <w:pPr>
              <w:ind w:firstLine="360"/>
              <w:jc w:val="left"/>
              <w:rPr>
                <w:rFonts w:ascii="宋体" w:hAnsi="宋体" w:cs="华文仿宋"/>
                <w:color w:val="333333"/>
                <w:kern w:val="0"/>
                <w:sz w:val="18"/>
                <w:szCs w:val="18"/>
              </w:rPr>
            </w:pPr>
            <w:r>
              <w:rPr>
                <w:rFonts w:ascii="宋体" w:hAnsi="宋体" w:cs="华文仿宋" w:hint="eastAsia"/>
                <w:color w:val="333333"/>
                <w:kern w:val="0"/>
                <w:sz w:val="18"/>
                <w:szCs w:val="18"/>
              </w:rPr>
              <w:t>USB接口</w:t>
            </w:r>
          </w:p>
        </w:tc>
        <w:tc>
          <w:tcPr>
            <w:tcW w:w="4811" w:type="dxa"/>
            <w:shd w:val="clear" w:color="auto" w:fill="auto"/>
            <w:vAlign w:val="center"/>
          </w:tcPr>
          <w:p w14:paraId="771E50C4"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1个前置USB2.0接口/1个后置USB3.0接口</w:t>
            </w:r>
          </w:p>
        </w:tc>
        <w:tc>
          <w:tcPr>
            <w:tcW w:w="1253" w:type="dxa"/>
            <w:gridSpan w:val="2"/>
            <w:shd w:val="clear" w:color="auto" w:fill="auto"/>
            <w:vAlign w:val="center"/>
          </w:tcPr>
          <w:p w14:paraId="610D5C26" w14:textId="77777777" w:rsidR="00A351FA" w:rsidRDefault="00A351FA" w:rsidP="00EB4F1B">
            <w:pPr>
              <w:ind w:firstLineChars="0" w:firstLine="0"/>
              <w:rPr>
                <w:rFonts w:ascii="宋体" w:hAnsi="宋体" w:cs="宋体"/>
                <w:kern w:val="0"/>
                <w:sz w:val="18"/>
                <w:szCs w:val="18"/>
              </w:rPr>
            </w:pPr>
          </w:p>
        </w:tc>
      </w:tr>
      <w:tr w:rsidR="00A351FA" w14:paraId="52A70785" w14:textId="77777777" w:rsidTr="00A351FA">
        <w:trPr>
          <w:gridAfter w:val="1"/>
          <w:wAfter w:w="77" w:type="dxa"/>
          <w:trHeight w:val="285"/>
        </w:trPr>
        <w:tc>
          <w:tcPr>
            <w:tcW w:w="1032" w:type="dxa"/>
            <w:gridSpan w:val="3"/>
            <w:vMerge/>
            <w:shd w:val="clear" w:color="auto" w:fill="auto"/>
            <w:noWrap/>
            <w:vAlign w:val="center"/>
          </w:tcPr>
          <w:p w14:paraId="668E3F5E"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7A21F84C" w14:textId="77777777" w:rsidR="00A351FA" w:rsidRDefault="00A351FA" w:rsidP="00EB4F1B">
            <w:pPr>
              <w:ind w:firstLine="360"/>
              <w:jc w:val="left"/>
              <w:rPr>
                <w:rFonts w:ascii="宋体" w:hAnsi="宋体" w:cs="华文仿宋"/>
                <w:color w:val="333333"/>
                <w:kern w:val="0"/>
                <w:sz w:val="18"/>
                <w:szCs w:val="18"/>
              </w:rPr>
            </w:pPr>
            <w:r>
              <w:rPr>
                <w:rFonts w:ascii="宋体" w:hAnsi="宋体" w:cs="华文仿宋" w:hint="eastAsia"/>
                <w:color w:val="333333"/>
                <w:kern w:val="0"/>
                <w:sz w:val="18"/>
                <w:szCs w:val="18"/>
              </w:rPr>
              <w:t>网络接口</w:t>
            </w:r>
          </w:p>
        </w:tc>
        <w:tc>
          <w:tcPr>
            <w:tcW w:w="4811" w:type="dxa"/>
            <w:shd w:val="clear" w:color="auto" w:fill="auto"/>
            <w:vAlign w:val="center"/>
          </w:tcPr>
          <w:p w14:paraId="043F852F"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2个千兆以太网口</w:t>
            </w:r>
          </w:p>
        </w:tc>
        <w:tc>
          <w:tcPr>
            <w:tcW w:w="1253" w:type="dxa"/>
            <w:gridSpan w:val="2"/>
            <w:shd w:val="clear" w:color="auto" w:fill="auto"/>
            <w:vAlign w:val="center"/>
          </w:tcPr>
          <w:p w14:paraId="13E4FC12" w14:textId="77777777" w:rsidR="00A351FA" w:rsidRDefault="00A351FA" w:rsidP="00EB4F1B">
            <w:pPr>
              <w:ind w:firstLineChars="0" w:firstLine="0"/>
              <w:rPr>
                <w:rFonts w:ascii="宋体" w:hAnsi="宋体" w:cs="宋体"/>
                <w:kern w:val="0"/>
                <w:sz w:val="18"/>
                <w:szCs w:val="18"/>
              </w:rPr>
            </w:pPr>
          </w:p>
        </w:tc>
      </w:tr>
      <w:tr w:rsidR="00A351FA" w14:paraId="2901F4DC" w14:textId="77777777" w:rsidTr="00A351FA">
        <w:trPr>
          <w:gridAfter w:val="1"/>
          <w:wAfter w:w="77" w:type="dxa"/>
          <w:trHeight w:val="285"/>
        </w:trPr>
        <w:tc>
          <w:tcPr>
            <w:tcW w:w="1032" w:type="dxa"/>
            <w:gridSpan w:val="3"/>
            <w:vMerge/>
            <w:shd w:val="clear" w:color="auto" w:fill="auto"/>
            <w:noWrap/>
            <w:vAlign w:val="center"/>
          </w:tcPr>
          <w:p w14:paraId="6CD85002"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41823CA3" w14:textId="77777777" w:rsidR="00A351FA" w:rsidRDefault="00A351FA" w:rsidP="00EB4F1B">
            <w:pPr>
              <w:ind w:firstLine="360"/>
              <w:jc w:val="left"/>
              <w:rPr>
                <w:rFonts w:ascii="宋体" w:hAnsi="宋体" w:cs="华文仿宋"/>
                <w:color w:val="333333"/>
                <w:kern w:val="0"/>
                <w:sz w:val="18"/>
                <w:szCs w:val="18"/>
              </w:rPr>
            </w:pPr>
            <w:r>
              <w:rPr>
                <w:rFonts w:ascii="宋体" w:hAnsi="宋体" w:cs="华文仿宋" w:hint="eastAsia"/>
                <w:color w:val="333333"/>
                <w:kern w:val="0"/>
                <w:sz w:val="18"/>
                <w:szCs w:val="18"/>
              </w:rPr>
              <w:t>串行接口</w:t>
            </w:r>
          </w:p>
        </w:tc>
        <w:tc>
          <w:tcPr>
            <w:tcW w:w="4811" w:type="dxa"/>
            <w:shd w:val="clear" w:color="auto" w:fill="auto"/>
            <w:vAlign w:val="center"/>
          </w:tcPr>
          <w:p w14:paraId="3C5CFFDF"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1个RS-232/1个RS-485</w:t>
            </w:r>
          </w:p>
        </w:tc>
        <w:tc>
          <w:tcPr>
            <w:tcW w:w="1253" w:type="dxa"/>
            <w:gridSpan w:val="2"/>
            <w:shd w:val="clear" w:color="auto" w:fill="auto"/>
            <w:vAlign w:val="center"/>
          </w:tcPr>
          <w:p w14:paraId="56D0F2DD" w14:textId="77777777" w:rsidR="00A351FA" w:rsidRDefault="00A351FA" w:rsidP="00EB4F1B">
            <w:pPr>
              <w:ind w:firstLineChars="0" w:firstLine="0"/>
              <w:rPr>
                <w:rFonts w:ascii="宋体" w:hAnsi="宋体" w:cs="宋体"/>
                <w:kern w:val="0"/>
                <w:sz w:val="18"/>
                <w:szCs w:val="18"/>
              </w:rPr>
            </w:pPr>
          </w:p>
        </w:tc>
      </w:tr>
      <w:tr w:rsidR="00A351FA" w14:paraId="3BCCE2FB" w14:textId="77777777" w:rsidTr="00A351FA">
        <w:trPr>
          <w:gridAfter w:val="1"/>
          <w:wAfter w:w="77" w:type="dxa"/>
          <w:trHeight w:val="285"/>
        </w:trPr>
        <w:tc>
          <w:tcPr>
            <w:tcW w:w="1032" w:type="dxa"/>
            <w:gridSpan w:val="3"/>
            <w:vMerge/>
            <w:shd w:val="clear" w:color="auto" w:fill="auto"/>
            <w:noWrap/>
            <w:vAlign w:val="center"/>
          </w:tcPr>
          <w:p w14:paraId="4B1B56F7"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72E420A9" w14:textId="77777777" w:rsidR="00A351FA" w:rsidRDefault="00A351FA" w:rsidP="00EB4F1B">
            <w:pPr>
              <w:ind w:firstLine="360"/>
              <w:jc w:val="left"/>
              <w:rPr>
                <w:rFonts w:ascii="宋体" w:hAnsi="宋体" w:cs="华文仿宋"/>
                <w:color w:val="333333"/>
                <w:kern w:val="0"/>
                <w:sz w:val="18"/>
                <w:szCs w:val="18"/>
              </w:rPr>
            </w:pPr>
            <w:r>
              <w:rPr>
                <w:rFonts w:ascii="宋体" w:hAnsi="宋体" w:cs="华文仿宋" w:hint="eastAsia"/>
                <w:color w:val="333333"/>
                <w:kern w:val="0"/>
                <w:sz w:val="18"/>
                <w:szCs w:val="18"/>
              </w:rPr>
              <w:t>指示灯</w:t>
            </w:r>
          </w:p>
        </w:tc>
        <w:tc>
          <w:tcPr>
            <w:tcW w:w="4811" w:type="dxa"/>
            <w:shd w:val="clear" w:color="auto" w:fill="auto"/>
            <w:vAlign w:val="center"/>
          </w:tcPr>
          <w:p w14:paraId="34C5F8EB" w14:textId="77777777" w:rsidR="00A351FA" w:rsidRDefault="00A351FA" w:rsidP="00EB4F1B">
            <w:pPr>
              <w:ind w:firstLine="360"/>
              <w:jc w:val="center"/>
              <w:rPr>
                <w:rFonts w:ascii="宋体" w:hAnsi="宋体" w:cs="华文仿宋"/>
                <w:color w:val="333333"/>
                <w:kern w:val="0"/>
                <w:sz w:val="18"/>
                <w:szCs w:val="18"/>
              </w:rPr>
            </w:pPr>
            <w:r>
              <w:rPr>
                <w:rFonts w:ascii="宋体" w:hAnsi="宋体" w:cs="华文仿宋" w:hint="eastAsia"/>
                <w:color w:val="333333"/>
                <w:kern w:val="0"/>
                <w:sz w:val="18"/>
                <w:szCs w:val="18"/>
              </w:rPr>
              <w:t>1个系统运行指示灯，1个硬盘指示灯，1个网络指示灯，1个电源指示灯</w:t>
            </w:r>
          </w:p>
        </w:tc>
        <w:tc>
          <w:tcPr>
            <w:tcW w:w="1253" w:type="dxa"/>
            <w:gridSpan w:val="2"/>
            <w:shd w:val="clear" w:color="auto" w:fill="auto"/>
            <w:vAlign w:val="center"/>
          </w:tcPr>
          <w:p w14:paraId="29EB1D39" w14:textId="77777777" w:rsidR="00A351FA" w:rsidRDefault="00A351FA" w:rsidP="00EB4F1B">
            <w:pPr>
              <w:ind w:firstLineChars="0" w:firstLine="0"/>
              <w:rPr>
                <w:rFonts w:ascii="宋体" w:hAnsi="宋体" w:cs="宋体"/>
                <w:kern w:val="0"/>
                <w:sz w:val="18"/>
                <w:szCs w:val="18"/>
              </w:rPr>
            </w:pPr>
          </w:p>
        </w:tc>
      </w:tr>
      <w:tr w:rsidR="00A351FA" w14:paraId="595BD5CE" w14:textId="77777777" w:rsidTr="00A351FA">
        <w:trPr>
          <w:gridAfter w:val="1"/>
          <w:wAfter w:w="77" w:type="dxa"/>
          <w:trHeight w:val="285"/>
        </w:trPr>
        <w:tc>
          <w:tcPr>
            <w:tcW w:w="1032" w:type="dxa"/>
            <w:gridSpan w:val="3"/>
            <w:shd w:val="clear" w:color="auto" w:fill="auto"/>
            <w:noWrap/>
            <w:vAlign w:val="center"/>
          </w:tcPr>
          <w:p w14:paraId="3E2C97C4" w14:textId="77777777" w:rsidR="00A351FA" w:rsidRDefault="00A351FA" w:rsidP="00EB4F1B">
            <w:pPr>
              <w:widowControl/>
              <w:ind w:firstLineChars="0" w:firstLine="0"/>
              <w:rPr>
                <w:rFonts w:ascii="宋体" w:hAnsi="宋体" w:cs="宋体"/>
                <w:kern w:val="0"/>
                <w:sz w:val="18"/>
                <w:szCs w:val="18"/>
              </w:rPr>
            </w:pPr>
          </w:p>
        </w:tc>
        <w:tc>
          <w:tcPr>
            <w:tcW w:w="1426" w:type="dxa"/>
            <w:gridSpan w:val="2"/>
            <w:shd w:val="clear" w:color="auto" w:fill="auto"/>
            <w:vAlign w:val="center"/>
          </w:tcPr>
          <w:p w14:paraId="4FC71936" w14:textId="77777777" w:rsidR="00A351FA" w:rsidRDefault="00A351FA" w:rsidP="00EB4F1B">
            <w:pPr>
              <w:ind w:firstLine="360"/>
              <w:jc w:val="left"/>
              <w:rPr>
                <w:rFonts w:ascii="宋体" w:hAnsi="宋体" w:cs="宋体"/>
                <w:kern w:val="0"/>
                <w:sz w:val="18"/>
                <w:szCs w:val="18"/>
              </w:rPr>
            </w:pPr>
            <w:r>
              <w:rPr>
                <w:rFonts w:ascii="宋体" w:hAnsi="宋体" w:cs="华文仿宋" w:hint="eastAsia"/>
                <w:color w:val="333333"/>
                <w:kern w:val="0"/>
                <w:sz w:val="18"/>
                <w:szCs w:val="18"/>
              </w:rPr>
              <w:t>电源</w:t>
            </w:r>
          </w:p>
        </w:tc>
        <w:tc>
          <w:tcPr>
            <w:tcW w:w="4811" w:type="dxa"/>
            <w:shd w:val="clear" w:color="auto" w:fill="auto"/>
            <w:vAlign w:val="center"/>
          </w:tcPr>
          <w:p w14:paraId="241F12BF" w14:textId="77777777" w:rsidR="00A351FA" w:rsidRDefault="00A351FA" w:rsidP="00EB4F1B">
            <w:pPr>
              <w:ind w:firstLine="360"/>
              <w:jc w:val="center"/>
              <w:rPr>
                <w:rFonts w:ascii="宋体" w:hAnsi="宋体" w:cs="宋体"/>
                <w:kern w:val="0"/>
                <w:sz w:val="18"/>
                <w:szCs w:val="18"/>
              </w:rPr>
            </w:pPr>
            <w:r>
              <w:rPr>
                <w:rFonts w:ascii="宋体" w:hAnsi="宋体" w:cs="华文仿宋" w:hint="eastAsia"/>
                <w:color w:val="333333"/>
                <w:kern w:val="0"/>
                <w:sz w:val="18"/>
                <w:szCs w:val="18"/>
              </w:rPr>
              <w:t>1个电源接口，AC100～240V 50+2% Hz</w:t>
            </w:r>
          </w:p>
        </w:tc>
        <w:tc>
          <w:tcPr>
            <w:tcW w:w="1253" w:type="dxa"/>
            <w:gridSpan w:val="2"/>
            <w:shd w:val="clear" w:color="auto" w:fill="auto"/>
            <w:vAlign w:val="center"/>
          </w:tcPr>
          <w:p w14:paraId="571EF2F7" w14:textId="77777777" w:rsidR="00A351FA" w:rsidRDefault="00A351FA" w:rsidP="00EB4F1B">
            <w:pPr>
              <w:ind w:firstLineChars="0" w:firstLine="0"/>
              <w:rPr>
                <w:rFonts w:ascii="宋体" w:hAnsi="宋体" w:cs="宋体"/>
                <w:kern w:val="0"/>
                <w:sz w:val="18"/>
                <w:szCs w:val="18"/>
              </w:rPr>
            </w:pPr>
          </w:p>
        </w:tc>
      </w:tr>
      <w:tr w:rsidR="00A351FA" w14:paraId="582DD300" w14:textId="77777777" w:rsidTr="00A351FA">
        <w:trPr>
          <w:gridAfter w:val="1"/>
          <w:wAfter w:w="77" w:type="dxa"/>
          <w:trHeight w:val="285"/>
        </w:trPr>
        <w:tc>
          <w:tcPr>
            <w:tcW w:w="1032" w:type="dxa"/>
            <w:gridSpan w:val="3"/>
            <w:shd w:val="clear" w:color="auto" w:fill="auto"/>
            <w:noWrap/>
            <w:vAlign w:val="center"/>
          </w:tcPr>
          <w:p w14:paraId="33262524" w14:textId="77777777" w:rsidR="00A351FA" w:rsidRDefault="00A351FA" w:rsidP="00EB4F1B">
            <w:pPr>
              <w:widowControl/>
              <w:ind w:firstLineChars="0" w:firstLine="0"/>
              <w:rPr>
                <w:rFonts w:ascii="宋体" w:hAnsi="宋体" w:cs="宋体"/>
                <w:kern w:val="0"/>
                <w:sz w:val="18"/>
                <w:szCs w:val="18"/>
              </w:rPr>
            </w:pPr>
            <w:r>
              <w:rPr>
                <w:rFonts w:ascii="宋体" w:hAnsi="宋体" w:cs="宋体" w:hint="eastAsia"/>
                <w:kern w:val="0"/>
                <w:sz w:val="18"/>
                <w:szCs w:val="18"/>
              </w:rPr>
              <w:t>设备名称</w:t>
            </w:r>
          </w:p>
        </w:tc>
        <w:tc>
          <w:tcPr>
            <w:tcW w:w="6237" w:type="dxa"/>
            <w:gridSpan w:val="3"/>
            <w:shd w:val="clear" w:color="auto" w:fill="auto"/>
            <w:vAlign w:val="center"/>
          </w:tcPr>
          <w:p w14:paraId="596B9FBB" w14:textId="77777777" w:rsidR="00A351FA" w:rsidRDefault="00A351FA" w:rsidP="00EB4F1B">
            <w:pPr>
              <w:ind w:firstLine="360"/>
              <w:jc w:val="center"/>
              <w:rPr>
                <w:rFonts w:ascii="宋体" w:hAnsi="宋体" w:cs="宋体"/>
                <w:kern w:val="0"/>
                <w:sz w:val="18"/>
                <w:szCs w:val="18"/>
              </w:rPr>
            </w:pPr>
            <w:r>
              <w:rPr>
                <w:rFonts w:ascii="宋体" w:hAnsi="宋体" w:cs="宋体" w:hint="eastAsia"/>
                <w:kern w:val="0"/>
                <w:sz w:val="18"/>
                <w:szCs w:val="18"/>
              </w:rPr>
              <w:t>功能和技术参数</w:t>
            </w:r>
          </w:p>
        </w:tc>
        <w:tc>
          <w:tcPr>
            <w:tcW w:w="1253" w:type="dxa"/>
            <w:gridSpan w:val="2"/>
            <w:shd w:val="clear" w:color="auto" w:fill="auto"/>
            <w:vAlign w:val="center"/>
          </w:tcPr>
          <w:p w14:paraId="10DBB7FB" w14:textId="7610CD79" w:rsidR="00A351FA" w:rsidRDefault="00D03C24" w:rsidP="00EB4F1B">
            <w:pPr>
              <w:ind w:firstLineChars="0" w:firstLine="0"/>
              <w:rPr>
                <w:rFonts w:ascii="宋体" w:hAnsi="宋体" w:cs="宋体"/>
                <w:kern w:val="0"/>
                <w:sz w:val="18"/>
                <w:szCs w:val="18"/>
              </w:rPr>
            </w:pPr>
            <w:r>
              <w:rPr>
                <w:rFonts w:ascii="宋体" w:hAnsi="宋体" w:cs="宋体" w:hint="eastAsia"/>
                <w:kern w:val="0"/>
                <w:sz w:val="18"/>
                <w:szCs w:val="18"/>
              </w:rPr>
              <w:t>备注</w:t>
            </w:r>
          </w:p>
        </w:tc>
      </w:tr>
      <w:tr w:rsidR="00A351FA" w14:paraId="3807826E" w14:textId="77777777" w:rsidTr="00A351FA">
        <w:trPr>
          <w:gridAfter w:val="1"/>
          <w:wAfter w:w="77" w:type="dxa"/>
          <w:trHeight w:val="285"/>
        </w:trPr>
        <w:tc>
          <w:tcPr>
            <w:tcW w:w="1032" w:type="dxa"/>
            <w:gridSpan w:val="3"/>
            <w:shd w:val="clear" w:color="auto" w:fill="auto"/>
            <w:noWrap/>
            <w:vAlign w:val="center"/>
          </w:tcPr>
          <w:p w14:paraId="71049764" w14:textId="77777777" w:rsidR="00A351FA" w:rsidRDefault="00A351FA" w:rsidP="00EB4F1B">
            <w:pPr>
              <w:widowControl/>
              <w:ind w:firstLineChars="0" w:firstLine="0"/>
              <w:rPr>
                <w:rFonts w:ascii="宋体" w:hAnsi="宋体" w:cs="宋体"/>
                <w:kern w:val="0"/>
                <w:sz w:val="18"/>
                <w:szCs w:val="18"/>
              </w:rPr>
            </w:pPr>
            <w:r>
              <w:rPr>
                <w:rFonts w:ascii="宋体" w:hAnsi="宋体" w:cs="宋体" w:hint="eastAsia"/>
                <w:kern w:val="0"/>
                <w:sz w:val="18"/>
                <w:szCs w:val="18"/>
              </w:rPr>
              <w:t>网络高清红外摄像机</w:t>
            </w:r>
          </w:p>
        </w:tc>
        <w:tc>
          <w:tcPr>
            <w:tcW w:w="6237" w:type="dxa"/>
            <w:gridSpan w:val="3"/>
            <w:shd w:val="clear" w:color="auto" w:fill="auto"/>
            <w:vAlign w:val="center"/>
          </w:tcPr>
          <w:p w14:paraId="5830C2D9" w14:textId="77777777" w:rsidR="00A351FA" w:rsidRDefault="00A351FA" w:rsidP="00EB4F1B">
            <w:pPr>
              <w:pStyle w:val="af3"/>
              <w:shd w:val="clear" w:color="auto" w:fill="FFFFFF"/>
              <w:ind w:firstLine="361"/>
              <w:rPr>
                <w:rFonts w:cs="null"/>
                <w:b/>
                <w:bCs/>
                <w:color w:val="333333"/>
                <w:sz w:val="18"/>
                <w:szCs w:val="18"/>
                <w:shd w:val="clear" w:color="FFFFFF" w:fill="D9D9D9"/>
              </w:rPr>
            </w:pPr>
            <w:r>
              <w:rPr>
                <w:rFonts w:cs="null" w:hint="eastAsia"/>
                <w:b/>
                <w:bCs/>
                <w:color w:val="333333"/>
                <w:sz w:val="18"/>
                <w:szCs w:val="18"/>
                <w:shd w:val="clear" w:color="FFFFFF" w:fill="D9D9D9"/>
              </w:rPr>
              <w:t>功能描述：</w:t>
            </w:r>
          </w:p>
          <w:p w14:paraId="61AFF1D8"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内置GPU芯片，支持深度学习算法，</w:t>
            </w:r>
          </w:p>
          <w:p w14:paraId="35DDE4B4"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支持绊线入侵，区域入侵，快速移动，物品遗留，物品搬移，徘徊检测，人员聚集，停车检测</w:t>
            </w:r>
          </w:p>
          <w:p w14:paraId="1C9BA330"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lastRenderedPageBreak/>
              <w:t>采用高性能400</w:t>
            </w:r>
            <w:proofErr w:type="gramStart"/>
            <w:r>
              <w:rPr>
                <w:rFonts w:cs="null"/>
                <w:color w:val="333333"/>
                <w:sz w:val="18"/>
                <w:szCs w:val="18"/>
                <w:shd w:val="clear" w:color="auto" w:fill="FFFFFF"/>
              </w:rPr>
              <w:t>万像</w:t>
            </w:r>
            <w:proofErr w:type="gramEnd"/>
            <w:r>
              <w:rPr>
                <w:rFonts w:cs="null"/>
                <w:color w:val="333333"/>
                <w:sz w:val="18"/>
                <w:szCs w:val="18"/>
                <w:shd w:val="clear" w:color="auto" w:fill="FFFFFF"/>
              </w:rPr>
              <w:t>素1/2.7英寸CMOS图像传感器，低照度</w:t>
            </w:r>
          </w:p>
          <w:p w14:paraId="19D01B17"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可输出400万( 2688×1520)@25fps</w:t>
            </w:r>
          </w:p>
          <w:p w14:paraId="5FAC131A"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支持H.265编码，超低码流传输</w:t>
            </w:r>
          </w:p>
          <w:p w14:paraId="6765ACCD"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内置红外补光灯，红外监控距离50米</w:t>
            </w:r>
          </w:p>
          <w:p w14:paraId="42A324F1"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支持走廊模式，宽动态，3D降噪，强光抑制，背光补偿，数字水印，适用不同监控环境</w:t>
            </w:r>
          </w:p>
          <w:p w14:paraId="07CCFDAF"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支持ROI，SMART H.264+/H.265+，灵活编码，适用不同带宽和存储环境</w:t>
            </w:r>
          </w:p>
          <w:p w14:paraId="5E2CC4AA"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支持DC12V/POE供电方式支持IP67防护等级</w:t>
            </w:r>
          </w:p>
          <w:p w14:paraId="7681A065"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支持SMD</w:t>
            </w:r>
          </w:p>
          <w:p w14:paraId="65F33F72" w14:textId="77777777" w:rsidR="00A351FA" w:rsidRDefault="00A351FA" w:rsidP="00EB4F1B">
            <w:pPr>
              <w:pStyle w:val="af3"/>
              <w:shd w:val="clear" w:color="auto" w:fill="FFFFFF"/>
              <w:ind w:firstLine="361"/>
              <w:rPr>
                <w:rFonts w:cs="null"/>
                <w:b/>
                <w:bCs/>
                <w:color w:val="333333"/>
                <w:sz w:val="18"/>
                <w:szCs w:val="18"/>
                <w:shd w:val="clear" w:color="FFFFFF" w:fill="D9D9D9"/>
              </w:rPr>
            </w:pPr>
            <w:r>
              <w:rPr>
                <w:rFonts w:cs="null"/>
                <w:b/>
                <w:bCs/>
                <w:color w:val="333333"/>
                <w:sz w:val="18"/>
                <w:szCs w:val="18"/>
                <w:shd w:val="clear" w:color="FFFFFF" w:fill="D9D9D9"/>
              </w:rPr>
              <w:t>技术参数：</w:t>
            </w:r>
          </w:p>
          <w:p w14:paraId="3FD5E2E3"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像素 400万分辨率 2688×1520</w:t>
            </w:r>
          </w:p>
          <w:p w14:paraId="0B6DFC94"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扫描方式 逐行扫描</w:t>
            </w:r>
          </w:p>
          <w:p w14:paraId="157F72A4"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电子快门 1/3s~1/100000s（可手动或自动调节）</w:t>
            </w:r>
          </w:p>
          <w:p w14:paraId="555DABE2"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照度 0.002Lux(彩色模);0.0002Lux(黑白模式);0Lux(补光灯开启)</w:t>
            </w:r>
          </w:p>
          <w:p w14:paraId="0597E0AF"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信噪比 ＞56dB</w:t>
            </w:r>
          </w:p>
          <w:p w14:paraId="2E935C69"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补光距离 50m（红外）</w:t>
            </w:r>
          </w:p>
          <w:p w14:paraId="664D02E1"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强光抑制 支持</w:t>
            </w:r>
          </w:p>
          <w:p w14:paraId="337470AB"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镜头类型 定焦</w:t>
            </w:r>
          </w:p>
          <w:p w14:paraId="15131E6D"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镜头接口 M12</w:t>
            </w:r>
          </w:p>
          <w:p w14:paraId="1982E7F5"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镜头焦距 3.6</w:t>
            </w:r>
          </w:p>
          <w:p w14:paraId="4E0969DC"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镜头光圈 F1.6</w:t>
            </w:r>
          </w:p>
          <w:p w14:paraId="5A2EFE2D"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视场角 水平84°×垂直45°×对角100°</w:t>
            </w:r>
          </w:p>
          <w:p w14:paraId="57D9FBB5" w14:textId="77777777" w:rsidR="00A351FA" w:rsidRDefault="00A351FA" w:rsidP="00EB4F1B">
            <w:pPr>
              <w:pStyle w:val="af3"/>
              <w:shd w:val="clear" w:color="auto" w:fill="FFFFFF"/>
              <w:ind w:firstLineChars="200" w:firstLine="360"/>
              <w:rPr>
                <w:rFonts w:cs="null"/>
                <w:color w:val="333333"/>
                <w:sz w:val="18"/>
                <w:szCs w:val="18"/>
              </w:rPr>
            </w:pPr>
            <w:r>
              <w:rPr>
                <w:rFonts w:cs="null"/>
                <w:color w:val="333333"/>
                <w:sz w:val="18"/>
                <w:szCs w:val="18"/>
                <w:shd w:val="clear" w:color="auto" w:fill="FFFFFF"/>
              </w:rPr>
              <w:t>光圈控制 固定光圈</w:t>
            </w:r>
          </w:p>
          <w:p w14:paraId="609A3627" w14:textId="77777777" w:rsidR="00A351FA" w:rsidRDefault="00A351FA" w:rsidP="00EB4F1B">
            <w:pPr>
              <w:pStyle w:val="af3"/>
              <w:shd w:val="clear" w:color="auto" w:fill="FFFFFF"/>
              <w:ind w:firstLineChars="200" w:firstLine="360"/>
              <w:rPr>
                <w:sz w:val="18"/>
                <w:szCs w:val="18"/>
                <w:highlight w:val="yellow"/>
              </w:rPr>
            </w:pPr>
            <w:r>
              <w:rPr>
                <w:rFonts w:cs="null"/>
                <w:color w:val="333333"/>
                <w:sz w:val="18"/>
                <w:szCs w:val="18"/>
                <w:shd w:val="clear" w:color="auto" w:fill="FFFFFF"/>
              </w:rPr>
              <w:t>近摄距 1.6</w:t>
            </w:r>
            <w:r>
              <w:rPr>
                <w:rFonts w:cs="null" w:hint="eastAsia"/>
                <w:color w:val="333333"/>
                <w:sz w:val="18"/>
                <w:szCs w:val="18"/>
                <w:shd w:val="clear" w:color="auto" w:fill="FFFFFF"/>
              </w:rPr>
              <w:t>米</w:t>
            </w:r>
          </w:p>
        </w:tc>
        <w:tc>
          <w:tcPr>
            <w:tcW w:w="1253" w:type="dxa"/>
            <w:gridSpan w:val="2"/>
            <w:shd w:val="clear" w:color="auto" w:fill="auto"/>
            <w:vAlign w:val="center"/>
          </w:tcPr>
          <w:p w14:paraId="171C697C" w14:textId="1DED7433" w:rsidR="00A351FA" w:rsidRDefault="00D03C24" w:rsidP="00EB4F1B">
            <w:pPr>
              <w:widowControl/>
              <w:ind w:firstLineChars="111"/>
              <w:rPr>
                <w:rFonts w:ascii="宋体" w:hAnsi="宋体" w:cs="宋体"/>
                <w:kern w:val="0"/>
                <w:sz w:val="18"/>
                <w:szCs w:val="18"/>
              </w:rPr>
            </w:pPr>
            <w:r>
              <w:rPr>
                <w:rFonts w:ascii="宋体" w:hAnsi="宋体" w:cs="宋体" w:hint="eastAsia"/>
                <w:kern w:val="0"/>
                <w:sz w:val="18"/>
                <w:szCs w:val="18"/>
              </w:rPr>
              <w:lastRenderedPageBreak/>
              <w:t>无</w:t>
            </w:r>
          </w:p>
        </w:tc>
      </w:tr>
      <w:tr w:rsidR="00A351FA" w14:paraId="533CE094" w14:textId="77777777" w:rsidTr="00A351FA">
        <w:trPr>
          <w:gridAfter w:val="1"/>
          <w:wAfter w:w="77" w:type="dxa"/>
          <w:trHeight w:val="634"/>
        </w:trPr>
        <w:tc>
          <w:tcPr>
            <w:tcW w:w="8522" w:type="dxa"/>
            <w:gridSpan w:val="8"/>
            <w:shd w:val="clear" w:color="auto" w:fill="auto"/>
            <w:noWrap/>
            <w:vAlign w:val="center"/>
          </w:tcPr>
          <w:p w14:paraId="13237B46" w14:textId="77777777" w:rsidR="00A351FA" w:rsidRDefault="00A351FA" w:rsidP="00EB4F1B">
            <w:pPr>
              <w:widowControl/>
              <w:spacing w:line="360" w:lineRule="auto"/>
              <w:ind w:firstLine="420"/>
              <w:jc w:val="left"/>
              <w:rPr>
                <w:rFonts w:ascii="宋体" w:hAnsi="宋体" w:cs="宋体"/>
                <w:kern w:val="0"/>
                <w:sz w:val="18"/>
                <w:szCs w:val="18"/>
              </w:rPr>
            </w:pPr>
            <w:r>
              <w:rPr>
                <w:rFonts w:ascii="华文仿宋" w:eastAsia="华文仿宋" w:hAnsi="华文仿宋" w:cs="华文仿宋" w:hint="eastAsia"/>
              </w:rPr>
              <w:t>放射源库监控室设置在医院总监控室，视频监控系统和入侵报警系统后端设备安装在医院总监控室，在医院总监控</w:t>
            </w:r>
            <w:proofErr w:type="gramStart"/>
            <w:r>
              <w:rPr>
                <w:rFonts w:ascii="华文仿宋" w:eastAsia="华文仿宋" w:hAnsi="华文仿宋" w:cs="华文仿宋" w:hint="eastAsia"/>
              </w:rPr>
              <w:t>室实现</w:t>
            </w:r>
            <w:proofErr w:type="gramEnd"/>
            <w:r>
              <w:rPr>
                <w:rFonts w:ascii="华文仿宋" w:eastAsia="华文仿宋" w:hAnsi="华文仿宋" w:cs="华文仿宋" w:hint="eastAsia"/>
              </w:rPr>
              <w:t>系统控制、显示和图像监视</w:t>
            </w:r>
          </w:p>
        </w:tc>
      </w:tr>
      <w:tr w:rsidR="00A351FA" w14:paraId="18805B0C" w14:textId="77777777" w:rsidTr="00A351FA">
        <w:trPr>
          <w:gridAfter w:val="1"/>
          <w:wAfter w:w="77" w:type="dxa"/>
          <w:trHeight w:val="634"/>
        </w:trPr>
        <w:tc>
          <w:tcPr>
            <w:tcW w:w="8522" w:type="dxa"/>
            <w:gridSpan w:val="8"/>
            <w:shd w:val="clear" w:color="auto" w:fill="auto"/>
            <w:noWrap/>
            <w:vAlign w:val="center"/>
          </w:tcPr>
          <w:p w14:paraId="618077CA" w14:textId="77777777" w:rsidR="00A351FA" w:rsidRDefault="00A351FA" w:rsidP="00EB4F1B">
            <w:pPr>
              <w:widowControl/>
              <w:ind w:firstLine="420"/>
              <w:jc w:val="left"/>
            </w:pPr>
            <w:r>
              <w:rPr>
                <w:rFonts w:hint="eastAsia"/>
              </w:rPr>
              <w:t>前段视频吐血数据和入侵报警设施报警信息采用光缆传输到</w:t>
            </w:r>
            <w:proofErr w:type="gramStart"/>
            <w:r>
              <w:rPr>
                <w:rFonts w:hint="eastAsia"/>
              </w:rPr>
              <w:t>监控室入系统</w:t>
            </w:r>
            <w:proofErr w:type="gramEnd"/>
            <w:r>
              <w:rPr>
                <w:rFonts w:hint="eastAsia"/>
              </w:rPr>
              <w:t>。</w:t>
            </w:r>
          </w:p>
        </w:tc>
      </w:tr>
      <w:tr w:rsidR="00A351FA" w14:paraId="7FC5056C" w14:textId="77777777" w:rsidTr="00A351FA">
        <w:trPr>
          <w:gridAfter w:val="1"/>
          <w:wAfter w:w="77" w:type="dxa"/>
          <w:trHeight w:val="634"/>
        </w:trPr>
        <w:tc>
          <w:tcPr>
            <w:tcW w:w="8522" w:type="dxa"/>
            <w:gridSpan w:val="8"/>
            <w:shd w:val="clear" w:color="auto" w:fill="auto"/>
            <w:noWrap/>
            <w:vAlign w:val="center"/>
          </w:tcPr>
          <w:p w14:paraId="0F31ACF6" w14:textId="77777777" w:rsidR="00A351FA" w:rsidRDefault="00A351FA" w:rsidP="00EB4F1B">
            <w:pPr>
              <w:widowControl/>
              <w:ind w:firstLine="360"/>
              <w:jc w:val="left"/>
              <w:rPr>
                <w:rFonts w:ascii="宋体" w:hAnsi="宋体" w:cs="宋体"/>
                <w:kern w:val="0"/>
                <w:sz w:val="18"/>
                <w:szCs w:val="18"/>
              </w:rPr>
            </w:pPr>
            <w:r>
              <w:rPr>
                <w:rFonts w:ascii="宋体" w:hAnsi="宋体" w:cs="宋体" w:hint="eastAsia"/>
                <w:kern w:val="0"/>
                <w:sz w:val="18"/>
                <w:szCs w:val="18"/>
              </w:rPr>
              <w:t>视频图像数据保存时间不小于90天。入侵报警信息数据保存时间不小于140天。</w:t>
            </w:r>
          </w:p>
        </w:tc>
      </w:tr>
      <w:tr w:rsidR="00A351FA" w14:paraId="49F4275E" w14:textId="77777777" w:rsidTr="00A351FA">
        <w:trPr>
          <w:gridAfter w:val="1"/>
          <w:wAfter w:w="77" w:type="dxa"/>
          <w:trHeight w:val="634"/>
        </w:trPr>
        <w:tc>
          <w:tcPr>
            <w:tcW w:w="8522" w:type="dxa"/>
            <w:gridSpan w:val="8"/>
            <w:shd w:val="clear" w:color="auto" w:fill="auto"/>
            <w:noWrap/>
            <w:vAlign w:val="center"/>
          </w:tcPr>
          <w:p w14:paraId="446DF8F2" w14:textId="77777777" w:rsidR="00A351FA" w:rsidRDefault="00A351FA" w:rsidP="00EB4F1B">
            <w:pPr>
              <w:widowControl/>
              <w:ind w:firstLine="360"/>
              <w:jc w:val="left"/>
              <w:rPr>
                <w:rFonts w:ascii="宋体" w:hAnsi="宋体" w:cs="宋体"/>
                <w:kern w:val="0"/>
                <w:sz w:val="18"/>
                <w:szCs w:val="18"/>
              </w:rPr>
            </w:pPr>
            <w:r>
              <w:rPr>
                <w:rFonts w:ascii="宋体" w:hAnsi="宋体" w:cs="宋体" w:hint="eastAsia"/>
                <w:kern w:val="0"/>
                <w:sz w:val="18"/>
                <w:szCs w:val="18"/>
              </w:rPr>
              <w:t>放射源库安全防范系统联网到指定平台</w:t>
            </w:r>
          </w:p>
        </w:tc>
      </w:tr>
      <w:tr w:rsidR="00A351FA" w14:paraId="5D71D366" w14:textId="77777777" w:rsidTr="00A351FA">
        <w:trPr>
          <w:gridAfter w:val="1"/>
          <w:wAfter w:w="77" w:type="dxa"/>
          <w:trHeight w:val="425"/>
        </w:trPr>
        <w:tc>
          <w:tcPr>
            <w:tcW w:w="8522" w:type="dxa"/>
            <w:gridSpan w:val="8"/>
            <w:shd w:val="clear" w:color="auto" w:fill="auto"/>
            <w:noWrap/>
            <w:vAlign w:val="center"/>
          </w:tcPr>
          <w:p w14:paraId="3697179E" w14:textId="77777777" w:rsidR="00A351FA" w:rsidRDefault="00A351FA" w:rsidP="00EB4F1B">
            <w:pPr>
              <w:widowControl/>
              <w:ind w:firstLine="360"/>
              <w:jc w:val="left"/>
              <w:rPr>
                <w:rFonts w:ascii="宋体" w:hAnsi="宋体" w:cs="宋体"/>
                <w:kern w:val="0"/>
                <w:sz w:val="18"/>
                <w:szCs w:val="18"/>
              </w:rPr>
            </w:pPr>
            <w:r>
              <w:rPr>
                <w:rFonts w:ascii="宋体" w:hAnsi="宋体" w:cs="宋体" w:hint="eastAsia"/>
                <w:kern w:val="0"/>
                <w:sz w:val="18"/>
                <w:szCs w:val="18"/>
              </w:rPr>
              <w:t>放射源</w:t>
            </w:r>
            <w:proofErr w:type="gramStart"/>
            <w:r>
              <w:rPr>
                <w:rFonts w:ascii="宋体" w:hAnsi="宋体" w:cs="宋体" w:hint="eastAsia"/>
                <w:kern w:val="0"/>
                <w:sz w:val="18"/>
                <w:szCs w:val="18"/>
              </w:rPr>
              <w:t>库通过</w:t>
            </w:r>
            <w:proofErr w:type="gramEnd"/>
            <w:r>
              <w:rPr>
                <w:rFonts w:ascii="宋体" w:hAnsi="宋体" w:cs="宋体" w:hint="eastAsia"/>
                <w:kern w:val="0"/>
                <w:sz w:val="18"/>
                <w:szCs w:val="18"/>
              </w:rPr>
              <w:t>指定的第三方检测机构的检测验收，获得《检验报告》</w:t>
            </w:r>
          </w:p>
        </w:tc>
      </w:tr>
      <w:tr w:rsidR="00A351FA" w14:paraId="7A53516A" w14:textId="77777777" w:rsidTr="00A351FA">
        <w:trPr>
          <w:gridAfter w:val="1"/>
          <w:wAfter w:w="77" w:type="dxa"/>
          <w:trHeight w:val="405"/>
        </w:trPr>
        <w:tc>
          <w:tcPr>
            <w:tcW w:w="8522" w:type="dxa"/>
            <w:gridSpan w:val="8"/>
            <w:shd w:val="clear" w:color="auto" w:fill="auto"/>
            <w:noWrap/>
            <w:vAlign w:val="center"/>
          </w:tcPr>
          <w:p w14:paraId="72C7E970" w14:textId="77777777" w:rsidR="00A351FA" w:rsidRDefault="00A351FA" w:rsidP="00EB4F1B">
            <w:pPr>
              <w:widowControl/>
              <w:ind w:firstLine="360"/>
              <w:jc w:val="left"/>
              <w:rPr>
                <w:rFonts w:ascii="宋体" w:hAnsi="宋体" w:cs="宋体"/>
                <w:kern w:val="0"/>
                <w:sz w:val="18"/>
                <w:szCs w:val="18"/>
              </w:rPr>
            </w:pPr>
            <w:r>
              <w:rPr>
                <w:rFonts w:ascii="宋体" w:hAnsi="宋体" w:cs="宋体" w:hint="eastAsia"/>
                <w:kern w:val="0"/>
                <w:sz w:val="18"/>
                <w:szCs w:val="18"/>
              </w:rPr>
              <w:t>放射源</w:t>
            </w:r>
            <w:proofErr w:type="gramStart"/>
            <w:r>
              <w:rPr>
                <w:rFonts w:ascii="宋体" w:hAnsi="宋体" w:cs="宋体" w:hint="eastAsia"/>
                <w:kern w:val="0"/>
                <w:sz w:val="18"/>
                <w:szCs w:val="18"/>
              </w:rPr>
              <w:t>库通过</w:t>
            </w:r>
            <w:proofErr w:type="gramEnd"/>
            <w:r>
              <w:rPr>
                <w:rFonts w:ascii="宋体" w:hAnsi="宋体" w:cs="宋体" w:hint="eastAsia"/>
                <w:kern w:val="0"/>
                <w:sz w:val="18"/>
                <w:szCs w:val="18"/>
              </w:rPr>
              <w:t>指定的第三方安全防范评估机构验收，获得《治安防范评价验收报告》</w:t>
            </w:r>
          </w:p>
        </w:tc>
      </w:tr>
      <w:tr w:rsidR="00A351FA" w14:paraId="3A10DA62" w14:textId="77777777" w:rsidTr="00A351FA">
        <w:trPr>
          <w:gridAfter w:val="1"/>
          <w:wAfter w:w="77" w:type="dxa"/>
          <w:trHeight w:val="416"/>
        </w:trPr>
        <w:tc>
          <w:tcPr>
            <w:tcW w:w="8522" w:type="dxa"/>
            <w:gridSpan w:val="8"/>
            <w:shd w:val="clear" w:color="auto" w:fill="auto"/>
            <w:noWrap/>
            <w:vAlign w:val="center"/>
          </w:tcPr>
          <w:p w14:paraId="696746B7" w14:textId="77777777" w:rsidR="00A351FA" w:rsidRDefault="00A351FA" w:rsidP="00EB4F1B">
            <w:pPr>
              <w:widowControl/>
              <w:ind w:firstLine="360"/>
              <w:jc w:val="center"/>
              <w:rPr>
                <w:rFonts w:ascii="宋体" w:hAnsi="宋体" w:cs="宋体"/>
                <w:kern w:val="0"/>
                <w:sz w:val="18"/>
                <w:szCs w:val="18"/>
              </w:rPr>
            </w:pPr>
            <w:proofErr w:type="gramStart"/>
            <w:r>
              <w:rPr>
                <w:rFonts w:ascii="宋体" w:hAnsi="宋体" w:cs="宋体" w:hint="eastAsia"/>
                <w:kern w:val="0"/>
                <w:sz w:val="18"/>
                <w:szCs w:val="18"/>
              </w:rPr>
              <w:t>组卷</w:t>
            </w:r>
            <w:proofErr w:type="gramEnd"/>
          </w:p>
        </w:tc>
      </w:tr>
    </w:tbl>
    <w:p w14:paraId="52FFD0D4" w14:textId="77777777" w:rsidR="00A351FA" w:rsidRPr="00A351FA" w:rsidRDefault="00A351FA" w:rsidP="00D46043">
      <w:pPr>
        <w:ind w:firstLineChars="0" w:firstLine="0"/>
        <w:outlineLvl w:val="0"/>
        <w:rPr>
          <w:rFonts w:ascii="华文细黑" w:eastAsia="华文细黑" w:hAnsi="华文细黑"/>
          <w:b/>
          <w:szCs w:val="21"/>
        </w:rPr>
      </w:pPr>
    </w:p>
    <w:p w14:paraId="37B2D01F" w14:textId="3D111282" w:rsidR="001F2016" w:rsidRPr="00D46043" w:rsidRDefault="00D46043" w:rsidP="00D46043">
      <w:pPr>
        <w:ind w:firstLineChars="0" w:firstLine="0"/>
        <w:outlineLvl w:val="0"/>
        <w:rPr>
          <w:rFonts w:ascii="华文细黑" w:eastAsia="华文细黑" w:hAnsi="华文细黑"/>
          <w:b/>
          <w:szCs w:val="21"/>
        </w:rPr>
      </w:pPr>
      <w:r w:rsidRPr="00D46043">
        <w:rPr>
          <w:rFonts w:ascii="华文细黑" w:eastAsia="华文细黑" w:hAnsi="华文细黑" w:hint="eastAsia"/>
          <w:b/>
          <w:szCs w:val="21"/>
        </w:rPr>
        <w:t>2</w:t>
      </w:r>
      <w:r w:rsidRPr="00D46043">
        <w:rPr>
          <w:rFonts w:ascii="华文细黑" w:eastAsia="华文细黑" w:hAnsi="华文细黑"/>
          <w:b/>
          <w:szCs w:val="21"/>
        </w:rPr>
        <w:t>.</w:t>
      </w:r>
      <w:r w:rsidRPr="00D46043">
        <w:rPr>
          <w:rFonts w:ascii="华文细黑" w:eastAsia="华文细黑" w:hAnsi="华文细黑" w:hint="eastAsia"/>
          <w:b/>
          <w:szCs w:val="21"/>
        </w:rPr>
        <w:t>服务需求</w:t>
      </w:r>
    </w:p>
    <w:p w14:paraId="002D48B9" w14:textId="44CC6294" w:rsidR="00FA1A88" w:rsidRPr="00FA1A88" w:rsidRDefault="00A444E3" w:rsidP="00A444E3">
      <w:pPr>
        <w:spacing w:line="360" w:lineRule="exact"/>
        <w:ind w:firstLine="480"/>
        <w:rPr>
          <w:rFonts w:ascii="宋体" w:hAnsi="宋体" w:cs="宋体"/>
          <w:kern w:val="0"/>
          <w:sz w:val="24"/>
          <w:szCs w:val="24"/>
        </w:rPr>
      </w:pPr>
      <w:r>
        <w:rPr>
          <w:rFonts w:ascii="宋体" w:hAnsi="宋体" w:cs="宋体" w:hint="eastAsia"/>
          <w:kern w:val="0"/>
          <w:sz w:val="24"/>
          <w:szCs w:val="24"/>
        </w:rPr>
        <w:t>（1）</w:t>
      </w:r>
      <w:r w:rsidR="00FA1A88" w:rsidRPr="00FA1A88">
        <w:rPr>
          <w:rFonts w:ascii="宋体" w:hAnsi="宋体" w:cs="宋体" w:hint="eastAsia"/>
          <w:kern w:val="0"/>
          <w:sz w:val="24"/>
          <w:szCs w:val="24"/>
        </w:rPr>
        <w:t xml:space="preserve">放射性物品场所视频监控系统和入侵报警系统须与公安部门认可的联网报警运营服务平台联网，接受政府智能管理部门的监管；    </w:t>
      </w:r>
    </w:p>
    <w:p w14:paraId="644B99DA" w14:textId="71F6E82C" w:rsidR="00FA1A88" w:rsidRPr="00FA1A88" w:rsidRDefault="00A444E3" w:rsidP="00FA1A88">
      <w:pPr>
        <w:spacing w:line="360" w:lineRule="exact"/>
        <w:ind w:firstLine="480"/>
        <w:rPr>
          <w:rFonts w:ascii="宋体" w:hAnsi="宋体" w:cs="宋体"/>
          <w:kern w:val="0"/>
          <w:sz w:val="24"/>
          <w:szCs w:val="24"/>
        </w:rPr>
      </w:pPr>
      <w:r>
        <w:rPr>
          <w:rFonts w:ascii="宋体" w:hAnsi="宋体" w:cs="宋体" w:hint="eastAsia"/>
          <w:kern w:val="0"/>
          <w:sz w:val="24"/>
          <w:szCs w:val="24"/>
        </w:rPr>
        <w:t>（2）</w:t>
      </w:r>
      <w:r w:rsidR="00FA1A88" w:rsidRPr="00FA1A88">
        <w:rPr>
          <w:rFonts w:ascii="宋体" w:hAnsi="宋体" w:cs="宋体" w:hint="eastAsia"/>
          <w:kern w:val="0"/>
          <w:sz w:val="24"/>
          <w:szCs w:val="24"/>
        </w:rPr>
        <w:t>放射性物品场所安防系统须通过公安部门指定的第三方检测验收机构的检测验收和安全防范评价验收后，出具检测报告，</w:t>
      </w:r>
      <w:proofErr w:type="gramStart"/>
      <w:r w:rsidR="00FA1A88" w:rsidRPr="00FA1A88">
        <w:rPr>
          <w:rFonts w:ascii="宋体" w:hAnsi="宋体" w:cs="宋体" w:hint="eastAsia"/>
          <w:kern w:val="0"/>
          <w:sz w:val="24"/>
          <w:szCs w:val="24"/>
        </w:rPr>
        <w:t>维保3年</w:t>
      </w:r>
      <w:proofErr w:type="gramEnd"/>
      <w:r w:rsidR="00FA1A88" w:rsidRPr="00FA1A88">
        <w:rPr>
          <w:rFonts w:ascii="宋体" w:hAnsi="宋体" w:cs="宋体" w:hint="eastAsia"/>
          <w:kern w:val="0"/>
          <w:sz w:val="24"/>
          <w:szCs w:val="24"/>
        </w:rPr>
        <w:t>；</w:t>
      </w:r>
    </w:p>
    <w:p w14:paraId="435A2653" w14:textId="40AAE9BA" w:rsidR="00FA1A88" w:rsidRDefault="00A444E3" w:rsidP="00FA1A88">
      <w:pPr>
        <w:spacing w:line="360" w:lineRule="exact"/>
        <w:ind w:firstLine="480"/>
        <w:rPr>
          <w:rFonts w:ascii="宋体" w:hAnsi="宋体" w:cs="宋体"/>
          <w:kern w:val="0"/>
          <w:sz w:val="24"/>
          <w:szCs w:val="24"/>
        </w:rPr>
      </w:pPr>
      <w:r>
        <w:rPr>
          <w:rFonts w:ascii="宋体" w:hAnsi="宋体" w:cs="宋体" w:hint="eastAsia"/>
          <w:kern w:val="0"/>
          <w:sz w:val="24"/>
          <w:szCs w:val="24"/>
        </w:rPr>
        <w:lastRenderedPageBreak/>
        <w:t>（3）</w:t>
      </w:r>
      <w:r w:rsidR="00FA1A88" w:rsidRPr="00FA1A88">
        <w:rPr>
          <w:rFonts w:ascii="宋体" w:hAnsi="宋体" w:cs="宋体" w:hint="eastAsia"/>
          <w:kern w:val="0"/>
          <w:sz w:val="24"/>
          <w:szCs w:val="24"/>
        </w:rPr>
        <w:t>本系统按照 GA 1002-2012《剧毒化学品放射源存放场所治安防范要求》及公安部门确定的风险等级和具体要求，对剧毒</w:t>
      </w:r>
      <w:proofErr w:type="gramStart"/>
      <w:r w:rsidR="00FA1A88" w:rsidRPr="00FA1A88">
        <w:rPr>
          <w:rFonts w:ascii="宋体" w:hAnsi="宋体" w:cs="宋体" w:hint="eastAsia"/>
          <w:kern w:val="0"/>
          <w:sz w:val="24"/>
          <w:szCs w:val="24"/>
        </w:rPr>
        <w:t>化品库按</w:t>
      </w:r>
      <w:proofErr w:type="gramEnd"/>
      <w:r w:rsidR="00FA1A88" w:rsidRPr="00FA1A88">
        <w:rPr>
          <w:rFonts w:ascii="宋体" w:hAnsi="宋体" w:cs="宋体" w:hint="eastAsia"/>
          <w:kern w:val="0"/>
          <w:sz w:val="24"/>
          <w:szCs w:val="24"/>
        </w:rPr>
        <w:t>“三级风险”等级进行设计和施工；</w:t>
      </w:r>
    </w:p>
    <w:p w14:paraId="77D565F9" w14:textId="5E90DBE5" w:rsidR="00E7649B" w:rsidRPr="00FA1A88" w:rsidRDefault="009F50C1" w:rsidP="00FA1A88">
      <w:pPr>
        <w:spacing w:line="360" w:lineRule="exact"/>
        <w:ind w:firstLine="480"/>
        <w:rPr>
          <w:rFonts w:ascii="宋体" w:hAnsi="宋体" w:cs="宋体"/>
          <w:kern w:val="0"/>
          <w:sz w:val="24"/>
          <w:szCs w:val="24"/>
        </w:rPr>
      </w:pPr>
      <w:r>
        <w:rPr>
          <w:rFonts w:ascii="宋体" w:hAnsi="宋体" w:cs="宋体" w:hint="eastAsia"/>
          <w:kern w:val="0"/>
          <w:sz w:val="24"/>
          <w:szCs w:val="24"/>
        </w:rPr>
        <w:t>（4）</w:t>
      </w:r>
      <w:r w:rsidRPr="009F50C1">
        <w:rPr>
          <w:rFonts w:ascii="宋体" w:hAnsi="宋体" w:cs="宋体" w:hint="eastAsia"/>
          <w:kern w:val="0"/>
          <w:sz w:val="24"/>
          <w:szCs w:val="24"/>
        </w:rPr>
        <w:t>项目检测验收、安评验收和联网服务后，将由公安部门指定的第三方检测验收和安全评估验收交予甲方。</w:t>
      </w:r>
    </w:p>
    <w:p w14:paraId="2A2C50F3" w14:textId="251358F0" w:rsidR="00A444E3" w:rsidRDefault="00A444E3" w:rsidP="00FA1A88">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9F50C1">
        <w:rPr>
          <w:rFonts w:ascii="宋体" w:hAnsi="宋体" w:cs="宋体"/>
          <w:kern w:val="0"/>
          <w:sz w:val="24"/>
          <w:szCs w:val="24"/>
        </w:rPr>
        <w:t>5</w:t>
      </w:r>
      <w:r>
        <w:rPr>
          <w:rFonts w:ascii="宋体" w:hAnsi="宋体" w:cs="宋体" w:hint="eastAsia"/>
          <w:kern w:val="0"/>
          <w:sz w:val="24"/>
          <w:szCs w:val="24"/>
        </w:rPr>
        <w:t>）</w:t>
      </w:r>
      <w:r w:rsidR="00FA1A88" w:rsidRPr="00A444E3">
        <w:rPr>
          <w:rFonts w:ascii="宋体" w:hAnsi="宋体" w:cs="宋体" w:hint="eastAsia"/>
          <w:kern w:val="0"/>
          <w:sz w:val="24"/>
          <w:szCs w:val="24"/>
        </w:rPr>
        <w:t>视频监控系统图像存储时间按90天配置。</w:t>
      </w:r>
    </w:p>
    <w:p w14:paraId="4C5AD0CB" w14:textId="455715F8" w:rsidR="0016505D" w:rsidRPr="00D46043" w:rsidRDefault="00A444E3" w:rsidP="00FA1A88">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9F50C1">
        <w:rPr>
          <w:rFonts w:ascii="宋体" w:hAnsi="宋体" w:cs="宋体"/>
          <w:kern w:val="0"/>
          <w:sz w:val="24"/>
          <w:szCs w:val="24"/>
        </w:rPr>
        <w:t>6</w:t>
      </w:r>
      <w:r>
        <w:rPr>
          <w:rFonts w:ascii="宋体" w:hAnsi="宋体" w:cs="宋体" w:hint="eastAsia"/>
          <w:kern w:val="0"/>
          <w:sz w:val="24"/>
          <w:szCs w:val="24"/>
        </w:rPr>
        <w:t>）</w:t>
      </w:r>
      <w:r w:rsidR="0016505D" w:rsidRPr="00D46043">
        <w:rPr>
          <w:rFonts w:ascii="宋体" w:hAnsi="宋体" w:cs="宋体" w:hint="eastAsia"/>
          <w:kern w:val="0"/>
          <w:sz w:val="24"/>
          <w:szCs w:val="24"/>
        </w:rPr>
        <w:t>需负责设备的安装、调试、联网等此项目的所有工作。</w:t>
      </w:r>
    </w:p>
    <w:p w14:paraId="41171CA1" w14:textId="66A44420" w:rsidR="00745F07" w:rsidRPr="001F2016" w:rsidRDefault="00440F7C" w:rsidP="00440F7C">
      <w:pPr>
        <w:ind w:firstLine="480"/>
        <w:outlineLvl w:val="0"/>
        <w:rPr>
          <w:rFonts w:ascii="宋体" w:hAnsi="宋体" w:cs="宋体"/>
          <w:kern w:val="0"/>
          <w:sz w:val="24"/>
          <w:szCs w:val="24"/>
        </w:rPr>
      </w:pPr>
      <w:r>
        <w:rPr>
          <w:rFonts w:ascii="宋体" w:hAnsi="宋体" w:cs="宋体" w:hint="eastAsia"/>
          <w:kern w:val="0"/>
          <w:sz w:val="24"/>
          <w:szCs w:val="24"/>
        </w:rPr>
        <w:t>（7）系统</w:t>
      </w:r>
      <w:proofErr w:type="gramStart"/>
      <w:r>
        <w:rPr>
          <w:rFonts w:ascii="宋体" w:hAnsi="宋体" w:cs="宋体" w:hint="eastAsia"/>
          <w:kern w:val="0"/>
          <w:sz w:val="24"/>
          <w:szCs w:val="24"/>
        </w:rPr>
        <w:t>整体维保期限</w:t>
      </w:r>
      <w:proofErr w:type="gramEnd"/>
      <w:r>
        <w:rPr>
          <w:rFonts w:ascii="宋体" w:hAnsi="宋体" w:cs="宋体" w:hint="eastAsia"/>
          <w:kern w:val="0"/>
          <w:sz w:val="24"/>
          <w:szCs w:val="24"/>
        </w:rPr>
        <w:t>3年。</w:t>
      </w:r>
    </w:p>
    <w:p w14:paraId="634B56DB" w14:textId="072F6A8B"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5C5009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14:paraId="059667B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14:paraId="7616369D" w14:textId="3ACEAAE8"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（1）本文件“投标文件所需资料”中要求的所有资料并加盖公章。</w:t>
      </w:r>
    </w:p>
    <w:p w14:paraId="257F5C00" w14:textId="2D826D3C" w:rsidR="00B55463" w:rsidRPr="00F830D6" w:rsidRDefault="00B55463" w:rsidP="00F830D6">
      <w:pPr>
        <w:pStyle w:val="af3"/>
        <w:spacing w:line="360" w:lineRule="auto"/>
        <w:ind w:firstLineChars="200" w:firstLine="480"/>
      </w:pPr>
      <w:r>
        <w:rPr>
          <w:rFonts w:hint="eastAsia"/>
        </w:rPr>
        <w:t>（2）开标日期</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14:paraId="4D3A2264" w14:textId="701E5889"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F830D6">
        <w:rPr>
          <w:rFonts w:ascii="宋体" w:hAnsi="宋体" w:cs="宋体"/>
          <w:kern w:val="0"/>
          <w:sz w:val="24"/>
          <w:szCs w:val="24"/>
        </w:rPr>
        <w:t>3</w:t>
      </w:r>
      <w:r>
        <w:rPr>
          <w:rFonts w:ascii="宋体" w:hAnsi="宋体" w:cs="宋体" w:hint="eastAsia"/>
          <w:kern w:val="0"/>
          <w:sz w:val="24"/>
          <w:szCs w:val="24"/>
        </w:rPr>
        <w:t>）近三年类似项目合同业绩证明及合同复印件（自2</w:t>
      </w:r>
      <w:r>
        <w:rPr>
          <w:rFonts w:ascii="宋体" w:hAnsi="宋体" w:cs="宋体"/>
          <w:kern w:val="0"/>
          <w:sz w:val="24"/>
          <w:szCs w:val="24"/>
        </w:rPr>
        <w:t>02</w:t>
      </w:r>
      <w:r w:rsidR="00683CC3">
        <w:rPr>
          <w:rFonts w:ascii="宋体" w:hAnsi="宋体" w:cs="宋体"/>
          <w:kern w:val="0"/>
          <w:sz w:val="24"/>
          <w:szCs w:val="24"/>
        </w:rPr>
        <w:t>1</w:t>
      </w:r>
      <w:r>
        <w:rPr>
          <w:rFonts w:ascii="宋体" w:hAnsi="宋体" w:cs="宋体" w:hint="eastAsia"/>
          <w:kern w:val="0"/>
          <w:sz w:val="24"/>
          <w:szCs w:val="24"/>
        </w:rPr>
        <w:t>年</w:t>
      </w:r>
      <w:r w:rsidR="00683CC3">
        <w:rPr>
          <w:rFonts w:ascii="宋体" w:hAnsi="宋体" w:cs="宋体"/>
          <w:kern w:val="0"/>
          <w:sz w:val="24"/>
          <w:szCs w:val="24"/>
        </w:rPr>
        <w:t>4</w:t>
      </w:r>
      <w:r>
        <w:rPr>
          <w:rFonts w:ascii="宋体" w:hAnsi="宋体" w:cs="宋体" w:hint="eastAsia"/>
          <w:kern w:val="0"/>
          <w:sz w:val="24"/>
          <w:szCs w:val="24"/>
        </w:rPr>
        <w:t>月至今）。</w:t>
      </w:r>
    </w:p>
    <w:p w14:paraId="4A462BD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14:paraId="6E7CC473" w14:textId="77777777">
        <w:trPr>
          <w:trHeight w:val="347"/>
        </w:trPr>
        <w:tc>
          <w:tcPr>
            <w:tcW w:w="816" w:type="dxa"/>
            <w:vAlign w:val="center"/>
          </w:tcPr>
          <w:p w14:paraId="010BFACC"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14:paraId="43A11FFA"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14:paraId="175498AF"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14:paraId="23722EDE"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442DDD" w14:paraId="77728ABF" w14:textId="77777777">
        <w:trPr>
          <w:trHeight w:val="416"/>
        </w:trPr>
        <w:tc>
          <w:tcPr>
            <w:tcW w:w="816" w:type="dxa"/>
            <w:vAlign w:val="center"/>
          </w:tcPr>
          <w:p w14:paraId="43896CC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14:paraId="0A1E276C"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41DAFEA6"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9680ACA" w14:textId="77777777" w:rsidR="00442DDD" w:rsidRDefault="00442DDD">
            <w:pPr>
              <w:widowControl/>
              <w:ind w:firstLineChars="0" w:firstLine="0"/>
              <w:jc w:val="center"/>
              <w:rPr>
                <w:rFonts w:ascii="宋体" w:hAnsi="宋体" w:cs="宋体"/>
                <w:kern w:val="0"/>
                <w:sz w:val="24"/>
                <w:szCs w:val="24"/>
              </w:rPr>
            </w:pPr>
          </w:p>
        </w:tc>
      </w:tr>
      <w:tr w:rsidR="00442DDD" w14:paraId="7148E929" w14:textId="77777777">
        <w:tc>
          <w:tcPr>
            <w:tcW w:w="816" w:type="dxa"/>
            <w:vAlign w:val="center"/>
          </w:tcPr>
          <w:p w14:paraId="0041B76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14:paraId="7425A130"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62A5A62C"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7E4D841" w14:textId="77777777" w:rsidR="00442DDD" w:rsidRDefault="00442DDD">
            <w:pPr>
              <w:widowControl/>
              <w:ind w:firstLineChars="0" w:firstLine="0"/>
              <w:jc w:val="center"/>
              <w:rPr>
                <w:rFonts w:ascii="宋体" w:hAnsi="宋体" w:cs="宋体"/>
                <w:kern w:val="0"/>
                <w:sz w:val="24"/>
                <w:szCs w:val="24"/>
              </w:rPr>
            </w:pPr>
          </w:p>
        </w:tc>
      </w:tr>
      <w:tr w:rsidR="00442DDD" w14:paraId="595D3668" w14:textId="77777777">
        <w:tc>
          <w:tcPr>
            <w:tcW w:w="816" w:type="dxa"/>
            <w:vAlign w:val="center"/>
          </w:tcPr>
          <w:p w14:paraId="1525C8E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14:paraId="6598F4E5"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37F7F120"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3DEA1CBC" w14:textId="77777777" w:rsidR="00442DDD" w:rsidRDefault="00442DDD">
            <w:pPr>
              <w:widowControl/>
              <w:ind w:firstLineChars="0" w:firstLine="0"/>
              <w:jc w:val="center"/>
              <w:rPr>
                <w:rFonts w:ascii="宋体" w:hAnsi="宋体" w:cs="宋体"/>
                <w:kern w:val="0"/>
                <w:sz w:val="24"/>
                <w:szCs w:val="24"/>
              </w:rPr>
            </w:pPr>
          </w:p>
        </w:tc>
      </w:tr>
      <w:tr w:rsidR="00442DDD" w14:paraId="1F06D8F2" w14:textId="77777777">
        <w:tc>
          <w:tcPr>
            <w:tcW w:w="816" w:type="dxa"/>
            <w:vAlign w:val="center"/>
          </w:tcPr>
          <w:p w14:paraId="67FD1303"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14:paraId="72CF551F"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170169D8"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2C464662" w14:textId="77777777" w:rsidR="00442DDD" w:rsidRDefault="00442DDD">
            <w:pPr>
              <w:widowControl/>
              <w:ind w:firstLineChars="0" w:firstLine="0"/>
              <w:jc w:val="center"/>
              <w:rPr>
                <w:rFonts w:ascii="宋体" w:hAnsi="宋体" w:cs="宋体"/>
                <w:kern w:val="0"/>
                <w:sz w:val="24"/>
                <w:szCs w:val="24"/>
              </w:rPr>
            </w:pPr>
          </w:p>
        </w:tc>
      </w:tr>
    </w:tbl>
    <w:p w14:paraId="58357C02" w14:textId="5642D3BE" w:rsidR="0036490B" w:rsidRPr="0036490B" w:rsidRDefault="001828EB" w:rsidP="00CF6695">
      <w:pPr>
        <w:pStyle w:val="af3"/>
        <w:spacing w:line="360" w:lineRule="auto"/>
        <w:ind w:firstLineChars="200" w:firstLine="480"/>
      </w:pPr>
      <w:r>
        <w:rPr>
          <w:rFonts w:hint="eastAsia"/>
        </w:rPr>
        <w:t>（</w:t>
      </w:r>
      <w:r w:rsidR="00F830D6">
        <w:t>4</w:t>
      </w:r>
      <w:r>
        <w:rPr>
          <w:rFonts w:hint="eastAsia"/>
        </w:rPr>
        <w:t>）投标人需响应本项目的</w:t>
      </w:r>
      <w:r w:rsidR="00CF6695">
        <w:rPr>
          <w:rFonts w:hint="eastAsia"/>
        </w:rPr>
        <w:t>项目</w:t>
      </w:r>
      <w:r w:rsidR="00CE3C9C">
        <w:rPr>
          <w:rFonts w:hint="eastAsia"/>
        </w:rPr>
        <w:t>需求</w:t>
      </w:r>
      <w:r>
        <w:rPr>
          <w:rFonts w:hint="eastAsia"/>
        </w:rPr>
        <w:t>（加盖单位公章）。</w:t>
      </w:r>
    </w:p>
    <w:p w14:paraId="5757E818" w14:textId="504E3844"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F830D6">
        <w:rPr>
          <w:rFonts w:ascii="宋体" w:hAnsi="宋体" w:cs="宋体"/>
          <w:kern w:val="0"/>
          <w:sz w:val="24"/>
          <w:szCs w:val="24"/>
        </w:rPr>
        <w:t>5</w:t>
      </w:r>
      <w:r>
        <w:rPr>
          <w:rFonts w:ascii="宋体" w:hAnsi="宋体" w:cs="宋体" w:hint="eastAsia"/>
          <w:kern w:val="0"/>
          <w:sz w:val="24"/>
          <w:szCs w:val="24"/>
        </w:rPr>
        <w:t>）投标人对本项目的服务承诺（加盖单位公章）。</w:t>
      </w:r>
    </w:p>
    <w:p w14:paraId="626FD648" w14:textId="71C70B4A"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F830D6">
        <w:rPr>
          <w:rFonts w:ascii="宋体" w:hAnsi="宋体" w:cs="宋体"/>
          <w:kern w:val="0"/>
          <w:sz w:val="24"/>
          <w:szCs w:val="24"/>
        </w:rPr>
        <w:t>6</w:t>
      </w:r>
      <w:r>
        <w:rPr>
          <w:rFonts w:ascii="宋体" w:hAnsi="宋体" w:cs="宋体" w:hint="eastAsia"/>
          <w:kern w:val="0"/>
          <w:sz w:val="24"/>
          <w:szCs w:val="24"/>
        </w:rPr>
        <w:t>）投标人投标文件中需响应采购文件中的各项具体要求。</w:t>
      </w:r>
    </w:p>
    <w:p w14:paraId="777C61C4" w14:textId="54BDF712"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F830D6">
        <w:rPr>
          <w:rFonts w:ascii="宋体" w:hAnsi="宋体" w:cs="宋体"/>
          <w:kern w:val="0"/>
          <w:sz w:val="24"/>
          <w:szCs w:val="24"/>
        </w:rPr>
        <w:t>7</w:t>
      </w:r>
      <w:r>
        <w:rPr>
          <w:rFonts w:ascii="宋体" w:hAnsi="宋体" w:cs="宋体" w:hint="eastAsia"/>
          <w:kern w:val="0"/>
          <w:sz w:val="24"/>
          <w:szCs w:val="24"/>
        </w:rPr>
        <w:t>）开标一览表，投标人应按照如下格式报价，加盖公章。</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81"/>
        <w:gridCol w:w="1418"/>
        <w:gridCol w:w="992"/>
        <w:gridCol w:w="992"/>
        <w:gridCol w:w="1843"/>
      </w:tblGrid>
      <w:tr w:rsidR="007D16BB" w14:paraId="69DD6236" w14:textId="77777777" w:rsidTr="007D16BB">
        <w:trPr>
          <w:trHeight w:val="347"/>
        </w:trPr>
        <w:tc>
          <w:tcPr>
            <w:tcW w:w="816" w:type="dxa"/>
            <w:vAlign w:val="center"/>
          </w:tcPr>
          <w:p w14:paraId="5D01A812" w14:textId="77777777" w:rsidR="007D16BB" w:rsidRDefault="007D16BB" w:rsidP="006D55F2">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81" w:type="dxa"/>
            <w:vAlign w:val="center"/>
          </w:tcPr>
          <w:p w14:paraId="2399979A" w14:textId="5AFEB9BC" w:rsidR="007D16BB" w:rsidRDefault="007D16BB" w:rsidP="006D55F2">
            <w:pPr>
              <w:widowControl/>
              <w:ind w:firstLineChars="0" w:firstLine="0"/>
              <w:jc w:val="center"/>
              <w:rPr>
                <w:rFonts w:ascii="宋体" w:hAnsi="宋体" w:cs="宋体"/>
                <w:kern w:val="0"/>
                <w:sz w:val="24"/>
                <w:szCs w:val="24"/>
              </w:rPr>
            </w:pPr>
            <w:r>
              <w:rPr>
                <w:rFonts w:ascii="宋体" w:hAnsi="宋体" w:cs="宋体" w:hint="eastAsia"/>
                <w:kern w:val="0"/>
                <w:sz w:val="24"/>
                <w:szCs w:val="24"/>
              </w:rPr>
              <w:t>项目名称</w:t>
            </w:r>
          </w:p>
        </w:tc>
        <w:tc>
          <w:tcPr>
            <w:tcW w:w="1418" w:type="dxa"/>
            <w:vAlign w:val="center"/>
          </w:tcPr>
          <w:p w14:paraId="5659B959" w14:textId="269E1376" w:rsidR="007D16BB" w:rsidRDefault="007D16BB" w:rsidP="006D55F2">
            <w:pPr>
              <w:widowControl/>
              <w:ind w:firstLineChars="0" w:firstLine="0"/>
              <w:jc w:val="center"/>
              <w:rPr>
                <w:rFonts w:ascii="宋体" w:hAnsi="宋体" w:cs="宋体"/>
                <w:kern w:val="0"/>
                <w:sz w:val="24"/>
                <w:szCs w:val="24"/>
              </w:rPr>
            </w:pPr>
            <w:r>
              <w:rPr>
                <w:rFonts w:ascii="宋体" w:hAnsi="宋体" w:cs="宋体" w:hint="eastAsia"/>
                <w:kern w:val="0"/>
                <w:sz w:val="24"/>
                <w:szCs w:val="24"/>
              </w:rPr>
              <w:t>单价</w:t>
            </w:r>
          </w:p>
        </w:tc>
        <w:tc>
          <w:tcPr>
            <w:tcW w:w="992" w:type="dxa"/>
          </w:tcPr>
          <w:p w14:paraId="1832AAAB" w14:textId="195D666B" w:rsidR="007D16BB" w:rsidRDefault="007D16BB" w:rsidP="006D55F2">
            <w:pPr>
              <w:widowControl/>
              <w:ind w:firstLineChars="0" w:firstLine="0"/>
              <w:jc w:val="center"/>
              <w:rPr>
                <w:rFonts w:ascii="宋体" w:hAnsi="宋体" w:cs="宋体"/>
                <w:kern w:val="0"/>
                <w:sz w:val="24"/>
                <w:szCs w:val="24"/>
              </w:rPr>
            </w:pPr>
            <w:r>
              <w:rPr>
                <w:rFonts w:ascii="宋体" w:hAnsi="宋体" w:cs="宋体" w:hint="eastAsia"/>
                <w:kern w:val="0"/>
                <w:sz w:val="24"/>
                <w:szCs w:val="24"/>
              </w:rPr>
              <w:t>数量</w:t>
            </w:r>
          </w:p>
        </w:tc>
        <w:tc>
          <w:tcPr>
            <w:tcW w:w="992" w:type="dxa"/>
          </w:tcPr>
          <w:p w14:paraId="24F3434D" w14:textId="7A43D835" w:rsidR="007D16BB" w:rsidRDefault="007D16BB" w:rsidP="006D55F2">
            <w:pPr>
              <w:widowControl/>
              <w:ind w:firstLineChars="0" w:firstLine="0"/>
              <w:jc w:val="center"/>
              <w:rPr>
                <w:rFonts w:ascii="宋体" w:hAnsi="宋体" w:cs="宋体"/>
                <w:kern w:val="0"/>
                <w:sz w:val="24"/>
                <w:szCs w:val="24"/>
              </w:rPr>
            </w:pPr>
            <w:r>
              <w:rPr>
                <w:rFonts w:ascii="宋体" w:hAnsi="宋体" w:cs="宋体" w:hint="eastAsia"/>
                <w:kern w:val="0"/>
                <w:sz w:val="24"/>
                <w:szCs w:val="24"/>
              </w:rPr>
              <w:t>单位</w:t>
            </w:r>
          </w:p>
        </w:tc>
        <w:tc>
          <w:tcPr>
            <w:tcW w:w="1843" w:type="dxa"/>
            <w:vAlign w:val="center"/>
          </w:tcPr>
          <w:p w14:paraId="4B287355" w14:textId="64D044FB" w:rsidR="007D16BB" w:rsidRDefault="007D16BB" w:rsidP="006D55F2">
            <w:pPr>
              <w:widowControl/>
              <w:ind w:firstLineChars="0" w:firstLine="0"/>
              <w:jc w:val="center"/>
              <w:rPr>
                <w:rFonts w:ascii="宋体" w:hAnsi="宋体" w:cs="宋体"/>
                <w:kern w:val="0"/>
                <w:sz w:val="24"/>
                <w:szCs w:val="24"/>
              </w:rPr>
            </w:pPr>
            <w:r>
              <w:rPr>
                <w:rFonts w:ascii="宋体" w:hAnsi="宋体" w:cs="宋体" w:hint="eastAsia"/>
                <w:kern w:val="0"/>
                <w:sz w:val="24"/>
                <w:szCs w:val="24"/>
              </w:rPr>
              <w:t>金额</w:t>
            </w:r>
          </w:p>
        </w:tc>
      </w:tr>
      <w:tr w:rsidR="007D16BB" w14:paraId="416CF0A0" w14:textId="77777777" w:rsidTr="007D16BB">
        <w:trPr>
          <w:trHeight w:val="416"/>
        </w:trPr>
        <w:tc>
          <w:tcPr>
            <w:tcW w:w="816" w:type="dxa"/>
            <w:vAlign w:val="center"/>
          </w:tcPr>
          <w:p w14:paraId="6D0DA5C1" w14:textId="77777777"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81" w:type="dxa"/>
            <w:vAlign w:val="center"/>
          </w:tcPr>
          <w:p w14:paraId="3F9CCBC8" w14:textId="4E4645B6" w:rsidR="007D16BB" w:rsidRDefault="00C444E9" w:rsidP="007D16BB">
            <w:pPr>
              <w:widowControl/>
              <w:ind w:firstLineChars="0" w:firstLine="0"/>
              <w:jc w:val="center"/>
              <w:rPr>
                <w:rFonts w:ascii="宋体" w:hAnsi="宋体" w:cs="宋体"/>
                <w:kern w:val="0"/>
                <w:sz w:val="24"/>
                <w:szCs w:val="24"/>
              </w:rPr>
            </w:pPr>
            <w:r>
              <w:rPr>
                <w:rFonts w:ascii="宋体" w:hAnsi="宋体" w:cs="宋体" w:hint="eastAsia"/>
                <w:kern w:val="0"/>
                <w:sz w:val="18"/>
                <w:szCs w:val="18"/>
              </w:rPr>
              <w:t>入侵报警控制主机</w:t>
            </w:r>
          </w:p>
        </w:tc>
        <w:tc>
          <w:tcPr>
            <w:tcW w:w="1418" w:type="dxa"/>
            <w:vAlign w:val="center"/>
          </w:tcPr>
          <w:p w14:paraId="7D429C6E" w14:textId="77777777" w:rsidR="007D16BB" w:rsidRDefault="007D16BB" w:rsidP="007D16BB">
            <w:pPr>
              <w:widowControl/>
              <w:ind w:firstLineChars="0" w:firstLine="0"/>
              <w:jc w:val="center"/>
              <w:rPr>
                <w:rFonts w:ascii="宋体" w:hAnsi="宋体" w:cs="宋体"/>
                <w:kern w:val="0"/>
                <w:sz w:val="24"/>
                <w:szCs w:val="24"/>
              </w:rPr>
            </w:pPr>
          </w:p>
        </w:tc>
        <w:tc>
          <w:tcPr>
            <w:tcW w:w="992" w:type="dxa"/>
          </w:tcPr>
          <w:p w14:paraId="694EB65A" w14:textId="17CA6291"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992" w:type="dxa"/>
          </w:tcPr>
          <w:p w14:paraId="281CC729" w14:textId="4A340B26"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套</w:t>
            </w:r>
          </w:p>
        </w:tc>
        <w:tc>
          <w:tcPr>
            <w:tcW w:w="1843" w:type="dxa"/>
            <w:vAlign w:val="center"/>
          </w:tcPr>
          <w:p w14:paraId="7F7833EC" w14:textId="2369ACF4" w:rsidR="007D16BB" w:rsidRDefault="007D16BB" w:rsidP="007D16BB">
            <w:pPr>
              <w:widowControl/>
              <w:ind w:firstLineChars="0" w:firstLine="0"/>
              <w:jc w:val="center"/>
              <w:rPr>
                <w:rFonts w:ascii="宋体" w:hAnsi="宋体" w:cs="宋体"/>
                <w:kern w:val="0"/>
                <w:sz w:val="24"/>
                <w:szCs w:val="24"/>
              </w:rPr>
            </w:pPr>
          </w:p>
        </w:tc>
      </w:tr>
      <w:tr w:rsidR="007D16BB" w14:paraId="175DC3F8" w14:textId="77777777" w:rsidTr="007D16BB">
        <w:tc>
          <w:tcPr>
            <w:tcW w:w="816" w:type="dxa"/>
            <w:vAlign w:val="center"/>
          </w:tcPr>
          <w:p w14:paraId="0B5808C3" w14:textId="77777777"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81" w:type="dxa"/>
            <w:vAlign w:val="center"/>
          </w:tcPr>
          <w:p w14:paraId="4B54E420" w14:textId="34C7C649" w:rsidR="007D16BB" w:rsidRDefault="00C444E9" w:rsidP="007D16BB">
            <w:pPr>
              <w:widowControl/>
              <w:ind w:firstLineChars="0" w:firstLine="0"/>
              <w:jc w:val="center"/>
              <w:rPr>
                <w:rFonts w:ascii="宋体" w:hAnsi="宋体" w:cs="宋体"/>
                <w:kern w:val="0"/>
                <w:sz w:val="24"/>
                <w:szCs w:val="24"/>
              </w:rPr>
            </w:pPr>
            <w:r>
              <w:rPr>
                <w:rFonts w:ascii="宋体" w:hAnsi="宋体" w:cs="宋体" w:hint="eastAsia"/>
                <w:kern w:val="0"/>
                <w:sz w:val="18"/>
                <w:szCs w:val="18"/>
              </w:rPr>
              <w:t>被动红外探测器</w:t>
            </w:r>
          </w:p>
        </w:tc>
        <w:tc>
          <w:tcPr>
            <w:tcW w:w="1418" w:type="dxa"/>
            <w:vAlign w:val="center"/>
          </w:tcPr>
          <w:p w14:paraId="12C07DD0" w14:textId="77777777" w:rsidR="007D16BB" w:rsidRDefault="007D16BB" w:rsidP="007D16BB">
            <w:pPr>
              <w:widowControl/>
              <w:ind w:firstLineChars="0" w:firstLine="0"/>
              <w:jc w:val="center"/>
              <w:rPr>
                <w:rFonts w:ascii="宋体" w:hAnsi="宋体" w:cs="宋体"/>
                <w:kern w:val="0"/>
                <w:sz w:val="24"/>
                <w:szCs w:val="24"/>
              </w:rPr>
            </w:pPr>
          </w:p>
        </w:tc>
        <w:tc>
          <w:tcPr>
            <w:tcW w:w="992" w:type="dxa"/>
          </w:tcPr>
          <w:p w14:paraId="72B57106" w14:textId="1BA9A72C" w:rsidR="007D16BB" w:rsidRDefault="00C444E9" w:rsidP="007D16BB">
            <w:pPr>
              <w:widowControl/>
              <w:ind w:firstLineChars="0" w:firstLine="0"/>
              <w:jc w:val="center"/>
              <w:rPr>
                <w:rFonts w:ascii="宋体" w:hAnsi="宋体" w:cs="宋体"/>
                <w:kern w:val="0"/>
                <w:sz w:val="24"/>
                <w:szCs w:val="24"/>
              </w:rPr>
            </w:pPr>
            <w:r>
              <w:rPr>
                <w:rFonts w:ascii="宋体" w:hAnsi="宋体" w:cs="宋体"/>
                <w:kern w:val="0"/>
                <w:sz w:val="24"/>
                <w:szCs w:val="24"/>
              </w:rPr>
              <w:t>2</w:t>
            </w:r>
          </w:p>
        </w:tc>
        <w:tc>
          <w:tcPr>
            <w:tcW w:w="992" w:type="dxa"/>
          </w:tcPr>
          <w:p w14:paraId="787A6C26" w14:textId="631A7800" w:rsidR="007D16BB" w:rsidRDefault="00C444E9" w:rsidP="007D16BB">
            <w:pPr>
              <w:widowControl/>
              <w:ind w:firstLineChars="0" w:firstLine="0"/>
              <w:jc w:val="center"/>
              <w:rPr>
                <w:rFonts w:ascii="宋体" w:hAnsi="宋体" w:cs="宋体"/>
                <w:kern w:val="0"/>
                <w:sz w:val="24"/>
                <w:szCs w:val="24"/>
              </w:rPr>
            </w:pPr>
            <w:proofErr w:type="gramStart"/>
            <w:r>
              <w:rPr>
                <w:rFonts w:ascii="宋体" w:hAnsi="宋体" w:cs="宋体" w:hint="eastAsia"/>
                <w:kern w:val="0"/>
                <w:sz w:val="24"/>
                <w:szCs w:val="24"/>
              </w:rPr>
              <w:t>个</w:t>
            </w:r>
            <w:proofErr w:type="gramEnd"/>
          </w:p>
        </w:tc>
        <w:tc>
          <w:tcPr>
            <w:tcW w:w="1843" w:type="dxa"/>
            <w:vAlign w:val="center"/>
          </w:tcPr>
          <w:p w14:paraId="7DA75466" w14:textId="73114469" w:rsidR="007D16BB" w:rsidRDefault="007D16BB" w:rsidP="007D16BB">
            <w:pPr>
              <w:widowControl/>
              <w:ind w:firstLineChars="0" w:firstLine="0"/>
              <w:jc w:val="center"/>
              <w:rPr>
                <w:rFonts w:ascii="宋体" w:hAnsi="宋体" w:cs="宋体"/>
                <w:kern w:val="0"/>
                <w:sz w:val="24"/>
                <w:szCs w:val="24"/>
              </w:rPr>
            </w:pPr>
          </w:p>
        </w:tc>
      </w:tr>
      <w:tr w:rsidR="00C444E9" w14:paraId="29EB60DC" w14:textId="77777777" w:rsidTr="00C444E9">
        <w:tc>
          <w:tcPr>
            <w:tcW w:w="816" w:type="dxa"/>
            <w:vAlign w:val="center"/>
          </w:tcPr>
          <w:p w14:paraId="7CAB9348" w14:textId="7269E115" w:rsidR="00C444E9" w:rsidRDefault="00C444E9"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81" w:type="dxa"/>
            <w:vAlign w:val="center"/>
          </w:tcPr>
          <w:p w14:paraId="5D3E1915" w14:textId="1C2C8152" w:rsidR="00C444E9" w:rsidRPr="001F2016" w:rsidRDefault="00C444E9" w:rsidP="007D16BB">
            <w:pPr>
              <w:widowControl/>
              <w:ind w:firstLineChars="0" w:firstLine="0"/>
              <w:jc w:val="center"/>
              <w:rPr>
                <w:rFonts w:ascii="宋体" w:hAnsi="宋体" w:cs="华文仿宋"/>
                <w:kern w:val="0"/>
                <w:sz w:val="18"/>
                <w:szCs w:val="18"/>
              </w:rPr>
            </w:pPr>
            <w:proofErr w:type="gramStart"/>
            <w:r>
              <w:rPr>
                <w:rFonts w:ascii="宋体" w:hAnsi="宋体" w:cs="华文仿宋" w:hint="eastAsia"/>
                <w:kern w:val="0"/>
                <w:sz w:val="18"/>
                <w:szCs w:val="18"/>
              </w:rPr>
              <w:t>危化品库</w:t>
            </w:r>
            <w:proofErr w:type="gramEnd"/>
            <w:r>
              <w:rPr>
                <w:rFonts w:ascii="宋体" w:hAnsi="宋体" w:cs="华文仿宋" w:hint="eastAsia"/>
                <w:kern w:val="0"/>
                <w:sz w:val="18"/>
                <w:szCs w:val="18"/>
              </w:rPr>
              <w:t>专用高</w:t>
            </w:r>
            <w:proofErr w:type="gramStart"/>
            <w:r>
              <w:rPr>
                <w:rFonts w:ascii="宋体" w:hAnsi="宋体" w:cs="华文仿宋" w:hint="eastAsia"/>
                <w:kern w:val="0"/>
                <w:sz w:val="18"/>
                <w:szCs w:val="18"/>
              </w:rPr>
              <w:t>清网</w:t>
            </w:r>
            <w:proofErr w:type="gramEnd"/>
            <w:r>
              <w:rPr>
                <w:rFonts w:ascii="宋体" w:hAnsi="宋体" w:cs="华文仿宋" w:hint="eastAsia"/>
                <w:kern w:val="0"/>
                <w:sz w:val="18"/>
                <w:szCs w:val="18"/>
              </w:rPr>
              <w:t>络硬盘录像机</w:t>
            </w:r>
          </w:p>
        </w:tc>
        <w:tc>
          <w:tcPr>
            <w:tcW w:w="1418" w:type="dxa"/>
            <w:vAlign w:val="center"/>
          </w:tcPr>
          <w:p w14:paraId="32551212" w14:textId="77777777" w:rsidR="00C444E9" w:rsidRDefault="00C444E9" w:rsidP="007D16BB">
            <w:pPr>
              <w:widowControl/>
              <w:ind w:firstLineChars="0" w:firstLine="0"/>
              <w:jc w:val="center"/>
              <w:rPr>
                <w:rFonts w:ascii="宋体" w:hAnsi="宋体" w:cs="宋体"/>
                <w:kern w:val="0"/>
                <w:sz w:val="24"/>
                <w:szCs w:val="24"/>
              </w:rPr>
            </w:pPr>
          </w:p>
        </w:tc>
        <w:tc>
          <w:tcPr>
            <w:tcW w:w="992" w:type="dxa"/>
            <w:vAlign w:val="center"/>
          </w:tcPr>
          <w:p w14:paraId="04A31568" w14:textId="16BDE3AD" w:rsidR="00C444E9" w:rsidRDefault="00C444E9"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992" w:type="dxa"/>
            <w:vAlign w:val="center"/>
          </w:tcPr>
          <w:p w14:paraId="7F78FA96" w14:textId="097A70F2" w:rsidR="00C444E9" w:rsidRDefault="00C444E9"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台</w:t>
            </w:r>
          </w:p>
        </w:tc>
        <w:tc>
          <w:tcPr>
            <w:tcW w:w="1843" w:type="dxa"/>
            <w:vAlign w:val="center"/>
          </w:tcPr>
          <w:p w14:paraId="5F325B74" w14:textId="77777777" w:rsidR="00C444E9" w:rsidRDefault="00C444E9" w:rsidP="007D16BB">
            <w:pPr>
              <w:widowControl/>
              <w:ind w:firstLineChars="0" w:firstLine="0"/>
              <w:jc w:val="center"/>
              <w:rPr>
                <w:rFonts w:ascii="宋体" w:hAnsi="宋体" w:cs="宋体"/>
                <w:kern w:val="0"/>
                <w:sz w:val="24"/>
                <w:szCs w:val="24"/>
              </w:rPr>
            </w:pPr>
          </w:p>
        </w:tc>
      </w:tr>
      <w:tr w:rsidR="007D16BB" w14:paraId="1F565A60" w14:textId="77777777" w:rsidTr="007D16BB">
        <w:tc>
          <w:tcPr>
            <w:tcW w:w="816" w:type="dxa"/>
            <w:vAlign w:val="center"/>
          </w:tcPr>
          <w:p w14:paraId="0333BEC4" w14:textId="52796FD1" w:rsidR="007D16BB" w:rsidRDefault="00C444E9" w:rsidP="007D16BB">
            <w:pPr>
              <w:widowControl/>
              <w:ind w:firstLineChars="0" w:firstLine="0"/>
              <w:jc w:val="center"/>
              <w:rPr>
                <w:rFonts w:ascii="宋体" w:hAnsi="宋体" w:cs="宋体"/>
                <w:kern w:val="0"/>
                <w:sz w:val="24"/>
                <w:szCs w:val="24"/>
              </w:rPr>
            </w:pPr>
            <w:r>
              <w:rPr>
                <w:rFonts w:ascii="宋体" w:hAnsi="宋体" w:cs="宋体"/>
                <w:kern w:val="0"/>
                <w:sz w:val="24"/>
                <w:szCs w:val="24"/>
              </w:rPr>
              <w:t>4</w:t>
            </w:r>
          </w:p>
        </w:tc>
        <w:tc>
          <w:tcPr>
            <w:tcW w:w="2581" w:type="dxa"/>
            <w:vAlign w:val="center"/>
          </w:tcPr>
          <w:p w14:paraId="732A051F" w14:textId="488DC0A2" w:rsidR="007D16BB" w:rsidRDefault="007D16BB" w:rsidP="007D16BB">
            <w:pPr>
              <w:widowControl/>
              <w:ind w:firstLineChars="0" w:firstLine="0"/>
              <w:jc w:val="center"/>
              <w:rPr>
                <w:rFonts w:ascii="宋体" w:hAnsi="宋体" w:cs="宋体"/>
                <w:kern w:val="0"/>
                <w:sz w:val="24"/>
                <w:szCs w:val="24"/>
              </w:rPr>
            </w:pPr>
            <w:r w:rsidRPr="001F2016">
              <w:rPr>
                <w:rFonts w:ascii="宋体" w:hAnsi="宋体" w:cs="宋体" w:hint="eastAsia"/>
                <w:kern w:val="0"/>
                <w:sz w:val="18"/>
                <w:szCs w:val="18"/>
              </w:rPr>
              <w:t>网络高清红外摄像机</w:t>
            </w:r>
          </w:p>
        </w:tc>
        <w:tc>
          <w:tcPr>
            <w:tcW w:w="1418" w:type="dxa"/>
            <w:vAlign w:val="center"/>
          </w:tcPr>
          <w:p w14:paraId="2E135EA4" w14:textId="77777777" w:rsidR="007D16BB" w:rsidRDefault="007D16BB" w:rsidP="007D16BB">
            <w:pPr>
              <w:widowControl/>
              <w:ind w:firstLineChars="0" w:firstLine="0"/>
              <w:jc w:val="center"/>
              <w:rPr>
                <w:rFonts w:ascii="宋体" w:hAnsi="宋体" w:cs="宋体"/>
                <w:kern w:val="0"/>
                <w:sz w:val="24"/>
                <w:szCs w:val="24"/>
              </w:rPr>
            </w:pPr>
          </w:p>
        </w:tc>
        <w:tc>
          <w:tcPr>
            <w:tcW w:w="992" w:type="dxa"/>
          </w:tcPr>
          <w:p w14:paraId="51519DD1" w14:textId="65EBA3B0" w:rsidR="007D16BB" w:rsidRDefault="00E157B9" w:rsidP="007D16BB">
            <w:pPr>
              <w:widowControl/>
              <w:ind w:firstLineChars="0" w:firstLine="0"/>
              <w:jc w:val="center"/>
              <w:rPr>
                <w:rFonts w:ascii="宋体" w:hAnsi="宋体" w:cs="宋体"/>
                <w:kern w:val="0"/>
                <w:sz w:val="24"/>
                <w:szCs w:val="24"/>
              </w:rPr>
            </w:pPr>
            <w:r>
              <w:rPr>
                <w:rFonts w:ascii="宋体" w:hAnsi="宋体" w:cs="宋体"/>
                <w:kern w:val="0"/>
                <w:sz w:val="24"/>
                <w:szCs w:val="24"/>
              </w:rPr>
              <w:t>5</w:t>
            </w:r>
          </w:p>
        </w:tc>
        <w:tc>
          <w:tcPr>
            <w:tcW w:w="992" w:type="dxa"/>
          </w:tcPr>
          <w:p w14:paraId="42EB2DD2" w14:textId="4F4BEAC1"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台</w:t>
            </w:r>
          </w:p>
        </w:tc>
        <w:tc>
          <w:tcPr>
            <w:tcW w:w="1843" w:type="dxa"/>
            <w:vAlign w:val="center"/>
          </w:tcPr>
          <w:p w14:paraId="38228508" w14:textId="0B93DF53" w:rsidR="007D16BB" w:rsidRDefault="007D16BB" w:rsidP="007D16BB">
            <w:pPr>
              <w:widowControl/>
              <w:ind w:firstLineChars="0" w:firstLine="0"/>
              <w:jc w:val="center"/>
              <w:rPr>
                <w:rFonts w:ascii="宋体" w:hAnsi="宋体" w:cs="宋体"/>
                <w:kern w:val="0"/>
                <w:sz w:val="24"/>
                <w:szCs w:val="24"/>
              </w:rPr>
            </w:pPr>
          </w:p>
        </w:tc>
      </w:tr>
      <w:tr w:rsidR="007D16BB" w14:paraId="495C33F0" w14:textId="77777777" w:rsidTr="007D16BB">
        <w:tc>
          <w:tcPr>
            <w:tcW w:w="816" w:type="dxa"/>
            <w:vAlign w:val="center"/>
          </w:tcPr>
          <w:p w14:paraId="5D9386E2" w14:textId="41789BA9" w:rsidR="007D16BB" w:rsidRDefault="00C444E9" w:rsidP="007D16BB">
            <w:pPr>
              <w:widowControl/>
              <w:ind w:firstLineChars="0" w:firstLine="0"/>
              <w:jc w:val="center"/>
              <w:rPr>
                <w:rFonts w:ascii="宋体" w:hAnsi="宋体" w:cs="宋体"/>
                <w:kern w:val="0"/>
                <w:sz w:val="24"/>
                <w:szCs w:val="24"/>
              </w:rPr>
            </w:pPr>
            <w:r>
              <w:rPr>
                <w:rFonts w:ascii="宋体" w:hAnsi="宋体" w:cs="宋体"/>
                <w:kern w:val="0"/>
                <w:sz w:val="24"/>
                <w:szCs w:val="24"/>
              </w:rPr>
              <w:t>5</w:t>
            </w:r>
          </w:p>
        </w:tc>
        <w:tc>
          <w:tcPr>
            <w:tcW w:w="2581" w:type="dxa"/>
            <w:vAlign w:val="center"/>
          </w:tcPr>
          <w:p w14:paraId="7FAA687C" w14:textId="1D11B044" w:rsidR="007D16BB" w:rsidRPr="001F2016" w:rsidRDefault="007D16BB" w:rsidP="007D16BB">
            <w:pPr>
              <w:widowControl/>
              <w:ind w:firstLineChars="0" w:firstLine="0"/>
              <w:jc w:val="center"/>
              <w:rPr>
                <w:rFonts w:ascii="宋体" w:hAnsi="宋体" w:cs="宋体"/>
                <w:kern w:val="0"/>
                <w:sz w:val="18"/>
                <w:szCs w:val="18"/>
              </w:rPr>
            </w:pPr>
            <w:r w:rsidRPr="001F2016">
              <w:rPr>
                <w:rFonts w:ascii="宋体" w:hAnsi="宋体" w:cs="宋体" w:hint="eastAsia"/>
                <w:kern w:val="0"/>
                <w:sz w:val="18"/>
                <w:szCs w:val="18"/>
              </w:rPr>
              <w:t>联网服务</w:t>
            </w:r>
            <w:r>
              <w:rPr>
                <w:rFonts w:ascii="宋体" w:hAnsi="宋体" w:cs="宋体" w:hint="eastAsia"/>
                <w:kern w:val="0"/>
                <w:sz w:val="18"/>
                <w:szCs w:val="18"/>
              </w:rPr>
              <w:t>费</w:t>
            </w:r>
          </w:p>
        </w:tc>
        <w:tc>
          <w:tcPr>
            <w:tcW w:w="1418" w:type="dxa"/>
            <w:vAlign w:val="center"/>
          </w:tcPr>
          <w:p w14:paraId="47775BD3" w14:textId="77777777" w:rsidR="007D16BB" w:rsidRDefault="007D16BB" w:rsidP="007D16BB">
            <w:pPr>
              <w:widowControl/>
              <w:ind w:firstLineChars="0" w:firstLine="0"/>
              <w:jc w:val="center"/>
              <w:rPr>
                <w:rFonts w:ascii="宋体" w:hAnsi="宋体" w:cs="宋体"/>
                <w:kern w:val="0"/>
                <w:sz w:val="24"/>
                <w:szCs w:val="24"/>
              </w:rPr>
            </w:pPr>
          </w:p>
        </w:tc>
        <w:tc>
          <w:tcPr>
            <w:tcW w:w="992" w:type="dxa"/>
          </w:tcPr>
          <w:p w14:paraId="490A9461" w14:textId="722AD72D" w:rsidR="007D16BB" w:rsidRDefault="008A69D2"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992" w:type="dxa"/>
          </w:tcPr>
          <w:p w14:paraId="35EB2834" w14:textId="478C1F5E" w:rsidR="007D16BB" w:rsidRDefault="008A69D2"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次</w:t>
            </w:r>
          </w:p>
        </w:tc>
        <w:tc>
          <w:tcPr>
            <w:tcW w:w="1843" w:type="dxa"/>
            <w:vAlign w:val="center"/>
          </w:tcPr>
          <w:p w14:paraId="19721A00" w14:textId="77777777" w:rsidR="007D16BB" w:rsidRDefault="007D16BB" w:rsidP="007D16BB">
            <w:pPr>
              <w:widowControl/>
              <w:ind w:firstLineChars="0" w:firstLine="0"/>
              <w:jc w:val="center"/>
              <w:rPr>
                <w:rFonts w:ascii="宋体" w:hAnsi="宋体" w:cs="宋体"/>
                <w:kern w:val="0"/>
                <w:sz w:val="24"/>
                <w:szCs w:val="24"/>
              </w:rPr>
            </w:pPr>
          </w:p>
        </w:tc>
      </w:tr>
      <w:tr w:rsidR="007D16BB" w14:paraId="1921C92F" w14:textId="77777777" w:rsidTr="007D16BB">
        <w:tc>
          <w:tcPr>
            <w:tcW w:w="816" w:type="dxa"/>
            <w:vAlign w:val="center"/>
          </w:tcPr>
          <w:p w14:paraId="3C755888" w14:textId="398C3DED" w:rsidR="007D16BB" w:rsidRDefault="00C444E9" w:rsidP="007D16BB">
            <w:pPr>
              <w:widowControl/>
              <w:ind w:firstLineChars="0" w:firstLine="0"/>
              <w:jc w:val="center"/>
              <w:rPr>
                <w:rFonts w:ascii="宋体" w:hAnsi="宋体" w:cs="宋体"/>
                <w:kern w:val="0"/>
                <w:sz w:val="24"/>
                <w:szCs w:val="24"/>
              </w:rPr>
            </w:pPr>
            <w:r>
              <w:rPr>
                <w:rFonts w:ascii="宋体" w:hAnsi="宋体" w:cs="宋体"/>
                <w:kern w:val="0"/>
                <w:sz w:val="24"/>
                <w:szCs w:val="24"/>
              </w:rPr>
              <w:t>6</w:t>
            </w:r>
          </w:p>
        </w:tc>
        <w:tc>
          <w:tcPr>
            <w:tcW w:w="2581" w:type="dxa"/>
            <w:vAlign w:val="center"/>
          </w:tcPr>
          <w:p w14:paraId="7CD23052" w14:textId="0EE6A2A6" w:rsidR="007D16BB" w:rsidRPr="001F2016" w:rsidRDefault="007D16BB" w:rsidP="007D16BB">
            <w:pPr>
              <w:widowControl/>
              <w:ind w:firstLineChars="0" w:firstLine="0"/>
              <w:jc w:val="center"/>
              <w:rPr>
                <w:rFonts w:ascii="宋体" w:hAnsi="宋体" w:cs="宋体"/>
                <w:kern w:val="0"/>
                <w:sz w:val="18"/>
                <w:szCs w:val="18"/>
              </w:rPr>
            </w:pPr>
            <w:r w:rsidRPr="001F2016">
              <w:rPr>
                <w:rFonts w:ascii="宋体" w:hAnsi="宋体" w:cs="宋体" w:hint="eastAsia"/>
                <w:kern w:val="0"/>
                <w:sz w:val="18"/>
                <w:szCs w:val="18"/>
              </w:rPr>
              <w:t>安防系统检</w:t>
            </w:r>
            <w:r>
              <w:rPr>
                <w:rFonts w:ascii="宋体" w:hAnsi="宋体" w:cs="宋体" w:hint="eastAsia"/>
                <w:kern w:val="0"/>
                <w:sz w:val="18"/>
                <w:szCs w:val="18"/>
              </w:rPr>
              <w:t>费</w:t>
            </w:r>
          </w:p>
        </w:tc>
        <w:tc>
          <w:tcPr>
            <w:tcW w:w="1418" w:type="dxa"/>
            <w:vAlign w:val="center"/>
          </w:tcPr>
          <w:p w14:paraId="2694AE9B" w14:textId="77777777" w:rsidR="007D16BB" w:rsidRDefault="007D16BB" w:rsidP="007D16BB">
            <w:pPr>
              <w:widowControl/>
              <w:ind w:firstLineChars="0" w:firstLine="0"/>
              <w:jc w:val="center"/>
              <w:rPr>
                <w:rFonts w:ascii="宋体" w:hAnsi="宋体" w:cs="宋体"/>
                <w:kern w:val="0"/>
                <w:sz w:val="24"/>
                <w:szCs w:val="24"/>
              </w:rPr>
            </w:pPr>
          </w:p>
        </w:tc>
        <w:tc>
          <w:tcPr>
            <w:tcW w:w="992" w:type="dxa"/>
          </w:tcPr>
          <w:p w14:paraId="30FB2AAE" w14:textId="708DC0E5" w:rsidR="007D16BB" w:rsidRDefault="008A69D2"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992" w:type="dxa"/>
          </w:tcPr>
          <w:p w14:paraId="2EA11BCB" w14:textId="659C444B" w:rsidR="007D16BB" w:rsidRDefault="008A69D2"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次</w:t>
            </w:r>
          </w:p>
        </w:tc>
        <w:tc>
          <w:tcPr>
            <w:tcW w:w="1843" w:type="dxa"/>
            <w:vAlign w:val="center"/>
          </w:tcPr>
          <w:p w14:paraId="75B418A1" w14:textId="77777777" w:rsidR="007D16BB" w:rsidRDefault="007D16BB" w:rsidP="007D16BB">
            <w:pPr>
              <w:widowControl/>
              <w:ind w:firstLineChars="0" w:firstLine="0"/>
              <w:jc w:val="center"/>
              <w:rPr>
                <w:rFonts w:ascii="宋体" w:hAnsi="宋体" w:cs="宋体"/>
                <w:kern w:val="0"/>
                <w:sz w:val="24"/>
                <w:szCs w:val="24"/>
              </w:rPr>
            </w:pPr>
          </w:p>
        </w:tc>
      </w:tr>
      <w:tr w:rsidR="007D16BB" w14:paraId="4A041FE9" w14:textId="77777777" w:rsidTr="007D16BB">
        <w:tc>
          <w:tcPr>
            <w:tcW w:w="816" w:type="dxa"/>
            <w:vAlign w:val="center"/>
          </w:tcPr>
          <w:p w14:paraId="4ED5DFE1" w14:textId="64E094EB" w:rsidR="007D16BB" w:rsidRDefault="00C444E9" w:rsidP="007D16BB">
            <w:pPr>
              <w:widowControl/>
              <w:ind w:firstLineChars="0" w:firstLine="0"/>
              <w:jc w:val="center"/>
              <w:rPr>
                <w:rFonts w:ascii="宋体" w:hAnsi="宋体" w:cs="宋体"/>
                <w:kern w:val="0"/>
                <w:sz w:val="24"/>
                <w:szCs w:val="24"/>
              </w:rPr>
            </w:pPr>
            <w:r>
              <w:rPr>
                <w:rFonts w:ascii="宋体" w:hAnsi="宋体" w:cs="宋体"/>
                <w:kern w:val="0"/>
                <w:sz w:val="24"/>
                <w:szCs w:val="24"/>
              </w:rPr>
              <w:t>7</w:t>
            </w:r>
          </w:p>
        </w:tc>
        <w:tc>
          <w:tcPr>
            <w:tcW w:w="2581" w:type="dxa"/>
            <w:vAlign w:val="center"/>
          </w:tcPr>
          <w:p w14:paraId="7DFA8DC1" w14:textId="40FA61DE" w:rsidR="007D16BB" w:rsidRDefault="007D16BB" w:rsidP="007D16BB">
            <w:pPr>
              <w:widowControl/>
              <w:ind w:firstLineChars="0" w:firstLine="0"/>
              <w:jc w:val="center"/>
              <w:rPr>
                <w:rFonts w:ascii="宋体" w:hAnsi="宋体" w:cs="宋体"/>
                <w:kern w:val="0"/>
                <w:sz w:val="24"/>
                <w:szCs w:val="24"/>
              </w:rPr>
            </w:pPr>
            <w:proofErr w:type="gramStart"/>
            <w:r w:rsidRPr="001F2016">
              <w:rPr>
                <w:rFonts w:ascii="宋体" w:hAnsi="宋体" w:cs="宋体" w:hint="eastAsia"/>
                <w:kern w:val="0"/>
                <w:sz w:val="18"/>
                <w:szCs w:val="18"/>
              </w:rPr>
              <w:t>组卷</w:t>
            </w:r>
            <w:r>
              <w:rPr>
                <w:rFonts w:ascii="宋体" w:hAnsi="宋体" w:cs="宋体" w:hint="eastAsia"/>
                <w:kern w:val="0"/>
                <w:sz w:val="18"/>
                <w:szCs w:val="18"/>
              </w:rPr>
              <w:t>费</w:t>
            </w:r>
            <w:proofErr w:type="gramEnd"/>
          </w:p>
        </w:tc>
        <w:tc>
          <w:tcPr>
            <w:tcW w:w="1418" w:type="dxa"/>
            <w:vAlign w:val="center"/>
          </w:tcPr>
          <w:p w14:paraId="101D2F36" w14:textId="77777777" w:rsidR="007D16BB" w:rsidRDefault="007D16BB" w:rsidP="007D16BB">
            <w:pPr>
              <w:widowControl/>
              <w:ind w:firstLineChars="0" w:firstLine="0"/>
              <w:jc w:val="center"/>
              <w:rPr>
                <w:rFonts w:ascii="宋体" w:hAnsi="宋体" w:cs="宋体"/>
                <w:kern w:val="0"/>
                <w:sz w:val="24"/>
                <w:szCs w:val="24"/>
              </w:rPr>
            </w:pPr>
          </w:p>
        </w:tc>
        <w:tc>
          <w:tcPr>
            <w:tcW w:w="992" w:type="dxa"/>
          </w:tcPr>
          <w:p w14:paraId="4597F4BF" w14:textId="092E1299" w:rsidR="007D16BB" w:rsidRDefault="008A69D2"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992" w:type="dxa"/>
          </w:tcPr>
          <w:p w14:paraId="4D8173CA" w14:textId="36F4E7B5" w:rsidR="007D16BB" w:rsidRDefault="008A69D2"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次</w:t>
            </w:r>
          </w:p>
        </w:tc>
        <w:tc>
          <w:tcPr>
            <w:tcW w:w="1843" w:type="dxa"/>
            <w:vAlign w:val="center"/>
          </w:tcPr>
          <w:p w14:paraId="4AA8D51A" w14:textId="5349B3BE" w:rsidR="007D16BB" w:rsidRDefault="007D16BB" w:rsidP="007D16BB">
            <w:pPr>
              <w:widowControl/>
              <w:ind w:firstLineChars="0" w:firstLine="0"/>
              <w:jc w:val="center"/>
              <w:rPr>
                <w:rFonts w:ascii="宋体" w:hAnsi="宋体" w:cs="宋体"/>
                <w:kern w:val="0"/>
                <w:sz w:val="24"/>
                <w:szCs w:val="24"/>
              </w:rPr>
            </w:pPr>
          </w:p>
        </w:tc>
      </w:tr>
      <w:tr w:rsidR="008A69D2" w14:paraId="6862A7EE" w14:textId="77777777" w:rsidTr="00F15513">
        <w:trPr>
          <w:trHeight w:val="651"/>
        </w:trPr>
        <w:tc>
          <w:tcPr>
            <w:tcW w:w="8642" w:type="dxa"/>
            <w:gridSpan w:val="6"/>
            <w:vAlign w:val="center"/>
          </w:tcPr>
          <w:p w14:paraId="5B6FBAEB" w14:textId="0752A821" w:rsidR="00003AB9" w:rsidRDefault="000F268A" w:rsidP="008A69D2">
            <w:pPr>
              <w:widowControl/>
              <w:ind w:firstLineChars="0" w:firstLine="0"/>
              <w:rPr>
                <w:rFonts w:ascii="宋体" w:hAnsi="宋体" w:cs="宋体"/>
                <w:kern w:val="0"/>
                <w:sz w:val="24"/>
                <w:szCs w:val="24"/>
              </w:rPr>
            </w:pPr>
            <w:r>
              <w:rPr>
                <w:rFonts w:ascii="宋体" w:hAnsi="宋体" w:cs="宋体" w:hint="eastAsia"/>
                <w:kern w:val="0"/>
                <w:sz w:val="24"/>
                <w:szCs w:val="24"/>
              </w:rPr>
              <w:lastRenderedPageBreak/>
              <w:t xml:space="preserve">总价：大写金额 </w:t>
            </w:r>
            <w:r>
              <w:rPr>
                <w:rFonts w:ascii="宋体" w:hAnsi="宋体" w:cs="宋体"/>
                <w:kern w:val="0"/>
                <w:sz w:val="24"/>
                <w:szCs w:val="24"/>
              </w:rPr>
              <w:t xml:space="preserve">                                 </w:t>
            </w:r>
            <w:r>
              <w:rPr>
                <w:rFonts w:ascii="宋体" w:hAnsi="宋体" w:cs="宋体" w:hint="eastAsia"/>
                <w:kern w:val="0"/>
                <w:sz w:val="24"/>
                <w:szCs w:val="24"/>
              </w:rPr>
              <w:t>小写金额</w:t>
            </w:r>
          </w:p>
        </w:tc>
      </w:tr>
    </w:tbl>
    <w:p w14:paraId="79BFA5B1" w14:textId="77777777" w:rsidR="00442DDD" w:rsidRDefault="001828EB" w:rsidP="001352D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3、项目报价：为总价包干价，含税金等一切费用。</w:t>
      </w:r>
    </w:p>
    <w:p w14:paraId="4844837E"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14:paraId="3A14AC8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14:paraId="462BE37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14:paraId="1CC1B142"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（2）文件中要求的“投标文件所需资料”不完整或未加盖公章。</w:t>
      </w:r>
    </w:p>
    <w:p w14:paraId="4DB9FBD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14:paraId="72FEDF76"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14:paraId="36CF9D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14:paraId="55E711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）对采购文件的相关要求无具体的承诺。</w:t>
      </w:r>
    </w:p>
    <w:p w14:paraId="1C8BD8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）未按采购文件要求制作投标书。</w:t>
      </w:r>
    </w:p>
    <w:p w14:paraId="3BF9991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14:paraId="717317F7" w14:textId="77777777" w:rsidR="00442DDD" w:rsidRDefault="00442DDD">
      <w:pPr>
        <w:widowControl/>
        <w:spacing w:line="360" w:lineRule="auto"/>
        <w:ind w:firstLine="480"/>
        <w:jc w:val="left"/>
        <w:rPr>
          <w:rFonts w:ascii="宋体" w:hAnsi="宋体" w:cs="宋体"/>
          <w:kern w:val="0"/>
          <w:sz w:val="24"/>
          <w:szCs w:val="24"/>
        </w:rPr>
      </w:pPr>
    </w:p>
    <w:p w14:paraId="676B4E4C"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1AA7A54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Pr>
          <w:rFonts w:ascii="宋体" w:hAnsi="宋体" w:cs="宋体"/>
          <w:kern w:val="0"/>
          <w:sz w:val="24"/>
          <w:szCs w:val="24"/>
        </w:rPr>
        <w:t>5</w:t>
      </w:r>
      <w:r>
        <w:rPr>
          <w:rFonts w:ascii="宋体" w:hAnsi="宋体" w:cs="宋体" w:hint="eastAsia"/>
          <w:kern w:val="0"/>
          <w:sz w:val="24"/>
          <w:szCs w:val="24"/>
        </w:rPr>
        <w:t>人。</w:t>
      </w:r>
    </w:p>
    <w:p w14:paraId="2C7C95A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14:paraId="68DF2E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lastRenderedPageBreak/>
        <w:t>大写金额和小写金额不一致的，以大写金额为准；</w:t>
      </w:r>
    </w:p>
    <w:p w14:paraId="1A07833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14:paraId="2D42868A"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14:paraId="6C302BA1"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F06B4FB" w14:textId="77777777" w:rsidR="00442DDD" w:rsidRDefault="001828EB">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14:paraId="319EE363" w14:textId="77777777" w:rsidTr="004830BE">
        <w:trPr>
          <w:trHeight w:val="331"/>
        </w:trPr>
        <w:tc>
          <w:tcPr>
            <w:tcW w:w="836" w:type="dxa"/>
            <w:vAlign w:val="center"/>
          </w:tcPr>
          <w:p w14:paraId="6C18CDEB" w14:textId="77777777"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内容</w:t>
            </w:r>
          </w:p>
        </w:tc>
        <w:tc>
          <w:tcPr>
            <w:tcW w:w="567" w:type="dxa"/>
            <w:vAlign w:val="center"/>
          </w:tcPr>
          <w:p w14:paraId="0EA0ABC8" w14:textId="77777777"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分值</w:t>
            </w:r>
          </w:p>
        </w:tc>
        <w:tc>
          <w:tcPr>
            <w:tcW w:w="1559" w:type="dxa"/>
            <w:vAlign w:val="center"/>
          </w:tcPr>
          <w:p w14:paraId="44EAD16D" w14:textId="77777777"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评分因素分项</w:t>
            </w:r>
          </w:p>
        </w:tc>
        <w:tc>
          <w:tcPr>
            <w:tcW w:w="5387" w:type="dxa"/>
            <w:vAlign w:val="center"/>
          </w:tcPr>
          <w:p w14:paraId="7F711E28" w14:textId="77777777" w:rsidR="004830BE" w:rsidRDefault="004830BE"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评分标准</w:t>
            </w:r>
          </w:p>
        </w:tc>
      </w:tr>
      <w:tr w:rsidR="004830BE" w14:paraId="62B171F5" w14:textId="77777777" w:rsidTr="004830BE">
        <w:trPr>
          <w:trHeight w:val="331"/>
        </w:trPr>
        <w:tc>
          <w:tcPr>
            <w:tcW w:w="836" w:type="dxa"/>
            <w:vAlign w:val="center"/>
          </w:tcPr>
          <w:p w14:paraId="6D3A5AC2" w14:textId="01220DF6"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价格部分</w:t>
            </w:r>
          </w:p>
        </w:tc>
        <w:tc>
          <w:tcPr>
            <w:tcW w:w="567" w:type="dxa"/>
            <w:vAlign w:val="center"/>
          </w:tcPr>
          <w:p w14:paraId="72B8AEF2" w14:textId="127E3C22"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r>
              <w:rPr>
                <w:rFonts w:ascii="宋体" w:hAnsi="宋体"/>
                <w:snapToGrid w:val="0"/>
                <w:color w:val="000000"/>
                <w:kern w:val="0"/>
                <w:sz w:val="24"/>
                <w:szCs w:val="24"/>
              </w:rPr>
              <w:t>30</w:t>
            </w:r>
          </w:p>
        </w:tc>
        <w:tc>
          <w:tcPr>
            <w:tcW w:w="1559" w:type="dxa"/>
            <w:vAlign w:val="center"/>
          </w:tcPr>
          <w:p w14:paraId="321C7E77" w14:textId="0FD5ACD0"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评标价格</w:t>
            </w:r>
          </w:p>
        </w:tc>
        <w:tc>
          <w:tcPr>
            <w:tcW w:w="5387" w:type="dxa"/>
            <w:vAlign w:val="center"/>
          </w:tcPr>
          <w:p w14:paraId="0A2C5B26" w14:textId="2D99438F" w:rsidR="004830BE" w:rsidRDefault="004830BE" w:rsidP="00D67A65">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评标价格分数</w:t>
            </w:r>
            <w:r>
              <w:rPr>
                <w:rFonts w:ascii="宋体" w:hAnsi="宋体"/>
                <w:snapToGrid w:val="0"/>
                <w:color w:val="000000"/>
                <w:kern w:val="0"/>
                <w:sz w:val="24"/>
                <w:szCs w:val="24"/>
              </w:rPr>
              <w:t>=</w:t>
            </w:r>
            <w:r>
              <w:rPr>
                <w:rFonts w:ascii="宋体" w:hAnsi="宋体" w:cs="微软雅黑" w:hint="eastAsia"/>
                <w:snapToGrid w:val="0"/>
                <w:color w:val="000000"/>
                <w:kern w:val="0"/>
                <w:sz w:val="24"/>
                <w:szCs w:val="24"/>
              </w:rPr>
              <w:t>（评标基准价</w:t>
            </w:r>
            <w:r>
              <w:rPr>
                <w:rFonts w:ascii="宋体" w:hAnsi="宋体"/>
                <w:snapToGrid w:val="0"/>
                <w:color w:val="000000"/>
                <w:kern w:val="0"/>
                <w:sz w:val="24"/>
                <w:szCs w:val="24"/>
              </w:rPr>
              <w:t>/</w:t>
            </w:r>
            <w:r>
              <w:rPr>
                <w:rFonts w:ascii="宋体" w:hAnsi="宋体" w:cs="微软雅黑" w:hint="eastAsia"/>
                <w:snapToGrid w:val="0"/>
                <w:color w:val="000000"/>
                <w:kern w:val="0"/>
                <w:sz w:val="24"/>
                <w:szCs w:val="24"/>
              </w:rPr>
              <w:t>投标报价）</w:t>
            </w:r>
            <w:r>
              <w:rPr>
                <w:rFonts w:ascii="宋体" w:hAnsi="宋体"/>
                <w:snapToGrid w:val="0"/>
                <w:color w:val="000000"/>
                <w:kern w:val="0"/>
                <w:sz w:val="24"/>
                <w:szCs w:val="24"/>
              </w:rPr>
              <w:t>×</w:t>
            </w:r>
            <w:r>
              <w:rPr>
                <w:rFonts w:ascii="宋体" w:hAnsi="宋体" w:cs="微软雅黑" w:hint="eastAsia"/>
                <w:snapToGrid w:val="0"/>
                <w:color w:val="000000"/>
                <w:kern w:val="0"/>
                <w:sz w:val="24"/>
                <w:szCs w:val="24"/>
              </w:rPr>
              <w:t>价格权重（</w:t>
            </w:r>
            <w:r>
              <w:rPr>
                <w:rFonts w:ascii="宋体" w:hAnsi="宋体"/>
                <w:snapToGrid w:val="0"/>
                <w:color w:val="000000"/>
                <w:kern w:val="0"/>
                <w:sz w:val="24"/>
                <w:szCs w:val="24"/>
              </w:rPr>
              <w:t>30%</w:t>
            </w:r>
            <w:r>
              <w:rPr>
                <w:rFonts w:ascii="宋体" w:hAnsi="宋体" w:cs="微软雅黑" w:hint="eastAsia"/>
                <w:snapToGrid w:val="0"/>
                <w:color w:val="000000"/>
                <w:kern w:val="0"/>
                <w:sz w:val="24"/>
                <w:szCs w:val="24"/>
              </w:rPr>
              <w:t>）</w:t>
            </w:r>
            <w:r>
              <w:rPr>
                <w:rFonts w:ascii="宋体" w:hAnsi="宋体"/>
                <w:snapToGrid w:val="0"/>
                <w:color w:val="000000"/>
                <w:kern w:val="0"/>
                <w:sz w:val="24"/>
                <w:szCs w:val="24"/>
              </w:rPr>
              <w:t>×100</w:t>
            </w:r>
            <w:r w:rsidR="00BD158B">
              <w:rPr>
                <w:rFonts w:ascii="宋体" w:hAnsi="宋体"/>
                <w:snapToGrid w:val="0"/>
                <w:color w:val="000000"/>
                <w:kern w:val="0"/>
                <w:sz w:val="24"/>
                <w:szCs w:val="24"/>
              </w:rPr>
              <w:t xml:space="preserve">  </w:t>
            </w:r>
            <w:r>
              <w:rPr>
                <w:rFonts w:ascii="宋体" w:hAnsi="宋体" w:cs="微软雅黑" w:hint="eastAsia"/>
                <w:snapToGrid w:val="0"/>
                <w:color w:val="000000"/>
                <w:kern w:val="0"/>
                <w:sz w:val="24"/>
                <w:szCs w:val="24"/>
              </w:rPr>
              <w:t>备注：实质性响应招标文件要求且价格最低的投标报价为评标基准价</w:t>
            </w:r>
          </w:p>
        </w:tc>
      </w:tr>
      <w:tr w:rsidR="00F41F9D" w14:paraId="20A7EA42" w14:textId="77777777" w:rsidTr="00745FA5">
        <w:trPr>
          <w:trHeight w:val="611"/>
        </w:trPr>
        <w:tc>
          <w:tcPr>
            <w:tcW w:w="836" w:type="dxa"/>
            <w:vMerge w:val="restart"/>
            <w:vAlign w:val="center"/>
          </w:tcPr>
          <w:p w14:paraId="3786145F" w14:textId="526309BB"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商务部分</w:t>
            </w:r>
          </w:p>
        </w:tc>
        <w:tc>
          <w:tcPr>
            <w:tcW w:w="567" w:type="dxa"/>
            <w:vMerge w:val="restart"/>
            <w:vAlign w:val="center"/>
          </w:tcPr>
          <w:p w14:paraId="2DC85E53" w14:textId="27A3551C" w:rsidR="00F41F9D" w:rsidRDefault="00300510"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snapToGrid w:val="0"/>
                <w:color w:val="000000"/>
                <w:kern w:val="0"/>
                <w:sz w:val="24"/>
                <w:szCs w:val="24"/>
              </w:rPr>
              <w:t>20</w:t>
            </w:r>
          </w:p>
        </w:tc>
        <w:tc>
          <w:tcPr>
            <w:tcW w:w="1559" w:type="dxa"/>
            <w:vMerge w:val="restart"/>
            <w:vAlign w:val="center"/>
          </w:tcPr>
          <w:p w14:paraId="21ED5930" w14:textId="77777777"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p>
          <w:p w14:paraId="2AD5D1BB" w14:textId="77777777"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p>
          <w:p w14:paraId="24C5818D" w14:textId="7F70BC92"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企业管理体系证书（</w:t>
            </w:r>
            <w:r>
              <w:rPr>
                <w:rFonts w:ascii="宋体" w:hAnsi="宋体"/>
                <w:snapToGrid w:val="0"/>
                <w:color w:val="000000"/>
                <w:kern w:val="0"/>
                <w:sz w:val="24"/>
                <w:szCs w:val="24"/>
              </w:rPr>
              <w:t>6</w:t>
            </w:r>
            <w:r>
              <w:rPr>
                <w:rFonts w:ascii="宋体" w:hAnsi="宋体" w:cs="微软雅黑" w:hint="eastAsia"/>
                <w:snapToGrid w:val="0"/>
                <w:color w:val="000000"/>
                <w:kern w:val="0"/>
                <w:sz w:val="24"/>
                <w:szCs w:val="24"/>
              </w:rPr>
              <w:t>分）</w:t>
            </w:r>
          </w:p>
          <w:p w14:paraId="7AD75982" w14:textId="69FCD342" w:rsidR="00F41F9D" w:rsidRDefault="00F41F9D" w:rsidP="00D67A65">
            <w:pPr>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5387" w:type="dxa"/>
            <w:vAlign w:val="center"/>
          </w:tcPr>
          <w:p w14:paraId="3291DBBF" w14:textId="4882B9A0" w:rsidR="00F41F9D" w:rsidRDefault="00F41F9D" w:rsidP="00D67A65">
            <w:pPr>
              <w:widowControl/>
              <w:kinsoku w:val="0"/>
              <w:autoSpaceDE w:val="0"/>
              <w:autoSpaceDN w:val="0"/>
              <w:adjustRightInd w:val="0"/>
              <w:snapToGrid w:val="0"/>
              <w:spacing w:beforeLines="50" w:before="156"/>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投标人有质量认证体系证书者得</w:t>
            </w:r>
            <w:r w:rsidR="00300510">
              <w:rPr>
                <w:rFonts w:ascii="宋体" w:hAnsi="宋体"/>
                <w:snapToGrid w:val="0"/>
                <w:color w:val="000000"/>
                <w:kern w:val="0"/>
                <w:sz w:val="24"/>
                <w:szCs w:val="24"/>
              </w:rPr>
              <w:t>2</w:t>
            </w:r>
            <w:r>
              <w:rPr>
                <w:rFonts w:ascii="宋体" w:hAnsi="宋体" w:cs="微软雅黑" w:hint="eastAsia"/>
                <w:snapToGrid w:val="0"/>
                <w:color w:val="000000"/>
                <w:kern w:val="0"/>
                <w:sz w:val="24"/>
                <w:szCs w:val="24"/>
              </w:rPr>
              <w:t>分，没有得</w:t>
            </w:r>
            <w:r>
              <w:rPr>
                <w:rFonts w:ascii="宋体" w:hAnsi="宋体" w:hint="eastAsia"/>
                <w:snapToGrid w:val="0"/>
                <w:color w:val="000000"/>
                <w:kern w:val="0"/>
                <w:sz w:val="24"/>
                <w:szCs w:val="24"/>
              </w:rPr>
              <w:t>0</w:t>
            </w:r>
            <w:r>
              <w:rPr>
                <w:rFonts w:ascii="宋体" w:hAnsi="宋体" w:cs="微软雅黑" w:hint="eastAsia"/>
                <w:snapToGrid w:val="0"/>
                <w:color w:val="000000"/>
                <w:kern w:val="0"/>
                <w:sz w:val="24"/>
                <w:szCs w:val="24"/>
              </w:rPr>
              <w:t>分。注：须提供证书复印件并加盖公章</w:t>
            </w:r>
          </w:p>
        </w:tc>
      </w:tr>
      <w:tr w:rsidR="00F41F9D" w14:paraId="3099A020" w14:textId="77777777" w:rsidTr="004830BE">
        <w:trPr>
          <w:trHeight w:val="792"/>
        </w:trPr>
        <w:tc>
          <w:tcPr>
            <w:tcW w:w="836" w:type="dxa"/>
            <w:vMerge/>
            <w:vAlign w:val="center"/>
          </w:tcPr>
          <w:p w14:paraId="64D29E78" w14:textId="4366E348" w:rsidR="00F41F9D" w:rsidRDefault="00F41F9D" w:rsidP="00F41F9D">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567" w:type="dxa"/>
            <w:vMerge/>
            <w:vAlign w:val="center"/>
          </w:tcPr>
          <w:p w14:paraId="7F166025" w14:textId="4A0BA349"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1559" w:type="dxa"/>
            <w:vMerge/>
            <w:vAlign w:val="center"/>
          </w:tcPr>
          <w:p w14:paraId="187363A1" w14:textId="222C9E66"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5387" w:type="dxa"/>
            <w:vAlign w:val="center"/>
          </w:tcPr>
          <w:p w14:paraId="1DC1D874" w14:textId="0D052A73" w:rsidR="00F41F9D" w:rsidRDefault="00F41F9D" w:rsidP="00D67A65">
            <w:pPr>
              <w:widowControl/>
              <w:kinsoku w:val="0"/>
              <w:autoSpaceDE w:val="0"/>
              <w:autoSpaceDN w:val="0"/>
              <w:adjustRightInd w:val="0"/>
              <w:snapToGrid w:val="0"/>
              <w:spacing w:beforeLines="50" w:before="156"/>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投标人具有环境认证体系证书得</w:t>
            </w:r>
            <w:r w:rsidR="00300510">
              <w:rPr>
                <w:rFonts w:ascii="宋体" w:hAnsi="宋体"/>
                <w:snapToGrid w:val="0"/>
                <w:color w:val="000000"/>
                <w:kern w:val="0"/>
                <w:sz w:val="24"/>
                <w:szCs w:val="24"/>
              </w:rPr>
              <w:t>2</w:t>
            </w:r>
            <w:r>
              <w:rPr>
                <w:rFonts w:ascii="宋体" w:hAnsi="宋体" w:cs="微软雅黑" w:hint="eastAsia"/>
                <w:snapToGrid w:val="0"/>
                <w:color w:val="000000"/>
                <w:kern w:val="0"/>
                <w:sz w:val="24"/>
                <w:szCs w:val="24"/>
              </w:rPr>
              <w:t>分，没有得</w:t>
            </w:r>
            <w:r>
              <w:rPr>
                <w:rFonts w:ascii="宋体" w:hAnsi="宋体" w:hint="eastAsia"/>
                <w:snapToGrid w:val="0"/>
                <w:color w:val="000000"/>
                <w:kern w:val="0"/>
                <w:sz w:val="24"/>
                <w:szCs w:val="24"/>
              </w:rPr>
              <w:t>0</w:t>
            </w:r>
            <w:r>
              <w:rPr>
                <w:rFonts w:ascii="宋体" w:hAnsi="宋体" w:cs="微软雅黑" w:hint="eastAsia"/>
                <w:snapToGrid w:val="0"/>
                <w:color w:val="000000"/>
                <w:kern w:val="0"/>
                <w:sz w:val="24"/>
                <w:szCs w:val="24"/>
              </w:rPr>
              <w:t>分。注：须提供证书复印件并加盖公章</w:t>
            </w:r>
          </w:p>
        </w:tc>
      </w:tr>
      <w:tr w:rsidR="00F41F9D" w14:paraId="5992B1AB" w14:textId="77777777" w:rsidTr="004830BE">
        <w:trPr>
          <w:trHeight w:val="331"/>
        </w:trPr>
        <w:tc>
          <w:tcPr>
            <w:tcW w:w="836" w:type="dxa"/>
            <w:vMerge/>
            <w:vAlign w:val="center"/>
          </w:tcPr>
          <w:p w14:paraId="10A0B821" w14:textId="77777777" w:rsidR="00F41F9D" w:rsidRDefault="00F41F9D"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567" w:type="dxa"/>
            <w:vMerge/>
            <w:vAlign w:val="center"/>
          </w:tcPr>
          <w:p w14:paraId="00C48EED" w14:textId="77777777" w:rsidR="00F41F9D" w:rsidRDefault="00F41F9D"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1559" w:type="dxa"/>
            <w:vMerge/>
            <w:vAlign w:val="center"/>
          </w:tcPr>
          <w:p w14:paraId="0FABD1C6" w14:textId="77777777" w:rsidR="00F41F9D" w:rsidRDefault="00F41F9D"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5387" w:type="dxa"/>
            <w:vAlign w:val="center"/>
          </w:tcPr>
          <w:p w14:paraId="4D9B4AD5" w14:textId="328FD060" w:rsidR="00F41F9D" w:rsidRDefault="00F41F9D" w:rsidP="004830BE">
            <w:pPr>
              <w:widowControl/>
              <w:kinsoku w:val="0"/>
              <w:autoSpaceDE w:val="0"/>
              <w:autoSpaceDN w:val="0"/>
              <w:adjustRightInd w:val="0"/>
              <w:snapToGrid w:val="0"/>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投标人具有职业健康安全管理认证证书者得</w:t>
            </w:r>
            <w:r w:rsidR="00300510">
              <w:rPr>
                <w:rFonts w:ascii="宋体" w:hAnsi="宋体"/>
                <w:snapToGrid w:val="0"/>
                <w:color w:val="000000"/>
                <w:kern w:val="0"/>
                <w:sz w:val="24"/>
                <w:szCs w:val="24"/>
              </w:rPr>
              <w:t>2</w:t>
            </w:r>
            <w:r>
              <w:rPr>
                <w:rFonts w:ascii="宋体" w:hAnsi="宋体" w:cs="微软雅黑" w:hint="eastAsia"/>
                <w:snapToGrid w:val="0"/>
                <w:color w:val="000000"/>
                <w:kern w:val="0"/>
                <w:sz w:val="24"/>
                <w:szCs w:val="24"/>
              </w:rPr>
              <w:t>分，没有得</w:t>
            </w:r>
            <w:r>
              <w:rPr>
                <w:rFonts w:ascii="宋体" w:hAnsi="宋体" w:hint="eastAsia"/>
                <w:snapToGrid w:val="0"/>
                <w:color w:val="000000"/>
                <w:kern w:val="0"/>
                <w:sz w:val="24"/>
                <w:szCs w:val="24"/>
              </w:rPr>
              <w:t>0</w:t>
            </w:r>
            <w:r>
              <w:rPr>
                <w:rFonts w:ascii="宋体" w:hAnsi="宋体" w:cs="微软雅黑" w:hint="eastAsia"/>
                <w:snapToGrid w:val="0"/>
                <w:color w:val="000000"/>
                <w:kern w:val="0"/>
                <w:sz w:val="24"/>
                <w:szCs w:val="24"/>
              </w:rPr>
              <w:t>分。注：须提供证书复印件并加盖公章</w:t>
            </w:r>
          </w:p>
        </w:tc>
      </w:tr>
      <w:tr w:rsidR="000139A1" w14:paraId="0A3A2C49" w14:textId="77777777" w:rsidTr="004830BE">
        <w:trPr>
          <w:trHeight w:val="331"/>
        </w:trPr>
        <w:tc>
          <w:tcPr>
            <w:tcW w:w="836" w:type="dxa"/>
            <w:vMerge/>
            <w:vAlign w:val="center"/>
          </w:tcPr>
          <w:p w14:paraId="18562337" w14:textId="77777777" w:rsidR="000139A1" w:rsidRDefault="000139A1" w:rsidP="000139A1">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567" w:type="dxa"/>
            <w:vMerge/>
            <w:vAlign w:val="center"/>
          </w:tcPr>
          <w:p w14:paraId="3B91ADC7" w14:textId="77777777" w:rsidR="000139A1" w:rsidRDefault="000139A1" w:rsidP="000139A1">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1559" w:type="dxa"/>
            <w:vAlign w:val="center"/>
          </w:tcPr>
          <w:p w14:paraId="5EC478FE" w14:textId="3DFB11E0" w:rsidR="000139A1" w:rsidRDefault="000139A1" w:rsidP="000139A1">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sidRPr="00DA3B6A">
              <w:rPr>
                <w:rFonts w:ascii="宋体" w:hAnsi="宋体" w:cs="微软雅黑"/>
                <w:snapToGrid w:val="0"/>
                <w:color w:val="000000"/>
                <w:kern w:val="0"/>
                <w:sz w:val="24"/>
                <w:szCs w:val="24"/>
              </w:rPr>
              <w:t>投标文件质量</w:t>
            </w:r>
            <w:r w:rsidRPr="00DA3B6A">
              <w:rPr>
                <w:rFonts w:ascii="宋体" w:hAnsi="宋体" w:cs="微软雅黑" w:hint="eastAsia"/>
                <w:snapToGrid w:val="0"/>
                <w:color w:val="000000"/>
                <w:kern w:val="0"/>
                <w:sz w:val="24"/>
                <w:szCs w:val="24"/>
              </w:rPr>
              <w:t>（</w:t>
            </w:r>
            <w:r w:rsidRPr="00DA3B6A">
              <w:rPr>
                <w:rFonts w:ascii="宋体" w:hAnsi="宋体" w:cs="微软雅黑"/>
                <w:snapToGrid w:val="0"/>
                <w:color w:val="000000"/>
                <w:kern w:val="0"/>
                <w:sz w:val="24"/>
                <w:szCs w:val="24"/>
              </w:rPr>
              <w:t>4</w:t>
            </w:r>
            <w:r w:rsidRPr="00DA3B6A">
              <w:rPr>
                <w:rFonts w:ascii="宋体" w:hAnsi="宋体" w:cs="微软雅黑" w:hint="eastAsia"/>
                <w:snapToGrid w:val="0"/>
                <w:color w:val="000000"/>
                <w:kern w:val="0"/>
                <w:sz w:val="24"/>
                <w:szCs w:val="24"/>
              </w:rPr>
              <w:t>分）</w:t>
            </w:r>
          </w:p>
        </w:tc>
        <w:tc>
          <w:tcPr>
            <w:tcW w:w="5387" w:type="dxa"/>
            <w:vAlign w:val="center"/>
          </w:tcPr>
          <w:p w14:paraId="32628FFA" w14:textId="63E98DA6" w:rsidR="000139A1" w:rsidRDefault="000139A1" w:rsidP="000139A1">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sidRPr="00DA3B6A">
              <w:rPr>
                <w:rFonts w:ascii="宋体" w:hAnsi="宋体" w:cs="微软雅黑"/>
                <w:snapToGrid w:val="0"/>
                <w:color w:val="000000"/>
                <w:kern w:val="0"/>
                <w:sz w:val="24"/>
                <w:szCs w:val="24"/>
              </w:rPr>
              <w:t>有目录索引、页码无错乱、标题、编号、正文、表格等排版规范得4分，每出现一个错误扣1分，扣完为止，满分4分。</w:t>
            </w:r>
          </w:p>
        </w:tc>
      </w:tr>
      <w:tr w:rsidR="00F41F9D" w14:paraId="303D66F5" w14:textId="77777777" w:rsidTr="004830BE">
        <w:trPr>
          <w:trHeight w:val="331"/>
        </w:trPr>
        <w:tc>
          <w:tcPr>
            <w:tcW w:w="836" w:type="dxa"/>
            <w:vMerge/>
            <w:vAlign w:val="center"/>
          </w:tcPr>
          <w:p w14:paraId="21D2BC4A" w14:textId="77777777" w:rsidR="00F41F9D" w:rsidRDefault="00F41F9D"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567" w:type="dxa"/>
            <w:vMerge/>
            <w:vAlign w:val="center"/>
          </w:tcPr>
          <w:p w14:paraId="2C8E1AA2" w14:textId="77777777" w:rsidR="00F41F9D" w:rsidRDefault="00F41F9D"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1559" w:type="dxa"/>
            <w:vAlign w:val="center"/>
          </w:tcPr>
          <w:p w14:paraId="62A071B8" w14:textId="29082C1A" w:rsidR="00F41F9D" w:rsidRDefault="00F41F9D" w:rsidP="00F41F9D">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投标人业绩评价（</w:t>
            </w:r>
            <w:r>
              <w:rPr>
                <w:rFonts w:ascii="宋体" w:hAnsi="宋体"/>
                <w:snapToGrid w:val="0"/>
                <w:color w:val="000000"/>
                <w:kern w:val="0"/>
                <w:sz w:val="24"/>
                <w:szCs w:val="24"/>
              </w:rPr>
              <w:t>10</w:t>
            </w:r>
            <w:r>
              <w:rPr>
                <w:rFonts w:ascii="宋体" w:hAnsi="宋体" w:cs="微软雅黑" w:hint="eastAsia"/>
                <w:snapToGrid w:val="0"/>
                <w:color w:val="000000"/>
                <w:kern w:val="0"/>
                <w:sz w:val="24"/>
                <w:szCs w:val="24"/>
              </w:rPr>
              <w:t>分）</w:t>
            </w:r>
          </w:p>
        </w:tc>
        <w:tc>
          <w:tcPr>
            <w:tcW w:w="5387" w:type="dxa"/>
            <w:vAlign w:val="center"/>
          </w:tcPr>
          <w:p w14:paraId="5786BC09" w14:textId="0987F7A4" w:rsidR="00F41F9D" w:rsidRDefault="00F41F9D" w:rsidP="004830BE">
            <w:pPr>
              <w:widowControl/>
              <w:kinsoku w:val="0"/>
              <w:autoSpaceDE w:val="0"/>
              <w:autoSpaceDN w:val="0"/>
              <w:adjustRightInd w:val="0"/>
              <w:snapToGrid w:val="0"/>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根据投标人近三年（</w:t>
            </w:r>
            <w:r>
              <w:rPr>
                <w:rFonts w:ascii="宋体" w:hAnsi="宋体" w:hint="eastAsia"/>
                <w:snapToGrid w:val="0"/>
                <w:color w:val="000000"/>
                <w:kern w:val="0"/>
                <w:sz w:val="24"/>
                <w:szCs w:val="24"/>
              </w:rPr>
              <w:t>202</w:t>
            </w:r>
            <w:r w:rsidR="003B21E6">
              <w:rPr>
                <w:rFonts w:ascii="宋体" w:hAnsi="宋体"/>
                <w:snapToGrid w:val="0"/>
                <w:color w:val="000000"/>
                <w:kern w:val="0"/>
                <w:sz w:val="24"/>
                <w:szCs w:val="24"/>
              </w:rPr>
              <w:t>1</w:t>
            </w:r>
            <w:r>
              <w:rPr>
                <w:rFonts w:ascii="宋体" w:hAnsi="宋体" w:cs="微软雅黑" w:hint="eastAsia"/>
                <w:snapToGrid w:val="0"/>
                <w:color w:val="000000"/>
                <w:kern w:val="0"/>
                <w:sz w:val="24"/>
                <w:szCs w:val="24"/>
              </w:rPr>
              <w:t>年</w:t>
            </w:r>
            <w:r w:rsidR="003B21E6">
              <w:rPr>
                <w:rFonts w:ascii="宋体" w:hAnsi="宋体"/>
                <w:snapToGrid w:val="0"/>
                <w:color w:val="000000"/>
                <w:kern w:val="0"/>
                <w:sz w:val="24"/>
                <w:szCs w:val="24"/>
              </w:rPr>
              <w:t>4</w:t>
            </w:r>
            <w:r>
              <w:rPr>
                <w:rFonts w:ascii="宋体" w:hAnsi="宋体" w:cs="微软雅黑" w:hint="eastAsia"/>
                <w:snapToGrid w:val="0"/>
                <w:color w:val="000000"/>
                <w:kern w:val="0"/>
                <w:sz w:val="24"/>
                <w:szCs w:val="24"/>
              </w:rPr>
              <w:t>月至</w:t>
            </w:r>
            <w:r w:rsidR="00780C63">
              <w:rPr>
                <w:rFonts w:ascii="宋体" w:hAnsi="宋体" w:cs="微软雅黑" w:hint="eastAsia"/>
                <w:snapToGrid w:val="0"/>
                <w:color w:val="000000"/>
                <w:kern w:val="0"/>
                <w:sz w:val="24"/>
                <w:szCs w:val="24"/>
              </w:rPr>
              <w:t>今</w:t>
            </w:r>
            <w:r>
              <w:rPr>
                <w:rFonts w:ascii="宋体" w:hAnsi="宋体" w:cs="微软雅黑" w:hint="eastAsia"/>
                <w:snapToGrid w:val="0"/>
                <w:color w:val="000000"/>
                <w:kern w:val="0"/>
                <w:sz w:val="24"/>
                <w:szCs w:val="24"/>
              </w:rPr>
              <w:t>）</w:t>
            </w:r>
            <w:r w:rsidR="00780C63">
              <w:rPr>
                <w:rFonts w:ascii="宋体" w:hAnsi="宋体" w:cs="微软雅黑" w:hint="eastAsia"/>
                <w:snapToGrid w:val="0"/>
                <w:color w:val="000000"/>
                <w:kern w:val="0"/>
                <w:sz w:val="24"/>
                <w:szCs w:val="24"/>
              </w:rPr>
              <w:t>承担类似项目业绩，每个业绩2分，最多1</w:t>
            </w:r>
            <w:r w:rsidR="00780C63">
              <w:rPr>
                <w:rFonts w:ascii="宋体" w:hAnsi="宋体" w:cs="微软雅黑"/>
                <w:snapToGrid w:val="0"/>
                <w:color w:val="000000"/>
                <w:kern w:val="0"/>
                <w:sz w:val="24"/>
                <w:szCs w:val="24"/>
              </w:rPr>
              <w:t>0</w:t>
            </w:r>
            <w:r w:rsidR="00780C63">
              <w:rPr>
                <w:rFonts w:ascii="宋体" w:hAnsi="宋体" w:cs="微软雅黑" w:hint="eastAsia"/>
                <w:snapToGrid w:val="0"/>
                <w:color w:val="000000"/>
                <w:kern w:val="0"/>
                <w:sz w:val="24"/>
                <w:szCs w:val="24"/>
              </w:rPr>
              <w:t>分。</w:t>
            </w:r>
          </w:p>
          <w:p w14:paraId="40379AE0" w14:textId="76D6D6B3" w:rsidR="00F41F9D" w:rsidRDefault="00F41F9D" w:rsidP="004830BE">
            <w:pPr>
              <w:widowControl/>
              <w:kinsoku w:val="0"/>
              <w:autoSpaceDE w:val="0"/>
              <w:autoSpaceDN w:val="0"/>
              <w:adjustRightInd w:val="0"/>
              <w:snapToGrid w:val="0"/>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注：</w:t>
            </w:r>
            <w:r>
              <w:rPr>
                <w:rFonts w:ascii="宋体" w:hAnsi="宋体"/>
                <w:snapToGrid w:val="0"/>
                <w:color w:val="000000"/>
                <w:kern w:val="0"/>
                <w:sz w:val="24"/>
                <w:szCs w:val="24"/>
              </w:rPr>
              <w:t>1.</w:t>
            </w:r>
            <w:r w:rsidR="009001EB">
              <w:rPr>
                <w:rFonts w:ascii="宋体" w:hAnsi="宋体" w:hint="eastAsia"/>
                <w:snapToGrid w:val="0"/>
                <w:color w:val="000000"/>
                <w:kern w:val="0"/>
                <w:sz w:val="24"/>
                <w:szCs w:val="24"/>
              </w:rPr>
              <w:t>投标人业绩</w:t>
            </w:r>
            <w:r>
              <w:rPr>
                <w:rFonts w:ascii="宋体" w:hAnsi="宋体" w:cs="微软雅黑" w:hint="eastAsia"/>
                <w:snapToGrid w:val="0"/>
                <w:color w:val="000000"/>
                <w:kern w:val="0"/>
                <w:sz w:val="24"/>
                <w:szCs w:val="24"/>
              </w:rPr>
              <w:t>合同（含首页、采购设备品牌型号页、签字盖章页）复印件加盖公章，否则业绩不予认可。</w:t>
            </w:r>
          </w:p>
        </w:tc>
      </w:tr>
      <w:tr w:rsidR="00A82584" w14:paraId="70CF195E" w14:textId="77777777" w:rsidTr="004830BE">
        <w:trPr>
          <w:trHeight w:val="331"/>
        </w:trPr>
        <w:tc>
          <w:tcPr>
            <w:tcW w:w="836" w:type="dxa"/>
            <w:vMerge w:val="restart"/>
            <w:vAlign w:val="center"/>
          </w:tcPr>
          <w:p w14:paraId="1E29C5DA" w14:textId="36C96B58" w:rsidR="00A82584" w:rsidRDefault="00A82584" w:rsidP="00A82584">
            <w:pPr>
              <w:kinsoku w:val="0"/>
              <w:autoSpaceDE w:val="0"/>
              <w:autoSpaceDN w:val="0"/>
              <w:adjustRightInd w:val="0"/>
              <w:snapToGrid w:val="0"/>
              <w:spacing w:beforeLines="50" w:before="156"/>
              <w:ind w:firstLine="420"/>
              <w:textAlignment w:val="baseline"/>
            </w:pPr>
            <w:r>
              <w:cr/>
            </w:r>
            <w:r>
              <w:rPr>
                <w:rFonts w:hint="eastAsia"/>
              </w:rPr>
              <w:t>技术</w:t>
            </w:r>
            <w:r>
              <w:rPr>
                <w:rFonts w:ascii="宋体" w:hAnsi="宋体" w:cs="微软雅黑" w:hint="eastAsia"/>
                <w:snapToGrid w:val="0"/>
                <w:color w:val="000000"/>
                <w:kern w:val="0"/>
                <w:sz w:val="24"/>
                <w:szCs w:val="24"/>
              </w:rPr>
              <w:t>部 分</w:t>
            </w:r>
          </w:p>
        </w:tc>
        <w:tc>
          <w:tcPr>
            <w:tcW w:w="567" w:type="dxa"/>
            <w:vMerge w:val="restart"/>
            <w:vAlign w:val="center"/>
          </w:tcPr>
          <w:p w14:paraId="4397F55E" w14:textId="5C61D127" w:rsidR="00A82584" w:rsidRDefault="00A82584" w:rsidP="00A82584">
            <w:pPr>
              <w:kinsoku w:val="0"/>
              <w:autoSpaceDE w:val="0"/>
              <w:autoSpaceDN w:val="0"/>
              <w:adjustRightInd w:val="0"/>
              <w:snapToGrid w:val="0"/>
              <w:spacing w:beforeLines="50" w:before="156"/>
              <w:ind w:firstLine="480"/>
              <w:textAlignment w:val="baseline"/>
              <w:rPr>
                <w:rFonts w:ascii="宋体" w:hAnsi="宋体"/>
                <w:snapToGrid w:val="0"/>
                <w:color w:val="000000"/>
                <w:kern w:val="0"/>
                <w:sz w:val="24"/>
                <w:szCs w:val="24"/>
              </w:rPr>
            </w:pPr>
            <w:r>
              <w:rPr>
                <w:rFonts w:ascii="宋体" w:hAnsi="宋体" w:hint="eastAsia"/>
                <w:snapToGrid w:val="0"/>
                <w:color w:val="000000"/>
                <w:kern w:val="0"/>
                <w:sz w:val="24"/>
                <w:szCs w:val="24"/>
              </w:rPr>
              <w:t>5</w:t>
            </w:r>
            <w:r w:rsidR="00414003">
              <w:rPr>
                <w:rFonts w:ascii="宋体" w:hAnsi="宋体"/>
                <w:snapToGrid w:val="0"/>
                <w:color w:val="000000"/>
                <w:kern w:val="0"/>
                <w:sz w:val="24"/>
                <w:szCs w:val="24"/>
              </w:rPr>
              <w:t>5</w:t>
            </w:r>
            <w:r w:rsidR="005E7A85">
              <w:rPr>
                <w:rFonts w:ascii="宋体" w:hAnsi="宋体"/>
                <w:snapToGrid w:val="0"/>
                <w:color w:val="000000"/>
                <w:kern w:val="0"/>
                <w:sz w:val="24"/>
                <w:szCs w:val="24"/>
              </w:rPr>
              <w:t>0</w:t>
            </w:r>
          </w:p>
        </w:tc>
        <w:tc>
          <w:tcPr>
            <w:tcW w:w="1559" w:type="dxa"/>
            <w:vAlign w:val="center"/>
          </w:tcPr>
          <w:p w14:paraId="37ACE154" w14:textId="36E83811" w:rsidR="00A82584"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满足技术、服务需求（1</w:t>
            </w:r>
            <w:r>
              <w:rPr>
                <w:rFonts w:ascii="宋体" w:hAnsi="宋体" w:cs="微软雅黑"/>
                <w:snapToGrid w:val="0"/>
                <w:color w:val="000000"/>
                <w:kern w:val="0"/>
                <w:sz w:val="24"/>
                <w:szCs w:val="24"/>
              </w:rPr>
              <w:t>0</w:t>
            </w:r>
            <w:r>
              <w:rPr>
                <w:rFonts w:ascii="宋体" w:hAnsi="宋体" w:cs="微软雅黑" w:hint="eastAsia"/>
                <w:snapToGrid w:val="0"/>
                <w:color w:val="000000"/>
                <w:kern w:val="0"/>
                <w:sz w:val="24"/>
                <w:szCs w:val="24"/>
              </w:rPr>
              <w:t>分）</w:t>
            </w:r>
          </w:p>
        </w:tc>
        <w:tc>
          <w:tcPr>
            <w:tcW w:w="5387" w:type="dxa"/>
            <w:vAlign w:val="center"/>
          </w:tcPr>
          <w:p w14:paraId="16E538A0" w14:textId="0BEEAE3A" w:rsidR="00A82584"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技术需求全部满足得</w:t>
            </w:r>
            <w:r>
              <w:rPr>
                <w:rFonts w:ascii="宋体" w:hAnsi="宋体" w:cs="微软雅黑"/>
                <w:snapToGrid w:val="0"/>
                <w:color w:val="000000"/>
                <w:kern w:val="0"/>
                <w:sz w:val="24"/>
                <w:szCs w:val="24"/>
              </w:rPr>
              <w:t>5</w:t>
            </w:r>
            <w:r>
              <w:rPr>
                <w:rFonts w:ascii="宋体" w:hAnsi="宋体" w:cs="微软雅黑" w:hint="eastAsia"/>
                <w:snapToGrid w:val="0"/>
                <w:color w:val="000000"/>
                <w:kern w:val="0"/>
                <w:sz w:val="24"/>
                <w:szCs w:val="24"/>
              </w:rPr>
              <w:t>分，其中一项不满足不得分。</w:t>
            </w:r>
          </w:p>
          <w:p w14:paraId="7E4D269C" w14:textId="72BA1CAD" w:rsidR="00A82584"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服务需求全部满足得5分，其中一项不满足扣1分。</w:t>
            </w:r>
          </w:p>
        </w:tc>
      </w:tr>
      <w:tr w:rsidR="00A82584" w14:paraId="67672E37" w14:textId="77777777" w:rsidTr="004830BE">
        <w:trPr>
          <w:trHeight w:val="331"/>
        </w:trPr>
        <w:tc>
          <w:tcPr>
            <w:tcW w:w="836" w:type="dxa"/>
            <w:vMerge/>
            <w:vAlign w:val="center"/>
          </w:tcPr>
          <w:p w14:paraId="7C32DCE0" w14:textId="0BE6F81F" w:rsidR="00A82584" w:rsidRDefault="00A82584" w:rsidP="00A82584">
            <w:pPr>
              <w:kinsoku w:val="0"/>
              <w:autoSpaceDE w:val="0"/>
              <w:autoSpaceDN w:val="0"/>
              <w:adjustRightInd w:val="0"/>
              <w:snapToGrid w:val="0"/>
              <w:spacing w:beforeLines="50" w:before="156"/>
              <w:ind w:firstLine="420"/>
              <w:textAlignment w:val="baseline"/>
            </w:pPr>
          </w:p>
        </w:tc>
        <w:tc>
          <w:tcPr>
            <w:tcW w:w="567" w:type="dxa"/>
            <w:vMerge/>
            <w:vAlign w:val="center"/>
          </w:tcPr>
          <w:p w14:paraId="46506B5F" w14:textId="36136744" w:rsidR="00A82584" w:rsidRDefault="00A82584" w:rsidP="00A82584">
            <w:pPr>
              <w:kinsoku w:val="0"/>
              <w:autoSpaceDE w:val="0"/>
              <w:autoSpaceDN w:val="0"/>
              <w:adjustRightInd w:val="0"/>
              <w:snapToGrid w:val="0"/>
              <w:spacing w:beforeLines="50" w:before="156"/>
              <w:ind w:firstLine="480"/>
              <w:textAlignment w:val="baseline"/>
              <w:rPr>
                <w:rFonts w:ascii="宋体" w:hAnsi="宋体"/>
                <w:snapToGrid w:val="0"/>
                <w:color w:val="000000"/>
                <w:kern w:val="0"/>
                <w:sz w:val="24"/>
                <w:szCs w:val="24"/>
              </w:rPr>
            </w:pPr>
          </w:p>
        </w:tc>
        <w:tc>
          <w:tcPr>
            <w:tcW w:w="1559" w:type="dxa"/>
            <w:vAlign w:val="center"/>
          </w:tcPr>
          <w:p w14:paraId="1633E7DE" w14:textId="39FC8D7D" w:rsidR="00A82584"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bookmarkStart w:id="2" w:name="_Hlk501315984"/>
            <w:r w:rsidRPr="005E7A85">
              <w:rPr>
                <w:rFonts w:ascii="宋体" w:hAnsi="宋体" w:cs="微软雅黑" w:hint="eastAsia"/>
                <w:snapToGrid w:val="0"/>
                <w:color w:val="000000"/>
                <w:kern w:val="0"/>
                <w:sz w:val="24"/>
                <w:szCs w:val="24"/>
              </w:rPr>
              <w:t>工作进度安排及保证措施</w:t>
            </w:r>
            <w:bookmarkEnd w:id="2"/>
            <w:r w:rsidRPr="005E7A85">
              <w:rPr>
                <w:rFonts w:ascii="宋体" w:hAnsi="宋体" w:cs="微软雅黑" w:hint="eastAsia"/>
                <w:snapToGrid w:val="0"/>
                <w:color w:val="000000"/>
                <w:kern w:val="0"/>
                <w:sz w:val="24"/>
                <w:szCs w:val="24"/>
              </w:rPr>
              <w:t>（1</w:t>
            </w:r>
            <w:r w:rsidR="005D1D6D" w:rsidRPr="005E7A85">
              <w:rPr>
                <w:rFonts w:ascii="宋体" w:hAnsi="宋体" w:cs="微软雅黑"/>
                <w:snapToGrid w:val="0"/>
                <w:color w:val="000000"/>
                <w:kern w:val="0"/>
                <w:sz w:val="24"/>
                <w:szCs w:val="24"/>
              </w:rPr>
              <w:t>5</w:t>
            </w:r>
            <w:r w:rsidRPr="005E7A85">
              <w:rPr>
                <w:rFonts w:ascii="宋体" w:hAnsi="宋体" w:cs="微软雅黑" w:hint="eastAsia"/>
                <w:snapToGrid w:val="0"/>
                <w:color w:val="000000"/>
                <w:kern w:val="0"/>
                <w:sz w:val="24"/>
                <w:szCs w:val="24"/>
              </w:rPr>
              <w:t>分）</w:t>
            </w:r>
          </w:p>
        </w:tc>
        <w:tc>
          <w:tcPr>
            <w:tcW w:w="5387" w:type="dxa"/>
            <w:vAlign w:val="center"/>
          </w:tcPr>
          <w:p w14:paraId="65F3042E" w14:textId="51E677E2" w:rsidR="00A82584" w:rsidRPr="005E7A85" w:rsidRDefault="00A82584" w:rsidP="005E7A85">
            <w:pPr>
              <w:wordWrap w:val="0"/>
              <w:ind w:firstLineChars="0" w:firstLine="0"/>
              <w:jc w:val="left"/>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t>1.措施合理、实施性强、完全适合本项目实际情况得1</w:t>
            </w:r>
            <w:r w:rsidR="005D1D6D" w:rsidRPr="005E7A85">
              <w:rPr>
                <w:rFonts w:ascii="宋体" w:hAnsi="宋体" w:cs="微软雅黑"/>
                <w:snapToGrid w:val="0"/>
                <w:color w:val="000000"/>
                <w:kern w:val="0"/>
                <w:sz w:val="24"/>
                <w:szCs w:val="24"/>
              </w:rPr>
              <w:t>5</w:t>
            </w:r>
            <w:r w:rsidRPr="005E7A85">
              <w:rPr>
                <w:rFonts w:ascii="宋体" w:hAnsi="宋体" w:cs="微软雅黑"/>
                <w:snapToGrid w:val="0"/>
                <w:color w:val="000000"/>
                <w:kern w:val="0"/>
                <w:sz w:val="24"/>
                <w:szCs w:val="24"/>
              </w:rPr>
              <w:t>分；</w:t>
            </w:r>
          </w:p>
          <w:p w14:paraId="36F450E6" w14:textId="3F4212BB" w:rsidR="00A82584" w:rsidRPr="005E7A85" w:rsidRDefault="00A82584" w:rsidP="005E7A85">
            <w:pPr>
              <w:wordWrap w:val="0"/>
              <w:ind w:firstLineChars="0" w:firstLine="0"/>
              <w:jc w:val="left"/>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t>2.措施合理、实施性强、基本适合本项目实际情况得</w:t>
            </w:r>
            <w:r w:rsidR="005D1D6D" w:rsidRPr="005E7A85">
              <w:rPr>
                <w:rFonts w:ascii="宋体" w:hAnsi="宋体" w:cs="微软雅黑"/>
                <w:snapToGrid w:val="0"/>
                <w:color w:val="000000"/>
                <w:kern w:val="0"/>
                <w:sz w:val="24"/>
                <w:szCs w:val="24"/>
              </w:rPr>
              <w:t>10</w:t>
            </w:r>
            <w:r w:rsidRPr="005E7A85">
              <w:rPr>
                <w:rFonts w:ascii="宋体" w:hAnsi="宋体" w:cs="微软雅黑"/>
                <w:snapToGrid w:val="0"/>
                <w:color w:val="000000"/>
                <w:kern w:val="0"/>
                <w:sz w:val="24"/>
                <w:szCs w:val="24"/>
              </w:rPr>
              <w:t>分；</w:t>
            </w:r>
          </w:p>
          <w:p w14:paraId="55D04884" w14:textId="6C024EAF" w:rsidR="00A82584" w:rsidRPr="005E7A85" w:rsidRDefault="00A82584" w:rsidP="005E7A85">
            <w:pPr>
              <w:wordWrap w:val="0"/>
              <w:ind w:firstLineChars="0" w:firstLine="0"/>
              <w:jc w:val="left"/>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t>3.措施较合理、实施性较强、基本适合本项目实</w:t>
            </w:r>
            <w:r w:rsidRPr="005E7A85">
              <w:rPr>
                <w:rFonts w:ascii="宋体" w:hAnsi="宋体" w:cs="微软雅黑"/>
                <w:snapToGrid w:val="0"/>
                <w:color w:val="000000"/>
                <w:kern w:val="0"/>
                <w:sz w:val="24"/>
                <w:szCs w:val="24"/>
              </w:rPr>
              <w:lastRenderedPageBreak/>
              <w:t>际情况得</w:t>
            </w:r>
            <w:r w:rsidR="005D1D6D" w:rsidRPr="005E7A85">
              <w:rPr>
                <w:rFonts w:ascii="宋体" w:hAnsi="宋体" w:cs="微软雅黑"/>
                <w:snapToGrid w:val="0"/>
                <w:color w:val="000000"/>
                <w:kern w:val="0"/>
                <w:sz w:val="24"/>
                <w:szCs w:val="24"/>
              </w:rPr>
              <w:t>5</w:t>
            </w:r>
            <w:r w:rsidRPr="005E7A85">
              <w:rPr>
                <w:rFonts w:ascii="宋体" w:hAnsi="宋体" w:cs="微软雅黑"/>
                <w:snapToGrid w:val="0"/>
                <w:color w:val="000000"/>
                <w:kern w:val="0"/>
                <w:sz w:val="24"/>
                <w:szCs w:val="24"/>
              </w:rPr>
              <w:t>分；</w:t>
            </w:r>
          </w:p>
          <w:p w14:paraId="6052E6A5" w14:textId="327ADC4D" w:rsidR="00A82584"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t>4.措施不合理、实施性不强、不适合本项目实际情况得0分。</w:t>
            </w:r>
          </w:p>
        </w:tc>
      </w:tr>
      <w:tr w:rsidR="00A82584" w14:paraId="74BBEA67" w14:textId="77777777" w:rsidTr="004830BE">
        <w:trPr>
          <w:trHeight w:val="331"/>
        </w:trPr>
        <w:tc>
          <w:tcPr>
            <w:tcW w:w="836" w:type="dxa"/>
            <w:vMerge/>
            <w:vAlign w:val="center"/>
          </w:tcPr>
          <w:p w14:paraId="732AE785" w14:textId="4AA783E6" w:rsidR="00A82584" w:rsidRDefault="00A82584" w:rsidP="00A82584">
            <w:pPr>
              <w:kinsoku w:val="0"/>
              <w:autoSpaceDE w:val="0"/>
              <w:autoSpaceDN w:val="0"/>
              <w:adjustRightInd w:val="0"/>
              <w:snapToGrid w:val="0"/>
              <w:spacing w:beforeLines="50" w:before="156"/>
              <w:ind w:firstLine="420"/>
              <w:textAlignment w:val="baseline"/>
            </w:pPr>
          </w:p>
        </w:tc>
        <w:tc>
          <w:tcPr>
            <w:tcW w:w="567" w:type="dxa"/>
            <w:vMerge/>
            <w:vAlign w:val="center"/>
          </w:tcPr>
          <w:p w14:paraId="5000BE9E" w14:textId="5A0376E6" w:rsidR="00A82584" w:rsidRDefault="00A82584" w:rsidP="00A82584">
            <w:pPr>
              <w:kinsoku w:val="0"/>
              <w:autoSpaceDE w:val="0"/>
              <w:autoSpaceDN w:val="0"/>
              <w:adjustRightInd w:val="0"/>
              <w:snapToGrid w:val="0"/>
              <w:spacing w:beforeLines="50" w:before="156"/>
              <w:ind w:firstLine="480"/>
              <w:textAlignment w:val="baseline"/>
              <w:rPr>
                <w:rFonts w:ascii="宋体" w:hAnsi="宋体"/>
                <w:snapToGrid w:val="0"/>
                <w:color w:val="000000"/>
                <w:kern w:val="0"/>
                <w:sz w:val="24"/>
                <w:szCs w:val="24"/>
              </w:rPr>
            </w:pPr>
          </w:p>
        </w:tc>
        <w:tc>
          <w:tcPr>
            <w:tcW w:w="1559" w:type="dxa"/>
            <w:vAlign w:val="center"/>
          </w:tcPr>
          <w:p w14:paraId="0D663BD8" w14:textId="77777777" w:rsidR="00A82584" w:rsidRPr="005E7A85"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sidRPr="005E7A85">
              <w:rPr>
                <w:rFonts w:ascii="宋体" w:hAnsi="宋体" w:cs="微软雅黑" w:hint="eastAsia"/>
                <w:snapToGrid w:val="0"/>
                <w:color w:val="000000"/>
                <w:kern w:val="0"/>
                <w:sz w:val="24"/>
                <w:szCs w:val="24"/>
              </w:rPr>
              <w:t>人员配备</w:t>
            </w:r>
          </w:p>
          <w:p w14:paraId="479DA36B" w14:textId="060C2820" w:rsidR="00A82584" w:rsidRDefault="00A82584" w:rsidP="005E7A85">
            <w:pPr>
              <w:widowControl/>
              <w:kinsoku w:val="0"/>
              <w:autoSpaceDE w:val="0"/>
              <w:autoSpaceDN w:val="0"/>
              <w:adjustRightInd w:val="0"/>
              <w:snapToGrid w:val="0"/>
              <w:spacing w:beforeLines="50" w:before="156"/>
              <w:ind w:firstLineChars="0" w:firstLine="0"/>
              <w:jc w:val="left"/>
              <w:textAlignment w:val="baseline"/>
              <w:rPr>
                <w:rFonts w:ascii="宋体" w:hAnsi="宋体" w:cs="微软雅黑"/>
                <w:snapToGrid w:val="0"/>
                <w:color w:val="000000"/>
                <w:kern w:val="0"/>
                <w:sz w:val="24"/>
                <w:szCs w:val="24"/>
              </w:rPr>
            </w:pPr>
            <w:r w:rsidRPr="005E7A85">
              <w:rPr>
                <w:rFonts w:ascii="宋体" w:hAnsi="宋体" w:cs="微软雅黑" w:hint="eastAsia"/>
                <w:snapToGrid w:val="0"/>
                <w:color w:val="000000"/>
                <w:kern w:val="0"/>
                <w:sz w:val="24"/>
                <w:szCs w:val="24"/>
              </w:rPr>
              <w:t>（</w:t>
            </w:r>
            <w:r w:rsidR="00300510" w:rsidRPr="005E7A85">
              <w:rPr>
                <w:rFonts w:ascii="宋体" w:hAnsi="宋体" w:cs="微软雅黑"/>
                <w:snapToGrid w:val="0"/>
                <w:color w:val="000000"/>
                <w:kern w:val="0"/>
                <w:sz w:val="24"/>
                <w:szCs w:val="24"/>
              </w:rPr>
              <w:t>10</w:t>
            </w:r>
            <w:r w:rsidRPr="005E7A85">
              <w:rPr>
                <w:rFonts w:ascii="宋体" w:hAnsi="宋体" w:cs="微软雅黑" w:hint="eastAsia"/>
                <w:snapToGrid w:val="0"/>
                <w:color w:val="000000"/>
                <w:kern w:val="0"/>
                <w:sz w:val="24"/>
                <w:szCs w:val="24"/>
              </w:rPr>
              <w:t>分）</w:t>
            </w:r>
          </w:p>
        </w:tc>
        <w:tc>
          <w:tcPr>
            <w:tcW w:w="5387" w:type="dxa"/>
            <w:vAlign w:val="center"/>
          </w:tcPr>
          <w:p w14:paraId="3278CC97" w14:textId="44BA21D0" w:rsidR="00A82584" w:rsidRPr="005E7A85"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t>1.人员数量充足、</w:t>
            </w:r>
            <w:r w:rsidRPr="005E7A85">
              <w:rPr>
                <w:rFonts w:ascii="宋体" w:hAnsi="宋体" w:cs="微软雅黑" w:hint="eastAsia"/>
                <w:snapToGrid w:val="0"/>
                <w:color w:val="000000"/>
                <w:kern w:val="0"/>
                <w:sz w:val="24"/>
                <w:szCs w:val="24"/>
              </w:rPr>
              <w:t>专业</w:t>
            </w:r>
            <w:r w:rsidRPr="005E7A85">
              <w:rPr>
                <w:rFonts w:ascii="宋体" w:hAnsi="宋体" w:cs="微软雅黑"/>
                <w:snapToGrid w:val="0"/>
                <w:color w:val="000000"/>
                <w:kern w:val="0"/>
                <w:sz w:val="24"/>
                <w:szCs w:val="24"/>
              </w:rPr>
              <w:t>齐全、工作经验丰富得</w:t>
            </w:r>
            <w:r w:rsidR="005D1D6D" w:rsidRPr="005E7A85">
              <w:rPr>
                <w:rFonts w:ascii="宋体" w:hAnsi="宋体" w:cs="微软雅黑"/>
                <w:snapToGrid w:val="0"/>
                <w:color w:val="000000"/>
                <w:kern w:val="0"/>
                <w:sz w:val="24"/>
                <w:szCs w:val="24"/>
              </w:rPr>
              <w:t>4</w:t>
            </w:r>
            <w:r w:rsidRPr="005E7A85">
              <w:rPr>
                <w:rFonts w:ascii="宋体" w:hAnsi="宋体" w:cs="微软雅黑"/>
                <w:snapToGrid w:val="0"/>
                <w:color w:val="000000"/>
                <w:kern w:val="0"/>
                <w:sz w:val="24"/>
                <w:szCs w:val="24"/>
              </w:rPr>
              <w:t>分；</w:t>
            </w:r>
          </w:p>
          <w:p w14:paraId="5F4D9438" w14:textId="33AFF477" w:rsidR="00A82584" w:rsidRPr="005E7A85"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t>2.人员数量充足、</w:t>
            </w:r>
            <w:r w:rsidRPr="005E7A85">
              <w:rPr>
                <w:rFonts w:ascii="宋体" w:hAnsi="宋体" w:cs="微软雅黑" w:hint="eastAsia"/>
                <w:snapToGrid w:val="0"/>
                <w:color w:val="000000"/>
                <w:kern w:val="0"/>
                <w:sz w:val="24"/>
                <w:szCs w:val="24"/>
              </w:rPr>
              <w:t>专业</w:t>
            </w:r>
            <w:r w:rsidRPr="005E7A85">
              <w:rPr>
                <w:rFonts w:ascii="宋体" w:hAnsi="宋体" w:cs="微软雅黑"/>
                <w:snapToGrid w:val="0"/>
                <w:color w:val="000000"/>
                <w:kern w:val="0"/>
                <w:sz w:val="24"/>
                <w:szCs w:val="24"/>
              </w:rPr>
              <w:t>齐全、工作</w:t>
            </w:r>
            <w:proofErr w:type="gramStart"/>
            <w:r w:rsidRPr="005E7A85">
              <w:rPr>
                <w:rFonts w:ascii="宋体" w:hAnsi="宋体" w:cs="微软雅黑"/>
                <w:snapToGrid w:val="0"/>
                <w:color w:val="000000"/>
                <w:kern w:val="0"/>
                <w:sz w:val="24"/>
                <w:szCs w:val="24"/>
              </w:rPr>
              <w:t>较经验</w:t>
            </w:r>
            <w:proofErr w:type="gramEnd"/>
            <w:r w:rsidRPr="005E7A85">
              <w:rPr>
                <w:rFonts w:ascii="宋体" w:hAnsi="宋体" w:cs="微软雅黑"/>
                <w:snapToGrid w:val="0"/>
                <w:color w:val="000000"/>
                <w:kern w:val="0"/>
                <w:sz w:val="24"/>
                <w:szCs w:val="24"/>
              </w:rPr>
              <w:t>丰富得2分；</w:t>
            </w:r>
          </w:p>
          <w:p w14:paraId="0593088E" w14:textId="1BF54EBE" w:rsidR="00A82584"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t>5.人员数量不充足、</w:t>
            </w:r>
            <w:r w:rsidRPr="005E7A85">
              <w:rPr>
                <w:rFonts w:ascii="宋体" w:hAnsi="宋体" w:cs="微软雅黑" w:hint="eastAsia"/>
                <w:snapToGrid w:val="0"/>
                <w:color w:val="000000"/>
                <w:kern w:val="0"/>
                <w:sz w:val="24"/>
                <w:szCs w:val="24"/>
              </w:rPr>
              <w:t>专业</w:t>
            </w:r>
            <w:r w:rsidRPr="005E7A85">
              <w:rPr>
                <w:rFonts w:ascii="宋体" w:hAnsi="宋体" w:cs="微软雅黑"/>
                <w:snapToGrid w:val="0"/>
                <w:color w:val="000000"/>
                <w:kern w:val="0"/>
                <w:sz w:val="24"/>
                <w:szCs w:val="24"/>
              </w:rPr>
              <w:t>不齐全、工作经验不丰富得0分</w:t>
            </w:r>
          </w:p>
        </w:tc>
      </w:tr>
      <w:tr w:rsidR="00A82584" w14:paraId="19D11CB2" w14:textId="77777777" w:rsidTr="004830BE">
        <w:trPr>
          <w:trHeight w:val="453"/>
        </w:trPr>
        <w:tc>
          <w:tcPr>
            <w:tcW w:w="836" w:type="dxa"/>
            <w:vMerge/>
            <w:vAlign w:val="center"/>
          </w:tcPr>
          <w:p w14:paraId="47329BEC" w14:textId="25C63BD6" w:rsidR="00A82584" w:rsidRDefault="00A82584" w:rsidP="00A82584">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567" w:type="dxa"/>
            <w:vMerge/>
            <w:vAlign w:val="center"/>
          </w:tcPr>
          <w:p w14:paraId="7B947DE1" w14:textId="060BE1C8" w:rsidR="00A82584" w:rsidRDefault="00A82584" w:rsidP="00A82584">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1559" w:type="dxa"/>
            <w:vAlign w:val="center"/>
          </w:tcPr>
          <w:p w14:paraId="0AAE1614" w14:textId="0DCD7FCA" w:rsidR="00A82584" w:rsidRPr="005E7A85"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对项目</w:t>
            </w:r>
            <w:r w:rsidR="00C11C00">
              <w:rPr>
                <w:rFonts w:ascii="宋体" w:hAnsi="宋体" w:cs="微软雅黑" w:hint="eastAsia"/>
                <w:snapToGrid w:val="0"/>
                <w:color w:val="000000"/>
                <w:kern w:val="0"/>
                <w:sz w:val="24"/>
                <w:szCs w:val="24"/>
              </w:rPr>
              <w:t>评估</w:t>
            </w:r>
            <w:r>
              <w:rPr>
                <w:rFonts w:ascii="宋体" w:hAnsi="宋体" w:cs="微软雅黑" w:hint="eastAsia"/>
                <w:snapToGrid w:val="0"/>
                <w:color w:val="000000"/>
                <w:kern w:val="0"/>
                <w:sz w:val="24"/>
                <w:szCs w:val="24"/>
              </w:rPr>
              <w:t>、供货、安装、调试、联网</w:t>
            </w:r>
            <w:r w:rsidR="00CD1C60">
              <w:rPr>
                <w:rFonts w:ascii="宋体" w:hAnsi="宋体" w:cs="微软雅黑" w:hint="eastAsia"/>
                <w:snapToGrid w:val="0"/>
                <w:color w:val="000000"/>
                <w:kern w:val="0"/>
                <w:sz w:val="24"/>
                <w:szCs w:val="24"/>
              </w:rPr>
              <w:t>、</w:t>
            </w:r>
            <w:proofErr w:type="gramStart"/>
            <w:r w:rsidR="00CD1C60">
              <w:rPr>
                <w:rFonts w:ascii="宋体" w:hAnsi="宋体" w:cs="微软雅黑" w:hint="eastAsia"/>
                <w:snapToGrid w:val="0"/>
                <w:color w:val="000000"/>
                <w:kern w:val="0"/>
                <w:sz w:val="24"/>
                <w:szCs w:val="24"/>
              </w:rPr>
              <w:t>组卷</w:t>
            </w:r>
            <w:r>
              <w:rPr>
                <w:rFonts w:ascii="宋体" w:hAnsi="宋体" w:cs="微软雅黑" w:hint="eastAsia"/>
                <w:snapToGrid w:val="0"/>
                <w:color w:val="000000"/>
                <w:kern w:val="0"/>
                <w:sz w:val="24"/>
                <w:szCs w:val="24"/>
              </w:rPr>
              <w:t>方案</w:t>
            </w:r>
            <w:proofErr w:type="gramEnd"/>
            <w:r>
              <w:rPr>
                <w:rFonts w:ascii="宋体" w:hAnsi="宋体" w:cs="微软雅黑" w:hint="eastAsia"/>
                <w:snapToGrid w:val="0"/>
                <w:color w:val="000000"/>
                <w:kern w:val="0"/>
                <w:sz w:val="24"/>
                <w:szCs w:val="24"/>
              </w:rPr>
              <w:t>的评价（</w:t>
            </w:r>
            <w:r w:rsidRPr="005E7A85">
              <w:rPr>
                <w:rFonts w:ascii="宋体" w:hAnsi="宋体" w:cs="微软雅黑" w:hint="eastAsia"/>
                <w:snapToGrid w:val="0"/>
                <w:color w:val="000000"/>
                <w:kern w:val="0"/>
                <w:sz w:val="24"/>
                <w:szCs w:val="24"/>
              </w:rPr>
              <w:t>15</w:t>
            </w:r>
            <w:r>
              <w:rPr>
                <w:rFonts w:ascii="宋体" w:hAnsi="宋体" w:cs="微软雅黑" w:hint="eastAsia"/>
                <w:snapToGrid w:val="0"/>
                <w:color w:val="000000"/>
                <w:kern w:val="0"/>
                <w:sz w:val="24"/>
                <w:szCs w:val="24"/>
              </w:rPr>
              <w:t>分）</w:t>
            </w:r>
          </w:p>
        </w:tc>
        <w:tc>
          <w:tcPr>
            <w:tcW w:w="5387" w:type="dxa"/>
            <w:vAlign w:val="center"/>
          </w:tcPr>
          <w:p w14:paraId="6246702E" w14:textId="48C16E6A" w:rsidR="00A82584" w:rsidRPr="005E7A85" w:rsidRDefault="00A82584" w:rsidP="005E7A85">
            <w:pPr>
              <w:widowControl/>
              <w:kinsoku w:val="0"/>
              <w:autoSpaceDE w:val="0"/>
              <w:autoSpaceDN w:val="0"/>
              <w:adjustRightInd w:val="0"/>
              <w:snapToGrid w:val="0"/>
              <w:spacing w:line="360" w:lineRule="exact"/>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整体方案科学合理、技术完整、安全性高，得</w:t>
            </w:r>
            <w:r w:rsidRPr="005E7A85">
              <w:rPr>
                <w:rFonts w:ascii="宋体" w:hAnsi="宋体" w:cs="微软雅黑" w:hint="eastAsia"/>
                <w:snapToGrid w:val="0"/>
                <w:color w:val="000000"/>
                <w:kern w:val="0"/>
                <w:sz w:val="24"/>
                <w:szCs w:val="24"/>
              </w:rPr>
              <w:t>15</w:t>
            </w:r>
            <w:r>
              <w:rPr>
                <w:rFonts w:ascii="宋体" w:hAnsi="宋体" w:cs="微软雅黑" w:hint="eastAsia"/>
                <w:snapToGrid w:val="0"/>
                <w:color w:val="000000"/>
                <w:kern w:val="0"/>
                <w:sz w:val="24"/>
                <w:szCs w:val="24"/>
              </w:rPr>
              <w:t>分；</w:t>
            </w:r>
          </w:p>
          <w:p w14:paraId="434A749F" w14:textId="2334EE2B" w:rsidR="00A82584" w:rsidRPr="005E7A85" w:rsidRDefault="00A82584" w:rsidP="005E7A85">
            <w:pPr>
              <w:widowControl/>
              <w:kinsoku w:val="0"/>
              <w:autoSpaceDE w:val="0"/>
              <w:autoSpaceDN w:val="0"/>
              <w:adjustRightInd w:val="0"/>
              <w:snapToGrid w:val="0"/>
              <w:spacing w:line="360" w:lineRule="exact"/>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整体方案较科学合理、技术相对完整、安全性较高，得</w:t>
            </w:r>
            <w:r w:rsidRPr="005E7A85">
              <w:rPr>
                <w:rFonts w:ascii="宋体" w:hAnsi="宋体" w:cs="微软雅黑" w:hint="eastAsia"/>
                <w:snapToGrid w:val="0"/>
                <w:color w:val="000000"/>
                <w:kern w:val="0"/>
                <w:sz w:val="24"/>
                <w:szCs w:val="24"/>
              </w:rPr>
              <w:t>10</w:t>
            </w:r>
            <w:r>
              <w:rPr>
                <w:rFonts w:ascii="宋体" w:hAnsi="宋体" w:cs="微软雅黑" w:hint="eastAsia"/>
                <w:snapToGrid w:val="0"/>
                <w:color w:val="000000"/>
                <w:kern w:val="0"/>
                <w:sz w:val="24"/>
                <w:szCs w:val="24"/>
              </w:rPr>
              <w:t>分；</w:t>
            </w:r>
          </w:p>
          <w:p w14:paraId="1A68BE6C" w14:textId="3640888A" w:rsidR="00A82584" w:rsidRPr="005E7A85" w:rsidRDefault="00A82584" w:rsidP="005E7A85">
            <w:pPr>
              <w:widowControl/>
              <w:kinsoku w:val="0"/>
              <w:autoSpaceDE w:val="0"/>
              <w:autoSpaceDN w:val="0"/>
              <w:adjustRightInd w:val="0"/>
              <w:snapToGrid w:val="0"/>
              <w:spacing w:line="360" w:lineRule="exact"/>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整体设计一般、技术一般、安全性一般，得</w:t>
            </w:r>
            <w:r w:rsidRPr="005E7A85">
              <w:rPr>
                <w:rFonts w:ascii="宋体" w:hAnsi="宋体" w:cs="微软雅黑" w:hint="eastAsia"/>
                <w:snapToGrid w:val="0"/>
                <w:color w:val="000000"/>
                <w:kern w:val="0"/>
                <w:sz w:val="24"/>
                <w:szCs w:val="24"/>
              </w:rPr>
              <w:t>5</w:t>
            </w:r>
            <w:r>
              <w:rPr>
                <w:rFonts w:ascii="宋体" w:hAnsi="宋体" w:cs="微软雅黑" w:hint="eastAsia"/>
                <w:snapToGrid w:val="0"/>
                <w:color w:val="000000"/>
                <w:kern w:val="0"/>
                <w:sz w:val="24"/>
                <w:szCs w:val="24"/>
              </w:rPr>
              <w:t>分；</w:t>
            </w:r>
          </w:p>
          <w:p w14:paraId="5391C220" w14:textId="22DC5365" w:rsidR="00A82584" w:rsidRPr="005E7A85"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整体设计较差、技术完整度差、安全性差，得</w:t>
            </w:r>
            <w:r w:rsidRPr="005E7A85">
              <w:rPr>
                <w:rFonts w:ascii="宋体" w:hAnsi="宋体" w:cs="微软雅黑" w:hint="eastAsia"/>
                <w:snapToGrid w:val="0"/>
                <w:color w:val="000000"/>
                <w:kern w:val="0"/>
                <w:sz w:val="24"/>
                <w:szCs w:val="24"/>
              </w:rPr>
              <w:t>0</w:t>
            </w:r>
            <w:r>
              <w:rPr>
                <w:rFonts w:ascii="宋体" w:hAnsi="宋体" w:cs="微软雅黑" w:hint="eastAsia"/>
                <w:snapToGrid w:val="0"/>
                <w:color w:val="000000"/>
                <w:kern w:val="0"/>
                <w:sz w:val="24"/>
                <w:szCs w:val="24"/>
              </w:rPr>
              <w:t>分。</w:t>
            </w:r>
          </w:p>
        </w:tc>
      </w:tr>
    </w:tbl>
    <w:p w14:paraId="0541E1EB"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五、开标</w:t>
      </w:r>
    </w:p>
    <w:p w14:paraId="4B849929" w14:textId="4E2A8F80"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sidR="0082216A">
        <w:rPr>
          <w:rFonts w:ascii="宋体" w:hAnsi="宋体" w:cs="宋体"/>
          <w:kern w:val="0"/>
          <w:sz w:val="24"/>
          <w:szCs w:val="24"/>
        </w:rPr>
        <w:t>4</w:t>
      </w:r>
      <w:r>
        <w:rPr>
          <w:rFonts w:ascii="宋体" w:hAnsi="宋体" w:cs="宋体" w:hint="eastAsia"/>
          <w:kern w:val="0"/>
          <w:sz w:val="24"/>
          <w:szCs w:val="24"/>
        </w:rPr>
        <w:t>年</w:t>
      </w:r>
      <w:r w:rsidR="0082216A">
        <w:rPr>
          <w:rFonts w:ascii="宋体" w:hAnsi="宋体" w:cs="宋体"/>
          <w:kern w:val="0"/>
          <w:sz w:val="24"/>
          <w:szCs w:val="24"/>
        </w:rPr>
        <w:t>5</w:t>
      </w:r>
      <w:r>
        <w:rPr>
          <w:rFonts w:ascii="宋体" w:hAnsi="宋体" w:cs="宋体" w:hint="eastAsia"/>
          <w:kern w:val="0"/>
          <w:sz w:val="24"/>
          <w:szCs w:val="24"/>
        </w:rPr>
        <w:t>月</w:t>
      </w:r>
      <w:r w:rsidR="00583B2B">
        <w:rPr>
          <w:rFonts w:ascii="宋体" w:hAnsi="宋体" w:cs="宋体"/>
          <w:kern w:val="0"/>
          <w:sz w:val="24"/>
          <w:szCs w:val="24"/>
        </w:rPr>
        <w:t>21</w:t>
      </w:r>
      <w:r>
        <w:rPr>
          <w:rFonts w:ascii="宋体" w:hAnsi="宋体" w:cs="宋体" w:hint="eastAsia"/>
          <w:kern w:val="0"/>
          <w:sz w:val="24"/>
          <w:szCs w:val="24"/>
        </w:rPr>
        <w:t>日</w:t>
      </w:r>
      <w:r w:rsidR="00314C4A">
        <w:rPr>
          <w:rFonts w:ascii="宋体" w:hAnsi="宋体" w:cs="宋体"/>
          <w:kern w:val="0"/>
          <w:sz w:val="24"/>
          <w:szCs w:val="24"/>
        </w:rPr>
        <w:t>13</w:t>
      </w:r>
      <w:r>
        <w:rPr>
          <w:rFonts w:ascii="宋体" w:hAnsi="宋体" w:cs="宋体" w:hint="eastAsia"/>
          <w:kern w:val="0"/>
          <w:sz w:val="24"/>
          <w:szCs w:val="24"/>
        </w:rPr>
        <w:t>:</w:t>
      </w:r>
      <w:r w:rsidR="00770F87">
        <w:rPr>
          <w:rFonts w:ascii="宋体" w:hAnsi="宋体" w:cs="宋体"/>
          <w:kern w:val="0"/>
          <w:sz w:val="24"/>
          <w:szCs w:val="24"/>
        </w:rPr>
        <w:t>3</w:t>
      </w:r>
      <w:r>
        <w:rPr>
          <w:rFonts w:ascii="宋体" w:hAnsi="宋体" w:cs="宋体" w:hint="eastAsia"/>
          <w:kern w:val="0"/>
          <w:sz w:val="24"/>
          <w:szCs w:val="24"/>
        </w:rPr>
        <w:t>0</w:t>
      </w:r>
    </w:p>
    <w:p w14:paraId="38F49ADA" w14:textId="638FCE42"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2、开标时间：202</w:t>
      </w:r>
      <w:r w:rsidR="0082216A">
        <w:rPr>
          <w:rFonts w:ascii="宋体" w:hAnsi="宋体" w:cs="宋体"/>
          <w:kern w:val="0"/>
          <w:sz w:val="24"/>
          <w:szCs w:val="24"/>
        </w:rPr>
        <w:t>4</w:t>
      </w:r>
      <w:r>
        <w:rPr>
          <w:rFonts w:ascii="宋体" w:hAnsi="宋体" w:cs="宋体" w:hint="eastAsia"/>
          <w:kern w:val="0"/>
          <w:sz w:val="24"/>
          <w:szCs w:val="24"/>
        </w:rPr>
        <w:t>年</w:t>
      </w:r>
      <w:r w:rsidR="0082216A">
        <w:rPr>
          <w:rFonts w:ascii="宋体" w:hAnsi="宋体" w:cs="宋体"/>
          <w:kern w:val="0"/>
          <w:sz w:val="24"/>
          <w:szCs w:val="24"/>
        </w:rPr>
        <w:t>5</w:t>
      </w:r>
      <w:r>
        <w:rPr>
          <w:rFonts w:ascii="宋体" w:hAnsi="宋体" w:cs="宋体" w:hint="eastAsia"/>
          <w:kern w:val="0"/>
          <w:sz w:val="24"/>
          <w:szCs w:val="24"/>
        </w:rPr>
        <w:t>月</w:t>
      </w:r>
      <w:r w:rsidR="00583B2B">
        <w:rPr>
          <w:rFonts w:ascii="宋体" w:hAnsi="宋体" w:cs="宋体"/>
          <w:kern w:val="0"/>
          <w:sz w:val="24"/>
          <w:szCs w:val="24"/>
        </w:rPr>
        <w:t>21</w:t>
      </w:r>
      <w:r>
        <w:rPr>
          <w:rFonts w:ascii="宋体" w:hAnsi="宋体" w:cs="宋体" w:hint="eastAsia"/>
          <w:kern w:val="0"/>
          <w:sz w:val="24"/>
          <w:szCs w:val="24"/>
        </w:rPr>
        <w:t>日</w:t>
      </w:r>
      <w:r w:rsidR="00314C4A">
        <w:rPr>
          <w:rFonts w:ascii="宋体" w:hAnsi="宋体" w:cs="宋体"/>
          <w:kern w:val="0"/>
          <w:sz w:val="24"/>
          <w:szCs w:val="24"/>
        </w:rPr>
        <w:t>14</w:t>
      </w:r>
      <w:r>
        <w:rPr>
          <w:rFonts w:ascii="宋体" w:hAnsi="宋体" w:cs="宋体" w:hint="eastAsia"/>
          <w:kern w:val="0"/>
          <w:sz w:val="24"/>
          <w:szCs w:val="24"/>
        </w:rPr>
        <w:t>:00</w:t>
      </w:r>
    </w:p>
    <w:p w14:paraId="1AE578AF" w14:textId="5B9E090B"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3、开标地点：北京市西城区西直门外大街6号中</w:t>
      </w:r>
      <w:proofErr w:type="gramStart"/>
      <w:r>
        <w:rPr>
          <w:rFonts w:ascii="宋体" w:hAnsi="宋体" w:cs="宋体" w:hint="eastAsia"/>
          <w:kern w:val="0"/>
          <w:sz w:val="24"/>
          <w:szCs w:val="24"/>
        </w:rPr>
        <w:t>仪大厦</w:t>
      </w:r>
      <w:proofErr w:type="gramEnd"/>
      <w:r w:rsidR="00157578">
        <w:rPr>
          <w:rFonts w:ascii="宋体" w:hAnsi="宋体" w:cs="宋体"/>
          <w:kern w:val="0"/>
          <w:sz w:val="24"/>
          <w:szCs w:val="24"/>
        </w:rPr>
        <w:t>100</w:t>
      </w:r>
      <w:r w:rsidR="0082216A">
        <w:rPr>
          <w:rFonts w:ascii="宋体" w:hAnsi="宋体" w:cs="宋体"/>
          <w:kern w:val="0"/>
          <w:sz w:val="24"/>
          <w:szCs w:val="24"/>
        </w:rPr>
        <w:t>2</w:t>
      </w:r>
    </w:p>
    <w:p w14:paraId="7053A318" w14:textId="77777777" w:rsidR="00442DDD" w:rsidRDefault="001828EB">
      <w:pPr>
        <w:widowControl/>
        <w:spacing w:line="360"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sectPr w:rsidR="00442DD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AB090" w14:textId="77777777" w:rsidR="00BF32E7" w:rsidRDefault="00BF32E7">
      <w:pPr>
        <w:ind w:firstLine="420"/>
      </w:pPr>
      <w:r>
        <w:separator/>
      </w:r>
    </w:p>
  </w:endnote>
  <w:endnote w:type="continuationSeparator" w:id="0">
    <w:p w14:paraId="4BF501CD" w14:textId="77777777" w:rsidR="00BF32E7" w:rsidRDefault="00BF32E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null">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442DDD" w:rsidRDefault="00442DDD">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442DDD" w:rsidRDefault="001828EB">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442DDD" w:rsidRDefault="00442DDD">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442DDD" w:rsidRDefault="00442DDD">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6B942" w14:textId="77777777" w:rsidR="00BF32E7" w:rsidRDefault="00BF32E7">
      <w:pPr>
        <w:ind w:firstLine="420"/>
      </w:pPr>
      <w:r>
        <w:separator/>
      </w:r>
    </w:p>
  </w:footnote>
  <w:footnote w:type="continuationSeparator" w:id="0">
    <w:p w14:paraId="1E7587BE" w14:textId="77777777" w:rsidR="00BF32E7" w:rsidRDefault="00BF32E7">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442DDD" w:rsidRDefault="00442DDD">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442DDD" w:rsidRDefault="00442DDD">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442DDD" w:rsidRDefault="00442DDD">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14936EDC"/>
    <w:multiLevelType w:val="hybridMultilevel"/>
    <w:tmpl w:val="F62A73D8"/>
    <w:lvl w:ilvl="0" w:tplc="CD54CA3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5"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1262"/>
    <w:rsid w:val="00003AB9"/>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68B0"/>
    <w:rsid w:val="00050316"/>
    <w:rsid w:val="00057B94"/>
    <w:rsid w:val="000615FD"/>
    <w:rsid w:val="00061DBA"/>
    <w:rsid w:val="00076A00"/>
    <w:rsid w:val="00076F17"/>
    <w:rsid w:val="0008451F"/>
    <w:rsid w:val="000849A7"/>
    <w:rsid w:val="00086483"/>
    <w:rsid w:val="00087CB6"/>
    <w:rsid w:val="00090BFB"/>
    <w:rsid w:val="00094848"/>
    <w:rsid w:val="00096878"/>
    <w:rsid w:val="0009717C"/>
    <w:rsid w:val="000A27E4"/>
    <w:rsid w:val="000A697A"/>
    <w:rsid w:val="000A753D"/>
    <w:rsid w:val="000B18FD"/>
    <w:rsid w:val="000B365F"/>
    <w:rsid w:val="000B3BE2"/>
    <w:rsid w:val="000B3DF9"/>
    <w:rsid w:val="000C42F8"/>
    <w:rsid w:val="000D107B"/>
    <w:rsid w:val="000E68C4"/>
    <w:rsid w:val="000E6CEF"/>
    <w:rsid w:val="000F268A"/>
    <w:rsid w:val="0010181B"/>
    <w:rsid w:val="001042E2"/>
    <w:rsid w:val="00106BA3"/>
    <w:rsid w:val="00107577"/>
    <w:rsid w:val="00122F42"/>
    <w:rsid w:val="001231C8"/>
    <w:rsid w:val="00123AA3"/>
    <w:rsid w:val="00123F3B"/>
    <w:rsid w:val="0012777C"/>
    <w:rsid w:val="0013485E"/>
    <w:rsid w:val="001352D9"/>
    <w:rsid w:val="001412E1"/>
    <w:rsid w:val="00141873"/>
    <w:rsid w:val="00146555"/>
    <w:rsid w:val="001465A4"/>
    <w:rsid w:val="00157578"/>
    <w:rsid w:val="0016505D"/>
    <w:rsid w:val="00166000"/>
    <w:rsid w:val="0017271D"/>
    <w:rsid w:val="00172A27"/>
    <w:rsid w:val="001741ED"/>
    <w:rsid w:val="00177725"/>
    <w:rsid w:val="00180DE2"/>
    <w:rsid w:val="00181527"/>
    <w:rsid w:val="001828EB"/>
    <w:rsid w:val="00184CFB"/>
    <w:rsid w:val="001917DA"/>
    <w:rsid w:val="00193C9B"/>
    <w:rsid w:val="001A0D71"/>
    <w:rsid w:val="001A0D7A"/>
    <w:rsid w:val="001A1558"/>
    <w:rsid w:val="001A26C8"/>
    <w:rsid w:val="001A2712"/>
    <w:rsid w:val="001A3FB5"/>
    <w:rsid w:val="001B0ABC"/>
    <w:rsid w:val="001B3CB0"/>
    <w:rsid w:val="001B522D"/>
    <w:rsid w:val="001C219E"/>
    <w:rsid w:val="001C7562"/>
    <w:rsid w:val="001D5B43"/>
    <w:rsid w:val="001E258B"/>
    <w:rsid w:val="001E4668"/>
    <w:rsid w:val="001E6261"/>
    <w:rsid w:val="001E680F"/>
    <w:rsid w:val="001E6CA6"/>
    <w:rsid w:val="001E7001"/>
    <w:rsid w:val="001F15B9"/>
    <w:rsid w:val="001F2016"/>
    <w:rsid w:val="001F4F24"/>
    <w:rsid w:val="00200880"/>
    <w:rsid w:val="00202815"/>
    <w:rsid w:val="00202A42"/>
    <w:rsid w:val="002049C8"/>
    <w:rsid w:val="002052BE"/>
    <w:rsid w:val="00212738"/>
    <w:rsid w:val="00213CDA"/>
    <w:rsid w:val="00214DBB"/>
    <w:rsid w:val="00217BBA"/>
    <w:rsid w:val="00221534"/>
    <w:rsid w:val="00225A37"/>
    <w:rsid w:val="00245AE2"/>
    <w:rsid w:val="002465E5"/>
    <w:rsid w:val="002530FB"/>
    <w:rsid w:val="00254598"/>
    <w:rsid w:val="002562CF"/>
    <w:rsid w:val="002577C4"/>
    <w:rsid w:val="00257907"/>
    <w:rsid w:val="00261B55"/>
    <w:rsid w:val="002639AA"/>
    <w:rsid w:val="00266D5C"/>
    <w:rsid w:val="0027412D"/>
    <w:rsid w:val="00282E22"/>
    <w:rsid w:val="002846E2"/>
    <w:rsid w:val="0028648B"/>
    <w:rsid w:val="002871F8"/>
    <w:rsid w:val="00292F03"/>
    <w:rsid w:val="00294BFC"/>
    <w:rsid w:val="00295979"/>
    <w:rsid w:val="00296BB6"/>
    <w:rsid w:val="002A1526"/>
    <w:rsid w:val="002A3867"/>
    <w:rsid w:val="002A6452"/>
    <w:rsid w:val="002B4977"/>
    <w:rsid w:val="002B7877"/>
    <w:rsid w:val="002C0228"/>
    <w:rsid w:val="002C1413"/>
    <w:rsid w:val="002C24BC"/>
    <w:rsid w:val="002C3780"/>
    <w:rsid w:val="002C5A61"/>
    <w:rsid w:val="002C5DB1"/>
    <w:rsid w:val="002C7591"/>
    <w:rsid w:val="002D49CD"/>
    <w:rsid w:val="002E2D37"/>
    <w:rsid w:val="002E375F"/>
    <w:rsid w:val="002E67AA"/>
    <w:rsid w:val="002F1E22"/>
    <w:rsid w:val="002F51E7"/>
    <w:rsid w:val="002F721A"/>
    <w:rsid w:val="00300510"/>
    <w:rsid w:val="003020A4"/>
    <w:rsid w:val="0030340E"/>
    <w:rsid w:val="0030795F"/>
    <w:rsid w:val="00311566"/>
    <w:rsid w:val="00312D4F"/>
    <w:rsid w:val="0031311A"/>
    <w:rsid w:val="00314C4A"/>
    <w:rsid w:val="00315DFB"/>
    <w:rsid w:val="0031742D"/>
    <w:rsid w:val="00317B98"/>
    <w:rsid w:val="003217DA"/>
    <w:rsid w:val="00325EE5"/>
    <w:rsid w:val="00332431"/>
    <w:rsid w:val="003348CF"/>
    <w:rsid w:val="003372C8"/>
    <w:rsid w:val="00337B8B"/>
    <w:rsid w:val="00340D95"/>
    <w:rsid w:val="00342C43"/>
    <w:rsid w:val="00343274"/>
    <w:rsid w:val="00343EEB"/>
    <w:rsid w:val="003508D6"/>
    <w:rsid w:val="00352A71"/>
    <w:rsid w:val="00352BD0"/>
    <w:rsid w:val="00362D58"/>
    <w:rsid w:val="0036432B"/>
    <w:rsid w:val="0036490B"/>
    <w:rsid w:val="00366449"/>
    <w:rsid w:val="00375631"/>
    <w:rsid w:val="00377086"/>
    <w:rsid w:val="00377F72"/>
    <w:rsid w:val="003821B4"/>
    <w:rsid w:val="0038376A"/>
    <w:rsid w:val="0038392E"/>
    <w:rsid w:val="00384269"/>
    <w:rsid w:val="003850D8"/>
    <w:rsid w:val="00390126"/>
    <w:rsid w:val="00391DD3"/>
    <w:rsid w:val="00395436"/>
    <w:rsid w:val="00396E7B"/>
    <w:rsid w:val="003974D1"/>
    <w:rsid w:val="003A0CD7"/>
    <w:rsid w:val="003B0BD4"/>
    <w:rsid w:val="003B21E6"/>
    <w:rsid w:val="003B2E17"/>
    <w:rsid w:val="003C22A7"/>
    <w:rsid w:val="003C67CD"/>
    <w:rsid w:val="003D2554"/>
    <w:rsid w:val="003D2B79"/>
    <w:rsid w:val="003D5FDB"/>
    <w:rsid w:val="003D7D5D"/>
    <w:rsid w:val="003E5E5F"/>
    <w:rsid w:val="003E6116"/>
    <w:rsid w:val="003E6588"/>
    <w:rsid w:val="003E7F4F"/>
    <w:rsid w:val="003F4209"/>
    <w:rsid w:val="00405F8A"/>
    <w:rsid w:val="00406DA2"/>
    <w:rsid w:val="00411CF1"/>
    <w:rsid w:val="00412421"/>
    <w:rsid w:val="00414003"/>
    <w:rsid w:val="0041427A"/>
    <w:rsid w:val="00414979"/>
    <w:rsid w:val="00414B16"/>
    <w:rsid w:val="004216C5"/>
    <w:rsid w:val="00421819"/>
    <w:rsid w:val="00422005"/>
    <w:rsid w:val="004220B0"/>
    <w:rsid w:val="004322FC"/>
    <w:rsid w:val="00433699"/>
    <w:rsid w:val="00434AF8"/>
    <w:rsid w:val="0043647A"/>
    <w:rsid w:val="00440F7C"/>
    <w:rsid w:val="00441664"/>
    <w:rsid w:val="00441B18"/>
    <w:rsid w:val="00442DDD"/>
    <w:rsid w:val="00445CDC"/>
    <w:rsid w:val="00447711"/>
    <w:rsid w:val="00453D92"/>
    <w:rsid w:val="00457529"/>
    <w:rsid w:val="00457666"/>
    <w:rsid w:val="004604C5"/>
    <w:rsid w:val="0046641D"/>
    <w:rsid w:val="00467BC1"/>
    <w:rsid w:val="00467EA3"/>
    <w:rsid w:val="00472EE9"/>
    <w:rsid w:val="00473765"/>
    <w:rsid w:val="0047445B"/>
    <w:rsid w:val="004830BE"/>
    <w:rsid w:val="00484DDB"/>
    <w:rsid w:val="00485626"/>
    <w:rsid w:val="0048770A"/>
    <w:rsid w:val="00490280"/>
    <w:rsid w:val="00490F99"/>
    <w:rsid w:val="00496AF9"/>
    <w:rsid w:val="004A4089"/>
    <w:rsid w:val="004A474C"/>
    <w:rsid w:val="004A59ED"/>
    <w:rsid w:val="004A7850"/>
    <w:rsid w:val="004B0DE9"/>
    <w:rsid w:val="004B3379"/>
    <w:rsid w:val="004B4F1D"/>
    <w:rsid w:val="004B7B1B"/>
    <w:rsid w:val="004C7C92"/>
    <w:rsid w:val="004D4441"/>
    <w:rsid w:val="004D6770"/>
    <w:rsid w:val="004D72CE"/>
    <w:rsid w:val="004E1D56"/>
    <w:rsid w:val="004E2921"/>
    <w:rsid w:val="004E2DB1"/>
    <w:rsid w:val="004F0B6C"/>
    <w:rsid w:val="004F2CD4"/>
    <w:rsid w:val="004F39D1"/>
    <w:rsid w:val="00501CD2"/>
    <w:rsid w:val="00503875"/>
    <w:rsid w:val="0050592D"/>
    <w:rsid w:val="00505CF6"/>
    <w:rsid w:val="00507488"/>
    <w:rsid w:val="00510A1A"/>
    <w:rsid w:val="00515F67"/>
    <w:rsid w:val="00535DA7"/>
    <w:rsid w:val="00535EC7"/>
    <w:rsid w:val="005423AD"/>
    <w:rsid w:val="0054509F"/>
    <w:rsid w:val="00546164"/>
    <w:rsid w:val="0055480A"/>
    <w:rsid w:val="005575A5"/>
    <w:rsid w:val="005616B7"/>
    <w:rsid w:val="005678A1"/>
    <w:rsid w:val="00572664"/>
    <w:rsid w:val="00573294"/>
    <w:rsid w:val="0057737E"/>
    <w:rsid w:val="0058106F"/>
    <w:rsid w:val="00583A63"/>
    <w:rsid w:val="00583B2B"/>
    <w:rsid w:val="00585E7D"/>
    <w:rsid w:val="005871F2"/>
    <w:rsid w:val="0058777C"/>
    <w:rsid w:val="0059138D"/>
    <w:rsid w:val="0059185A"/>
    <w:rsid w:val="00591DFF"/>
    <w:rsid w:val="005A02AA"/>
    <w:rsid w:val="005A04AA"/>
    <w:rsid w:val="005A468B"/>
    <w:rsid w:val="005A7744"/>
    <w:rsid w:val="005A77FD"/>
    <w:rsid w:val="005B082F"/>
    <w:rsid w:val="005B3B31"/>
    <w:rsid w:val="005B3BA4"/>
    <w:rsid w:val="005B4FAB"/>
    <w:rsid w:val="005C242D"/>
    <w:rsid w:val="005C7444"/>
    <w:rsid w:val="005D1D6D"/>
    <w:rsid w:val="005D28E1"/>
    <w:rsid w:val="005D5F58"/>
    <w:rsid w:val="005D7DFE"/>
    <w:rsid w:val="005E33FF"/>
    <w:rsid w:val="005E6BEE"/>
    <w:rsid w:val="005E6D4B"/>
    <w:rsid w:val="005E71B2"/>
    <w:rsid w:val="005E75C8"/>
    <w:rsid w:val="005E7A85"/>
    <w:rsid w:val="005F23AC"/>
    <w:rsid w:val="005F50BE"/>
    <w:rsid w:val="0060249F"/>
    <w:rsid w:val="00603830"/>
    <w:rsid w:val="0060585D"/>
    <w:rsid w:val="00611557"/>
    <w:rsid w:val="00614FD9"/>
    <w:rsid w:val="00620E72"/>
    <w:rsid w:val="00621728"/>
    <w:rsid w:val="006219E8"/>
    <w:rsid w:val="00626BF2"/>
    <w:rsid w:val="006321D9"/>
    <w:rsid w:val="00633108"/>
    <w:rsid w:val="00635059"/>
    <w:rsid w:val="006368BA"/>
    <w:rsid w:val="006455E3"/>
    <w:rsid w:val="006458B3"/>
    <w:rsid w:val="00650ADC"/>
    <w:rsid w:val="00652A04"/>
    <w:rsid w:val="0065647E"/>
    <w:rsid w:val="006611AB"/>
    <w:rsid w:val="006642B0"/>
    <w:rsid w:val="00671427"/>
    <w:rsid w:val="00671438"/>
    <w:rsid w:val="00674998"/>
    <w:rsid w:val="00675868"/>
    <w:rsid w:val="0067619F"/>
    <w:rsid w:val="00683353"/>
    <w:rsid w:val="00683CC3"/>
    <w:rsid w:val="00684946"/>
    <w:rsid w:val="006872D2"/>
    <w:rsid w:val="00690DE4"/>
    <w:rsid w:val="00691317"/>
    <w:rsid w:val="006A0314"/>
    <w:rsid w:val="006A24AD"/>
    <w:rsid w:val="006A3B16"/>
    <w:rsid w:val="006A4D16"/>
    <w:rsid w:val="006A4DAE"/>
    <w:rsid w:val="006B3DF8"/>
    <w:rsid w:val="006C1831"/>
    <w:rsid w:val="006C1A6E"/>
    <w:rsid w:val="006C542D"/>
    <w:rsid w:val="006C5856"/>
    <w:rsid w:val="006C7CC2"/>
    <w:rsid w:val="006D3A6A"/>
    <w:rsid w:val="006E3E23"/>
    <w:rsid w:val="006E5271"/>
    <w:rsid w:val="006F65F7"/>
    <w:rsid w:val="00705254"/>
    <w:rsid w:val="00710B8C"/>
    <w:rsid w:val="007114BA"/>
    <w:rsid w:val="007119E7"/>
    <w:rsid w:val="00712506"/>
    <w:rsid w:val="00714C69"/>
    <w:rsid w:val="007173EA"/>
    <w:rsid w:val="00722B0D"/>
    <w:rsid w:val="0072497E"/>
    <w:rsid w:val="00725FF4"/>
    <w:rsid w:val="007333E8"/>
    <w:rsid w:val="00734EA6"/>
    <w:rsid w:val="007417BA"/>
    <w:rsid w:val="00742757"/>
    <w:rsid w:val="00742BA2"/>
    <w:rsid w:val="007451FE"/>
    <w:rsid w:val="00745F07"/>
    <w:rsid w:val="00745FA5"/>
    <w:rsid w:val="007461A6"/>
    <w:rsid w:val="00746368"/>
    <w:rsid w:val="00751479"/>
    <w:rsid w:val="0075474B"/>
    <w:rsid w:val="007548DB"/>
    <w:rsid w:val="00760249"/>
    <w:rsid w:val="0076154C"/>
    <w:rsid w:val="00767528"/>
    <w:rsid w:val="00770F87"/>
    <w:rsid w:val="00780900"/>
    <w:rsid w:val="00780C63"/>
    <w:rsid w:val="007843E3"/>
    <w:rsid w:val="00787DD7"/>
    <w:rsid w:val="00790A92"/>
    <w:rsid w:val="00792714"/>
    <w:rsid w:val="00793E86"/>
    <w:rsid w:val="0079452C"/>
    <w:rsid w:val="00795C2B"/>
    <w:rsid w:val="007A6254"/>
    <w:rsid w:val="007A633A"/>
    <w:rsid w:val="007B0570"/>
    <w:rsid w:val="007B5754"/>
    <w:rsid w:val="007C1C32"/>
    <w:rsid w:val="007C548B"/>
    <w:rsid w:val="007D0330"/>
    <w:rsid w:val="007D16BB"/>
    <w:rsid w:val="007D6040"/>
    <w:rsid w:val="007D6C86"/>
    <w:rsid w:val="007D70CC"/>
    <w:rsid w:val="007D7356"/>
    <w:rsid w:val="007D7B47"/>
    <w:rsid w:val="007D7D38"/>
    <w:rsid w:val="007E0CA9"/>
    <w:rsid w:val="007E5FBE"/>
    <w:rsid w:val="007F364E"/>
    <w:rsid w:val="007F6D3F"/>
    <w:rsid w:val="007F78E4"/>
    <w:rsid w:val="0080001F"/>
    <w:rsid w:val="00815A12"/>
    <w:rsid w:val="0081794F"/>
    <w:rsid w:val="00820479"/>
    <w:rsid w:val="00820C82"/>
    <w:rsid w:val="00821987"/>
    <w:rsid w:val="0082216A"/>
    <w:rsid w:val="00823021"/>
    <w:rsid w:val="008301D1"/>
    <w:rsid w:val="00831AE9"/>
    <w:rsid w:val="00841A4F"/>
    <w:rsid w:val="00841C68"/>
    <w:rsid w:val="00847B99"/>
    <w:rsid w:val="0085022E"/>
    <w:rsid w:val="00852EE5"/>
    <w:rsid w:val="008550D5"/>
    <w:rsid w:val="00856D88"/>
    <w:rsid w:val="00860A07"/>
    <w:rsid w:val="00864CA1"/>
    <w:rsid w:val="00866668"/>
    <w:rsid w:val="00867F03"/>
    <w:rsid w:val="00872599"/>
    <w:rsid w:val="00873817"/>
    <w:rsid w:val="008743D7"/>
    <w:rsid w:val="008807E7"/>
    <w:rsid w:val="00884C8D"/>
    <w:rsid w:val="008A06A9"/>
    <w:rsid w:val="008A0EF4"/>
    <w:rsid w:val="008A69D2"/>
    <w:rsid w:val="008B1487"/>
    <w:rsid w:val="008C6622"/>
    <w:rsid w:val="008D0D73"/>
    <w:rsid w:val="008D419B"/>
    <w:rsid w:val="008D4EA5"/>
    <w:rsid w:val="008D6344"/>
    <w:rsid w:val="008E07D0"/>
    <w:rsid w:val="008E2E63"/>
    <w:rsid w:val="008F4370"/>
    <w:rsid w:val="008F46E9"/>
    <w:rsid w:val="008F615E"/>
    <w:rsid w:val="008F6A80"/>
    <w:rsid w:val="008F7855"/>
    <w:rsid w:val="009001EB"/>
    <w:rsid w:val="009033B0"/>
    <w:rsid w:val="00907B88"/>
    <w:rsid w:val="00910EAA"/>
    <w:rsid w:val="00912261"/>
    <w:rsid w:val="00915023"/>
    <w:rsid w:val="00917F25"/>
    <w:rsid w:val="00920F32"/>
    <w:rsid w:val="00922F33"/>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56D5A"/>
    <w:rsid w:val="00961ECA"/>
    <w:rsid w:val="0096594B"/>
    <w:rsid w:val="00966043"/>
    <w:rsid w:val="00967177"/>
    <w:rsid w:val="009675B5"/>
    <w:rsid w:val="00970E7D"/>
    <w:rsid w:val="00974676"/>
    <w:rsid w:val="00976FCD"/>
    <w:rsid w:val="00980CAC"/>
    <w:rsid w:val="009840F1"/>
    <w:rsid w:val="009A103C"/>
    <w:rsid w:val="009A239A"/>
    <w:rsid w:val="009A6911"/>
    <w:rsid w:val="009B0053"/>
    <w:rsid w:val="009B0DB5"/>
    <w:rsid w:val="009B37AE"/>
    <w:rsid w:val="009B418F"/>
    <w:rsid w:val="009B4A02"/>
    <w:rsid w:val="009B53DB"/>
    <w:rsid w:val="009B7C1D"/>
    <w:rsid w:val="009C0862"/>
    <w:rsid w:val="009D0507"/>
    <w:rsid w:val="009D086D"/>
    <w:rsid w:val="009D4F7C"/>
    <w:rsid w:val="009E239E"/>
    <w:rsid w:val="009E7397"/>
    <w:rsid w:val="009F1EDF"/>
    <w:rsid w:val="009F433D"/>
    <w:rsid w:val="009F50C1"/>
    <w:rsid w:val="009F7485"/>
    <w:rsid w:val="00A00AC1"/>
    <w:rsid w:val="00A022B7"/>
    <w:rsid w:val="00A02F68"/>
    <w:rsid w:val="00A13B64"/>
    <w:rsid w:val="00A153BC"/>
    <w:rsid w:val="00A15D6A"/>
    <w:rsid w:val="00A16370"/>
    <w:rsid w:val="00A21E6A"/>
    <w:rsid w:val="00A2321A"/>
    <w:rsid w:val="00A25895"/>
    <w:rsid w:val="00A30847"/>
    <w:rsid w:val="00A34333"/>
    <w:rsid w:val="00A346B8"/>
    <w:rsid w:val="00A351FA"/>
    <w:rsid w:val="00A365B2"/>
    <w:rsid w:val="00A3673B"/>
    <w:rsid w:val="00A36F67"/>
    <w:rsid w:val="00A40166"/>
    <w:rsid w:val="00A444E3"/>
    <w:rsid w:val="00A47F82"/>
    <w:rsid w:val="00A51C18"/>
    <w:rsid w:val="00A52F9D"/>
    <w:rsid w:val="00A5788C"/>
    <w:rsid w:val="00A6047F"/>
    <w:rsid w:val="00A614B4"/>
    <w:rsid w:val="00A732F8"/>
    <w:rsid w:val="00A75166"/>
    <w:rsid w:val="00A75AA1"/>
    <w:rsid w:val="00A80A3D"/>
    <w:rsid w:val="00A80C5D"/>
    <w:rsid w:val="00A824BF"/>
    <w:rsid w:val="00A82584"/>
    <w:rsid w:val="00A91177"/>
    <w:rsid w:val="00A94DD0"/>
    <w:rsid w:val="00A955EA"/>
    <w:rsid w:val="00AA106C"/>
    <w:rsid w:val="00AA1A47"/>
    <w:rsid w:val="00AA1C2C"/>
    <w:rsid w:val="00AA3404"/>
    <w:rsid w:val="00AB2F3D"/>
    <w:rsid w:val="00AB4478"/>
    <w:rsid w:val="00AC447D"/>
    <w:rsid w:val="00AC67B6"/>
    <w:rsid w:val="00AD2B6F"/>
    <w:rsid w:val="00AD4BC0"/>
    <w:rsid w:val="00AD73C8"/>
    <w:rsid w:val="00AE3EEC"/>
    <w:rsid w:val="00AF254E"/>
    <w:rsid w:val="00AF2E13"/>
    <w:rsid w:val="00AF4B10"/>
    <w:rsid w:val="00B01B4B"/>
    <w:rsid w:val="00B17995"/>
    <w:rsid w:val="00B253C6"/>
    <w:rsid w:val="00B31DCC"/>
    <w:rsid w:val="00B33536"/>
    <w:rsid w:val="00B33BD4"/>
    <w:rsid w:val="00B35514"/>
    <w:rsid w:val="00B40ACE"/>
    <w:rsid w:val="00B43001"/>
    <w:rsid w:val="00B50157"/>
    <w:rsid w:val="00B50B3D"/>
    <w:rsid w:val="00B521B5"/>
    <w:rsid w:val="00B55463"/>
    <w:rsid w:val="00B558BC"/>
    <w:rsid w:val="00B63451"/>
    <w:rsid w:val="00B71406"/>
    <w:rsid w:val="00B77777"/>
    <w:rsid w:val="00B81598"/>
    <w:rsid w:val="00B87D68"/>
    <w:rsid w:val="00B90F57"/>
    <w:rsid w:val="00B94C20"/>
    <w:rsid w:val="00BA29CC"/>
    <w:rsid w:val="00BB4F10"/>
    <w:rsid w:val="00BB7992"/>
    <w:rsid w:val="00BC07C7"/>
    <w:rsid w:val="00BC38E7"/>
    <w:rsid w:val="00BC4BCF"/>
    <w:rsid w:val="00BC52D0"/>
    <w:rsid w:val="00BC618E"/>
    <w:rsid w:val="00BC634D"/>
    <w:rsid w:val="00BD158B"/>
    <w:rsid w:val="00BD68C9"/>
    <w:rsid w:val="00BD714F"/>
    <w:rsid w:val="00BD739D"/>
    <w:rsid w:val="00BD7D45"/>
    <w:rsid w:val="00BE0284"/>
    <w:rsid w:val="00BE3A66"/>
    <w:rsid w:val="00BE3D7A"/>
    <w:rsid w:val="00BE5872"/>
    <w:rsid w:val="00BF10C0"/>
    <w:rsid w:val="00BF1505"/>
    <w:rsid w:val="00BF32E7"/>
    <w:rsid w:val="00BF49CE"/>
    <w:rsid w:val="00BF5F58"/>
    <w:rsid w:val="00C0046D"/>
    <w:rsid w:val="00C01B19"/>
    <w:rsid w:val="00C02DCA"/>
    <w:rsid w:val="00C11000"/>
    <w:rsid w:val="00C11C00"/>
    <w:rsid w:val="00C167A4"/>
    <w:rsid w:val="00C16A54"/>
    <w:rsid w:val="00C171C2"/>
    <w:rsid w:val="00C2139A"/>
    <w:rsid w:val="00C21A38"/>
    <w:rsid w:val="00C240A0"/>
    <w:rsid w:val="00C416A1"/>
    <w:rsid w:val="00C444E9"/>
    <w:rsid w:val="00C44523"/>
    <w:rsid w:val="00C45F08"/>
    <w:rsid w:val="00C57C16"/>
    <w:rsid w:val="00C616A8"/>
    <w:rsid w:val="00C737F8"/>
    <w:rsid w:val="00C7781E"/>
    <w:rsid w:val="00C80CB6"/>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3F"/>
    <w:rsid w:val="00CC37E8"/>
    <w:rsid w:val="00CC6708"/>
    <w:rsid w:val="00CC708C"/>
    <w:rsid w:val="00CC7506"/>
    <w:rsid w:val="00CD0016"/>
    <w:rsid w:val="00CD05D1"/>
    <w:rsid w:val="00CD0B4C"/>
    <w:rsid w:val="00CD1C60"/>
    <w:rsid w:val="00CD435F"/>
    <w:rsid w:val="00CD44D6"/>
    <w:rsid w:val="00CE2255"/>
    <w:rsid w:val="00CE29C2"/>
    <w:rsid w:val="00CE3C9C"/>
    <w:rsid w:val="00CE6F56"/>
    <w:rsid w:val="00CF048F"/>
    <w:rsid w:val="00CF5ABF"/>
    <w:rsid w:val="00CF6695"/>
    <w:rsid w:val="00D03C24"/>
    <w:rsid w:val="00D05F92"/>
    <w:rsid w:val="00D113E8"/>
    <w:rsid w:val="00D14C4F"/>
    <w:rsid w:val="00D2538E"/>
    <w:rsid w:val="00D26E5F"/>
    <w:rsid w:val="00D30C31"/>
    <w:rsid w:val="00D3345C"/>
    <w:rsid w:val="00D3354A"/>
    <w:rsid w:val="00D37514"/>
    <w:rsid w:val="00D443FE"/>
    <w:rsid w:val="00D45C91"/>
    <w:rsid w:val="00D46043"/>
    <w:rsid w:val="00D52026"/>
    <w:rsid w:val="00D534B3"/>
    <w:rsid w:val="00D56D92"/>
    <w:rsid w:val="00D61929"/>
    <w:rsid w:val="00D61FA7"/>
    <w:rsid w:val="00D67A65"/>
    <w:rsid w:val="00D735FB"/>
    <w:rsid w:val="00D737D5"/>
    <w:rsid w:val="00D77F09"/>
    <w:rsid w:val="00D83A20"/>
    <w:rsid w:val="00D84C8C"/>
    <w:rsid w:val="00D8514A"/>
    <w:rsid w:val="00D861A9"/>
    <w:rsid w:val="00D93334"/>
    <w:rsid w:val="00DA3631"/>
    <w:rsid w:val="00DA3B6A"/>
    <w:rsid w:val="00DA428B"/>
    <w:rsid w:val="00DA4EE2"/>
    <w:rsid w:val="00DA76D2"/>
    <w:rsid w:val="00DB5A83"/>
    <w:rsid w:val="00DC01EE"/>
    <w:rsid w:val="00DC1A07"/>
    <w:rsid w:val="00DC2197"/>
    <w:rsid w:val="00DC3D14"/>
    <w:rsid w:val="00DC6D7D"/>
    <w:rsid w:val="00DD14FD"/>
    <w:rsid w:val="00DD236C"/>
    <w:rsid w:val="00DD2630"/>
    <w:rsid w:val="00DD51BB"/>
    <w:rsid w:val="00DD6989"/>
    <w:rsid w:val="00DE507F"/>
    <w:rsid w:val="00DE6BFA"/>
    <w:rsid w:val="00E0219B"/>
    <w:rsid w:val="00E040D8"/>
    <w:rsid w:val="00E04159"/>
    <w:rsid w:val="00E04FFA"/>
    <w:rsid w:val="00E12C88"/>
    <w:rsid w:val="00E157B9"/>
    <w:rsid w:val="00E1660D"/>
    <w:rsid w:val="00E20813"/>
    <w:rsid w:val="00E23277"/>
    <w:rsid w:val="00E23424"/>
    <w:rsid w:val="00E255E8"/>
    <w:rsid w:val="00E31F3A"/>
    <w:rsid w:val="00E320CE"/>
    <w:rsid w:val="00E373B5"/>
    <w:rsid w:val="00E40E45"/>
    <w:rsid w:val="00E470AE"/>
    <w:rsid w:val="00E47598"/>
    <w:rsid w:val="00E53F4D"/>
    <w:rsid w:val="00E546AB"/>
    <w:rsid w:val="00E577E5"/>
    <w:rsid w:val="00E64465"/>
    <w:rsid w:val="00E7004F"/>
    <w:rsid w:val="00E70B88"/>
    <w:rsid w:val="00E70D28"/>
    <w:rsid w:val="00E723E9"/>
    <w:rsid w:val="00E7419D"/>
    <w:rsid w:val="00E7649B"/>
    <w:rsid w:val="00E77859"/>
    <w:rsid w:val="00E85CDF"/>
    <w:rsid w:val="00E96C93"/>
    <w:rsid w:val="00EA27F5"/>
    <w:rsid w:val="00EA653B"/>
    <w:rsid w:val="00EA6E10"/>
    <w:rsid w:val="00EB05D9"/>
    <w:rsid w:val="00EB064E"/>
    <w:rsid w:val="00EB315D"/>
    <w:rsid w:val="00EB3A27"/>
    <w:rsid w:val="00EB6524"/>
    <w:rsid w:val="00EC05F8"/>
    <w:rsid w:val="00EC1923"/>
    <w:rsid w:val="00EC3AA5"/>
    <w:rsid w:val="00ED0AB9"/>
    <w:rsid w:val="00ED1227"/>
    <w:rsid w:val="00ED17BD"/>
    <w:rsid w:val="00ED2CE8"/>
    <w:rsid w:val="00ED4EB6"/>
    <w:rsid w:val="00ED5B94"/>
    <w:rsid w:val="00ED5F9F"/>
    <w:rsid w:val="00EE212B"/>
    <w:rsid w:val="00EE2DD2"/>
    <w:rsid w:val="00EE78EE"/>
    <w:rsid w:val="00EF6085"/>
    <w:rsid w:val="00EF7734"/>
    <w:rsid w:val="00F12590"/>
    <w:rsid w:val="00F15513"/>
    <w:rsid w:val="00F160BB"/>
    <w:rsid w:val="00F178F9"/>
    <w:rsid w:val="00F26705"/>
    <w:rsid w:val="00F35F3F"/>
    <w:rsid w:val="00F4109A"/>
    <w:rsid w:val="00F415FA"/>
    <w:rsid w:val="00F41F9D"/>
    <w:rsid w:val="00F42309"/>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816E4"/>
    <w:rsid w:val="00F830D6"/>
    <w:rsid w:val="00F83568"/>
    <w:rsid w:val="00F860F5"/>
    <w:rsid w:val="00F9057C"/>
    <w:rsid w:val="00F90BC6"/>
    <w:rsid w:val="00F927DD"/>
    <w:rsid w:val="00F973B7"/>
    <w:rsid w:val="00FA1A88"/>
    <w:rsid w:val="00FA3549"/>
    <w:rsid w:val="00FA35D0"/>
    <w:rsid w:val="00FA3DE2"/>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563792">
      <w:bodyDiv w:val="1"/>
      <w:marLeft w:val="0"/>
      <w:marRight w:val="0"/>
      <w:marTop w:val="0"/>
      <w:marBottom w:val="0"/>
      <w:divBdr>
        <w:top w:val="none" w:sz="0" w:space="0" w:color="auto"/>
        <w:left w:val="none" w:sz="0" w:space="0" w:color="auto"/>
        <w:bottom w:val="none" w:sz="0" w:space="0" w:color="auto"/>
        <w:right w:val="none" w:sz="0" w:space="0" w:color="auto"/>
      </w:divBdr>
    </w:div>
    <w:div w:id="1187329634">
      <w:bodyDiv w:val="1"/>
      <w:marLeft w:val="0"/>
      <w:marRight w:val="0"/>
      <w:marTop w:val="0"/>
      <w:marBottom w:val="0"/>
      <w:divBdr>
        <w:top w:val="none" w:sz="0" w:space="0" w:color="auto"/>
        <w:left w:val="none" w:sz="0" w:space="0" w:color="auto"/>
        <w:bottom w:val="none" w:sz="0" w:space="0" w:color="auto"/>
        <w:right w:val="none" w:sz="0" w:space="0" w:color="auto"/>
      </w:divBdr>
    </w:div>
    <w:div w:id="1944533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EFD10-6B92-46EA-AF67-88A65EBB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9</Pages>
  <Words>1034</Words>
  <Characters>5900</Characters>
  <Application>Microsoft Office Word</Application>
  <DocSecurity>0</DocSecurity>
  <Lines>49</Lines>
  <Paragraphs>13</Paragraphs>
  <ScaleCrop>false</ScaleCrop>
  <Company>Microsoft</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114</cp:revision>
  <cp:lastPrinted>2023-03-31T06:58:00Z</cp:lastPrinted>
  <dcterms:created xsi:type="dcterms:W3CDTF">2023-09-18T08:31:00Z</dcterms:created>
  <dcterms:modified xsi:type="dcterms:W3CDTF">2024-05-11T08:18:00Z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