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70749B14" w:rsidR="00442DDD" w:rsidRDefault="00B90F57">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北京大学人民医院</w:t>
      </w:r>
      <w:r w:rsidR="009B0DB5">
        <w:rPr>
          <w:rFonts w:asciiTheme="minorEastAsia" w:eastAsiaTheme="minorEastAsia" w:hAnsiTheme="minorEastAsia" w:hint="eastAsia"/>
          <w:b/>
          <w:bCs/>
          <w:sz w:val="28"/>
          <w:szCs w:val="24"/>
        </w:rPr>
        <w:t>西直门院区剧毒库安防建设项目</w:t>
      </w:r>
      <w:r w:rsidR="001828EB">
        <w:rPr>
          <w:rFonts w:asciiTheme="minorEastAsia" w:eastAsiaTheme="minorEastAsia" w:hAnsiTheme="minorEastAsia" w:hint="eastAsia"/>
          <w:b/>
          <w:bCs/>
          <w:sz w:val="28"/>
          <w:szCs w:val="24"/>
        </w:rPr>
        <w:t>采购文件</w:t>
      </w:r>
    </w:p>
    <w:p w14:paraId="09D9EBA4" w14:textId="77777777" w:rsidR="00442DDD" w:rsidRDefault="001828EB">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采购公告</w:t>
      </w:r>
    </w:p>
    <w:p w14:paraId="74670F7E" w14:textId="4DAFDD36" w:rsidR="00B90F57" w:rsidRPr="00B90F57" w:rsidRDefault="001828EB" w:rsidP="00B90F57">
      <w:pPr>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w:t>
      </w:r>
      <w:r w:rsidR="009B0DB5" w:rsidRPr="009B0DB5">
        <w:rPr>
          <w:rFonts w:asciiTheme="minorEastAsia" w:eastAsiaTheme="minorEastAsia" w:hAnsiTheme="minorEastAsia" w:hint="eastAsia"/>
          <w:bCs/>
          <w:sz w:val="24"/>
          <w:szCs w:val="24"/>
        </w:rPr>
        <w:t>西直门院区剧毒库安防建设项目</w:t>
      </w:r>
      <w:r w:rsidR="00B90F57" w:rsidRPr="00B90F57">
        <w:rPr>
          <w:rFonts w:asciiTheme="minorEastAsia" w:eastAsiaTheme="minorEastAsia" w:hAnsiTheme="minorEastAsia" w:hint="eastAsia"/>
          <w:bCs/>
          <w:sz w:val="24"/>
          <w:szCs w:val="24"/>
        </w:rPr>
        <w:t>采购文件</w:t>
      </w:r>
    </w:p>
    <w:p w14:paraId="740CB522" w14:textId="74AB8DAD" w:rsidR="00442DDD" w:rsidRDefault="001828EB" w:rsidP="005E75C8">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p>
    <w:p w14:paraId="3D8F6B4E" w14:textId="1E35336D" w:rsidR="009B0DB5" w:rsidRPr="003B2E17" w:rsidRDefault="009B0DB5" w:rsidP="009B0DB5">
      <w:pPr>
        <w:spacing w:line="560" w:lineRule="exact"/>
        <w:ind w:firstLine="480"/>
        <w:rPr>
          <w:rFonts w:asciiTheme="minorEastAsia" w:eastAsiaTheme="minorEastAsia" w:hAnsiTheme="minorEastAsia"/>
          <w:bCs/>
          <w:sz w:val="24"/>
          <w:szCs w:val="24"/>
        </w:rPr>
      </w:pPr>
      <w:r w:rsidRPr="003B2E17">
        <w:rPr>
          <w:rFonts w:asciiTheme="minorEastAsia" w:eastAsiaTheme="minorEastAsia" w:hAnsiTheme="minorEastAsia" w:hint="eastAsia"/>
          <w:bCs/>
          <w:sz w:val="24"/>
          <w:szCs w:val="24"/>
        </w:rPr>
        <w:t>由于医院空间调整，西直门院区新建危险品库，需采购相关设备并安装，同时还需</w:t>
      </w:r>
      <w:r w:rsidR="003B2E17">
        <w:rPr>
          <w:rFonts w:asciiTheme="minorEastAsia" w:eastAsiaTheme="minorEastAsia" w:hAnsiTheme="minorEastAsia" w:hint="eastAsia"/>
          <w:bCs/>
          <w:sz w:val="24"/>
          <w:szCs w:val="24"/>
        </w:rPr>
        <w:t>提供</w:t>
      </w:r>
      <w:proofErr w:type="gramStart"/>
      <w:r w:rsidRPr="003B2E17">
        <w:rPr>
          <w:rFonts w:asciiTheme="minorEastAsia" w:eastAsiaTheme="minorEastAsia" w:hAnsiTheme="minorEastAsia" w:hint="eastAsia"/>
          <w:bCs/>
          <w:sz w:val="24"/>
          <w:szCs w:val="24"/>
        </w:rPr>
        <w:t>危化品</w:t>
      </w:r>
      <w:proofErr w:type="gramEnd"/>
      <w:r w:rsidRPr="003B2E17">
        <w:rPr>
          <w:rFonts w:asciiTheme="minorEastAsia" w:eastAsiaTheme="minorEastAsia" w:hAnsiTheme="minorEastAsia" w:hint="eastAsia"/>
          <w:bCs/>
          <w:sz w:val="24"/>
          <w:szCs w:val="24"/>
        </w:rPr>
        <w:t>管理平台联网、安防系统检测</w:t>
      </w:r>
      <w:r w:rsidR="003B2E17" w:rsidRPr="003B2E17">
        <w:rPr>
          <w:rFonts w:asciiTheme="minorEastAsia" w:eastAsiaTheme="minorEastAsia" w:hAnsiTheme="minorEastAsia" w:hint="eastAsia"/>
          <w:bCs/>
          <w:sz w:val="24"/>
          <w:szCs w:val="24"/>
        </w:rPr>
        <w:t>、</w:t>
      </w:r>
      <w:r w:rsidRPr="003B2E17">
        <w:rPr>
          <w:rFonts w:asciiTheme="minorEastAsia" w:eastAsiaTheme="minorEastAsia" w:hAnsiTheme="minorEastAsia" w:hint="eastAsia"/>
          <w:bCs/>
          <w:sz w:val="24"/>
          <w:szCs w:val="24"/>
        </w:rPr>
        <w:t>安全防范评估</w:t>
      </w:r>
      <w:r w:rsidR="003B2E17">
        <w:rPr>
          <w:rFonts w:asciiTheme="minorEastAsia" w:eastAsiaTheme="minorEastAsia" w:hAnsiTheme="minorEastAsia" w:hint="eastAsia"/>
          <w:bCs/>
          <w:sz w:val="24"/>
          <w:szCs w:val="24"/>
        </w:rPr>
        <w:t>服务</w:t>
      </w:r>
      <w:r w:rsidRPr="003B2E17">
        <w:rPr>
          <w:rFonts w:asciiTheme="minorEastAsia" w:eastAsiaTheme="minorEastAsia" w:hAnsiTheme="minorEastAsia" w:hint="eastAsia"/>
          <w:bCs/>
          <w:sz w:val="24"/>
          <w:szCs w:val="24"/>
        </w:rPr>
        <w:t>。</w:t>
      </w:r>
    </w:p>
    <w:p w14:paraId="2AC32FA1" w14:textId="13D7F661"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sidR="003B2E17">
        <w:rPr>
          <w:rFonts w:asciiTheme="minorEastAsia" w:eastAsiaTheme="minorEastAsia" w:hAnsiTheme="minorEastAsia"/>
          <w:bCs/>
          <w:sz w:val="24"/>
          <w:szCs w:val="24"/>
        </w:rPr>
        <w:t>85564.46</w:t>
      </w:r>
      <w:r>
        <w:rPr>
          <w:rFonts w:asciiTheme="minorEastAsia" w:eastAsiaTheme="minorEastAsia" w:hAnsiTheme="minorEastAsia" w:hint="eastAsia"/>
          <w:bCs/>
          <w:sz w:val="24"/>
          <w:szCs w:val="24"/>
        </w:rPr>
        <w:t>万元</w:t>
      </w:r>
    </w:p>
    <w:p w14:paraId="1D06F055"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14:paraId="41EDA91F" w14:textId="718CFDC0" w:rsidR="00F973B7" w:rsidRDefault="001828EB" w:rsidP="00F973B7">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w:t>
      </w:r>
      <w:r w:rsidR="00F973B7">
        <w:rPr>
          <w:rFonts w:asciiTheme="minorEastAsia" w:eastAsiaTheme="minorEastAsia" w:hAnsiTheme="minorEastAsia" w:hint="eastAsia"/>
          <w:bCs/>
          <w:sz w:val="24"/>
          <w:szCs w:val="24"/>
        </w:rPr>
        <w:t>项目期限：1年</w:t>
      </w:r>
    </w:p>
    <w:p w14:paraId="2E3EB33D" w14:textId="7818AB95" w:rsidR="00442DDD" w:rsidRDefault="00572664" w:rsidP="00F973B7">
      <w:pPr>
        <w:widowControl/>
        <w:spacing w:line="360" w:lineRule="auto"/>
        <w:ind w:firstLineChars="300" w:firstLine="72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供货</w:t>
      </w:r>
      <w:r w:rsidR="003B2E17">
        <w:rPr>
          <w:rFonts w:asciiTheme="minorEastAsia" w:eastAsiaTheme="minorEastAsia" w:hAnsiTheme="minorEastAsia" w:hint="eastAsia"/>
          <w:bCs/>
          <w:sz w:val="24"/>
          <w:szCs w:val="24"/>
        </w:rPr>
        <w:t>安装</w:t>
      </w:r>
      <w:r w:rsidR="00F973B7">
        <w:rPr>
          <w:rFonts w:asciiTheme="minorEastAsia" w:eastAsiaTheme="minorEastAsia" w:hAnsiTheme="minorEastAsia" w:hint="eastAsia"/>
          <w:bCs/>
          <w:sz w:val="24"/>
          <w:szCs w:val="24"/>
        </w:rPr>
        <w:t>期限：2个月；监测验收及安全评估</w:t>
      </w:r>
      <w:r w:rsidR="001828EB">
        <w:rPr>
          <w:rFonts w:asciiTheme="minorEastAsia" w:eastAsiaTheme="minorEastAsia" w:hAnsiTheme="minorEastAsia" w:hint="eastAsia"/>
          <w:bCs/>
          <w:sz w:val="24"/>
          <w:szCs w:val="24"/>
        </w:rPr>
        <w:t>：</w:t>
      </w:r>
      <w:r w:rsidR="00F973B7">
        <w:rPr>
          <w:rFonts w:asciiTheme="minorEastAsia" w:eastAsiaTheme="minorEastAsia" w:hAnsiTheme="minorEastAsia"/>
          <w:bCs/>
          <w:sz w:val="24"/>
          <w:szCs w:val="24"/>
        </w:rPr>
        <w:t>10</w:t>
      </w:r>
      <w:r w:rsidR="00F973B7">
        <w:rPr>
          <w:rFonts w:asciiTheme="minorEastAsia" w:eastAsiaTheme="minorEastAsia" w:hAnsiTheme="minorEastAsia" w:hint="eastAsia"/>
          <w:bCs/>
          <w:sz w:val="24"/>
          <w:szCs w:val="24"/>
        </w:rPr>
        <w:t>个月</w:t>
      </w:r>
    </w:p>
    <w:p w14:paraId="366EF424"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、投标文件所需资料：</w:t>
      </w:r>
    </w:p>
    <w:p w14:paraId="5998DFC5" w14:textId="77777777" w:rsidR="00442DDD" w:rsidRDefault="001828EB">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14:paraId="58CD6879" w14:textId="77777777" w:rsidR="00442DDD" w:rsidRDefault="001828EB">
      <w:pPr>
        <w:pStyle w:val="af3"/>
        <w:spacing w:line="360" w:lineRule="auto"/>
        <w:ind w:firstLineChars="200" w:firstLine="480"/>
      </w:pPr>
      <w:r>
        <w:rPr>
          <w:rFonts w:hint="eastAsia"/>
        </w:rPr>
        <w:t>（2）投标人需提供法定代表人身份证、授权人身份证、授权委托书。</w:t>
      </w:r>
    </w:p>
    <w:p w14:paraId="5B2DD6FA" w14:textId="77777777" w:rsidR="00442DDD" w:rsidRDefault="001828EB">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14:paraId="089D19AD" w14:textId="77777777" w:rsidR="00442DDD" w:rsidRDefault="001828EB">
      <w:pPr>
        <w:pStyle w:val="af3"/>
        <w:spacing w:line="360" w:lineRule="auto"/>
        <w:ind w:firstLineChars="200" w:firstLine="480"/>
      </w:pPr>
      <w:r>
        <w:rPr>
          <w:rFonts w:hint="eastAsia"/>
        </w:rPr>
        <w:t>（4）投标人需出具的上一年度财务审计报告复印件或近三个月公司的财务报表（资产负债表、利润表、现金流量表）。成立不满一年的，提供自成立至今的财务报表或近半年银行出具的资信证明材料。</w:t>
      </w:r>
    </w:p>
    <w:p w14:paraId="0DEEC80F" w14:textId="533DDA14" w:rsidR="00442DDD" w:rsidRDefault="001828EB">
      <w:pPr>
        <w:pStyle w:val="af3"/>
        <w:spacing w:line="360" w:lineRule="auto"/>
        <w:ind w:firstLineChars="200" w:firstLine="480"/>
      </w:pPr>
      <w:r>
        <w:rPr>
          <w:rFonts w:hint="eastAsia"/>
        </w:rPr>
        <w:t>（5）</w:t>
      </w:r>
      <w:r>
        <w:t>投标人提供</w:t>
      </w:r>
      <w:r w:rsidR="00E20813">
        <w:rPr>
          <w:rFonts w:hint="eastAsia"/>
        </w:rPr>
        <w:t>报名日</w:t>
      </w:r>
      <w:r>
        <w:rPr>
          <w:rFonts w:hint="eastAsia"/>
        </w:rPr>
        <w:t>期</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1C7DA27F" w14:textId="60308D79" w:rsidR="00442DDD" w:rsidRDefault="001828EB">
      <w:pPr>
        <w:pStyle w:val="af3"/>
        <w:spacing w:line="360" w:lineRule="auto"/>
        <w:ind w:firstLineChars="200" w:firstLine="480"/>
      </w:pPr>
      <w:r>
        <w:rPr>
          <w:rFonts w:hint="eastAsia"/>
        </w:rPr>
        <w:t>（</w:t>
      </w:r>
      <w:r w:rsidR="009B0053">
        <w:t>6</w:t>
      </w:r>
      <w:r>
        <w:rPr>
          <w:rFonts w:hint="eastAsia"/>
        </w:rPr>
        <w:t>）</w:t>
      </w:r>
      <w:r>
        <w:t>投标人须提供在近三年内(2020年</w:t>
      </w:r>
      <w:r w:rsidR="005678A1">
        <w:t>1</w:t>
      </w:r>
      <w:r w:rsidR="00867F03">
        <w:t>1</w:t>
      </w:r>
      <w:r>
        <w:t>月至今)类似项目业绩，提供业绩一览表。（至少提供1份合同复印件，包含首页、服务内容页及签字页</w:t>
      </w:r>
      <w:r>
        <w:rPr>
          <w:rFonts w:hint="eastAsia"/>
        </w:rPr>
        <w:t>。</w:t>
      </w:r>
    </w:p>
    <w:p w14:paraId="79647EE0" w14:textId="7729A8EF" w:rsidR="00442DDD" w:rsidRDefault="001828EB" w:rsidP="00D8514A">
      <w:pPr>
        <w:pStyle w:val="af3"/>
        <w:spacing w:line="360" w:lineRule="auto"/>
        <w:ind w:firstLineChars="200" w:firstLine="480"/>
      </w:pPr>
      <w:r>
        <w:rPr>
          <w:rFonts w:hint="eastAsia"/>
        </w:rPr>
        <w:t>（</w:t>
      </w:r>
      <w:r w:rsidR="009B0053">
        <w:t>7</w:t>
      </w:r>
      <w:r>
        <w:rPr>
          <w:rFonts w:hint="eastAsia"/>
        </w:rPr>
        <w:t>）投标文件中应包含以上资料内容复印件并加盖公章</w:t>
      </w:r>
      <w:r w:rsidR="0079452C">
        <w:rPr>
          <w:rFonts w:hint="eastAsia"/>
        </w:rPr>
        <w:t>。</w:t>
      </w:r>
    </w:p>
    <w:p w14:paraId="1442E073" w14:textId="35750F0E" w:rsidR="002A3867" w:rsidRDefault="002A3867" w:rsidP="00D8514A">
      <w:pPr>
        <w:pStyle w:val="af3"/>
        <w:spacing w:line="360" w:lineRule="auto"/>
        <w:ind w:firstLineChars="200" w:firstLine="480"/>
      </w:pPr>
    </w:p>
    <w:p w14:paraId="66CF5C42" w14:textId="3C133774" w:rsidR="007D16BB" w:rsidRDefault="007D16BB" w:rsidP="00D8514A">
      <w:pPr>
        <w:pStyle w:val="af3"/>
        <w:spacing w:line="360" w:lineRule="auto"/>
        <w:ind w:firstLineChars="200" w:firstLine="480"/>
      </w:pPr>
    </w:p>
    <w:p w14:paraId="4843310F" w14:textId="77777777" w:rsidR="007D16BB" w:rsidRPr="00484DDB" w:rsidRDefault="007D16BB" w:rsidP="00D8514A">
      <w:pPr>
        <w:pStyle w:val="af3"/>
        <w:spacing w:line="360" w:lineRule="auto"/>
        <w:ind w:firstLineChars="200" w:firstLine="480"/>
      </w:pPr>
    </w:p>
    <w:p w14:paraId="6C22A1A8" w14:textId="247D4ADD" w:rsidR="00AA1A47" w:rsidRDefault="008E07D0" w:rsidP="008E07D0">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项目需求</w:t>
      </w:r>
      <w:r w:rsidR="001828EB">
        <w:rPr>
          <w:rFonts w:ascii="华文细黑" w:eastAsia="华文细黑" w:hAnsi="华文细黑" w:hint="eastAsia"/>
          <w:b/>
          <w:sz w:val="28"/>
          <w:szCs w:val="21"/>
        </w:rPr>
        <w:t>：</w:t>
      </w:r>
    </w:p>
    <w:p w14:paraId="75ADC3DE" w14:textId="32E9D26C" w:rsidR="001F2016" w:rsidRPr="001A0D71" w:rsidRDefault="001A0D71" w:rsidP="001A0D71">
      <w:pPr>
        <w:ind w:firstLineChars="0" w:firstLine="0"/>
        <w:outlineLvl w:val="0"/>
        <w:rPr>
          <w:rFonts w:ascii="华文细黑" w:eastAsia="华文细黑" w:hAnsi="华文细黑"/>
          <w:b/>
          <w:szCs w:val="21"/>
        </w:rPr>
      </w:pPr>
      <w:r w:rsidRPr="001A0D71">
        <w:rPr>
          <w:rFonts w:ascii="华文细黑" w:eastAsia="华文细黑" w:hAnsi="华文细黑" w:hint="eastAsia"/>
          <w:b/>
          <w:szCs w:val="21"/>
        </w:rPr>
        <w:t>1</w:t>
      </w:r>
      <w:r w:rsidRPr="001A0D71">
        <w:rPr>
          <w:rFonts w:ascii="华文细黑" w:eastAsia="华文细黑" w:hAnsi="华文细黑"/>
          <w:b/>
          <w:szCs w:val="21"/>
        </w:rPr>
        <w:t>.</w:t>
      </w:r>
      <w:r w:rsidR="001F2016" w:rsidRPr="001A0D71">
        <w:rPr>
          <w:rFonts w:ascii="华文细黑" w:eastAsia="华文细黑" w:hAnsi="华文细黑" w:hint="eastAsia"/>
          <w:b/>
          <w:szCs w:val="21"/>
        </w:rPr>
        <w:t>技术需求</w:t>
      </w:r>
    </w:p>
    <w:tbl>
      <w:tblPr>
        <w:tblW w:w="797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709"/>
        <w:gridCol w:w="5392"/>
        <w:gridCol w:w="842"/>
      </w:tblGrid>
      <w:tr w:rsidR="005F23AC" w:rsidRPr="001F2016" w14:paraId="27C8C4F0" w14:textId="77777777" w:rsidTr="00D46043">
        <w:trPr>
          <w:trHeight w:val="501"/>
        </w:trPr>
        <w:tc>
          <w:tcPr>
            <w:tcW w:w="1031" w:type="dxa"/>
            <w:shd w:val="clear" w:color="auto" w:fill="auto"/>
            <w:noWrap/>
            <w:vAlign w:val="center"/>
          </w:tcPr>
          <w:p w14:paraId="79353EDD" w14:textId="77777777" w:rsidR="005F23AC" w:rsidRPr="001F2016" w:rsidRDefault="005F23AC" w:rsidP="001F2016">
            <w:pPr>
              <w:widowControl/>
              <w:ind w:firstLineChars="110" w:firstLine="199"/>
              <w:rPr>
                <w:rFonts w:ascii="宋体" w:hAnsi="宋体" w:cs="宋体"/>
                <w:b/>
                <w:bCs/>
                <w:kern w:val="0"/>
                <w:sz w:val="18"/>
                <w:szCs w:val="18"/>
              </w:rPr>
            </w:pPr>
            <w:r w:rsidRPr="001F2016">
              <w:rPr>
                <w:rFonts w:ascii="宋体" w:hAnsi="宋体" w:cs="宋体" w:hint="eastAsia"/>
                <w:b/>
                <w:bCs/>
                <w:kern w:val="0"/>
                <w:sz w:val="18"/>
                <w:szCs w:val="18"/>
              </w:rPr>
              <w:lastRenderedPageBreak/>
              <w:t>项目</w:t>
            </w:r>
          </w:p>
        </w:tc>
        <w:tc>
          <w:tcPr>
            <w:tcW w:w="6943" w:type="dxa"/>
            <w:gridSpan w:val="3"/>
            <w:shd w:val="clear" w:color="auto" w:fill="auto"/>
            <w:noWrap/>
            <w:vAlign w:val="center"/>
          </w:tcPr>
          <w:p w14:paraId="0AB996C7" w14:textId="77777777" w:rsidR="005F23AC" w:rsidRPr="001F2016" w:rsidRDefault="005F23AC" w:rsidP="001F2016">
            <w:pPr>
              <w:widowControl/>
              <w:ind w:firstLine="361"/>
              <w:rPr>
                <w:rFonts w:ascii="宋体" w:hAnsi="宋体" w:cs="宋体"/>
                <w:b/>
                <w:bCs/>
                <w:kern w:val="0"/>
                <w:sz w:val="18"/>
                <w:szCs w:val="18"/>
              </w:rPr>
            </w:pPr>
            <w:r w:rsidRPr="001F2016">
              <w:rPr>
                <w:rFonts w:ascii="宋体" w:hAnsi="宋体" w:cs="宋体" w:hint="eastAsia"/>
                <w:b/>
                <w:bCs/>
                <w:kern w:val="0"/>
                <w:sz w:val="18"/>
                <w:szCs w:val="18"/>
              </w:rPr>
              <w:t>分项</w:t>
            </w:r>
          </w:p>
        </w:tc>
      </w:tr>
      <w:tr w:rsidR="005F23AC" w:rsidRPr="001F2016" w14:paraId="03C42F5C" w14:textId="77777777" w:rsidTr="00D46043">
        <w:trPr>
          <w:trHeight w:val="315"/>
        </w:trPr>
        <w:tc>
          <w:tcPr>
            <w:tcW w:w="1031" w:type="dxa"/>
            <w:vMerge w:val="restart"/>
            <w:shd w:val="clear" w:color="auto" w:fill="auto"/>
            <w:vAlign w:val="center"/>
          </w:tcPr>
          <w:p w14:paraId="68E134D9" w14:textId="77777777" w:rsidR="005F23AC" w:rsidRPr="001F2016" w:rsidRDefault="005F23AC" w:rsidP="001F2016">
            <w:pPr>
              <w:widowControl/>
              <w:ind w:firstLineChars="0" w:firstLine="0"/>
              <w:jc w:val="left"/>
              <w:rPr>
                <w:rFonts w:ascii="宋体" w:hAnsi="宋体" w:cs="宋体"/>
                <w:kern w:val="0"/>
                <w:sz w:val="18"/>
                <w:szCs w:val="18"/>
              </w:rPr>
            </w:pPr>
            <w:r w:rsidRPr="001F2016">
              <w:rPr>
                <w:rFonts w:ascii="宋体" w:hAnsi="宋体" w:cs="宋体" w:hint="eastAsia"/>
                <w:kern w:val="0"/>
                <w:sz w:val="18"/>
                <w:szCs w:val="18"/>
              </w:rPr>
              <w:t>新建剧毒</w:t>
            </w:r>
            <w:proofErr w:type="gramStart"/>
            <w:r w:rsidRPr="001F2016">
              <w:rPr>
                <w:rFonts w:ascii="宋体" w:hAnsi="宋体" w:cs="宋体" w:hint="eastAsia"/>
                <w:kern w:val="0"/>
                <w:sz w:val="18"/>
                <w:szCs w:val="18"/>
              </w:rPr>
              <w:t>爆库技</w:t>
            </w:r>
            <w:proofErr w:type="gramEnd"/>
            <w:r w:rsidRPr="001F2016">
              <w:rPr>
                <w:rFonts w:ascii="宋体" w:hAnsi="宋体" w:cs="宋体" w:hint="eastAsia"/>
                <w:kern w:val="0"/>
                <w:sz w:val="18"/>
                <w:szCs w:val="18"/>
              </w:rPr>
              <w:t>防一套</w:t>
            </w:r>
          </w:p>
        </w:tc>
        <w:tc>
          <w:tcPr>
            <w:tcW w:w="709" w:type="dxa"/>
            <w:shd w:val="clear" w:color="auto" w:fill="auto"/>
            <w:noWrap/>
            <w:vAlign w:val="center"/>
          </w:tcPr>
          <w:p w14:paraId="22B54C30" w14:textId="77777777" w:rsidR="005F23AC" w:rsidRPr="001F2016" w:rsidRDefault="005F23AC" w:rsidP="001F2016">
            <w:pPr>
              <w:widowControl/>
              <w:ind w:firstLineChars="0" w:firstLine="0"/>
              <w:rPr>
                <w:rFonts w:ascii="宋体" w:hAnsi="宋体" w:cs="宋体"/>
                <w:kern w:val="0"/>
                <w:sz w:val="18"/>
                <w:szCs w:val="18"/>
              </w:rPr>
            </w:pPr>
            <w:r w:rsidRPr="001F2016">
              <w:rPr>
                <w:rFonts w:ascii="宋体" w:hAnsi="宋体" w:cs="宋体" w:hint="eastAsia"/>
                <w:kern w:val="0"/>
                <w:sz w:val="18"/>
                <w:szCs w:val="18"/>
              </w:rPr>
              <w:t>设备名称</w:t>
            </w:r>
          </w:p>
        </w:tc>
        <w:tc>
          <w:tcPr>
            <w:tcW w:w="5392" w:type="dxa"/>
            <w:shd w:val="clear" w:color="auto" w:fill="auto"/>
            <w:vAlign w:val="center"/>
          </w:tcPr>
          <w:p w14:paraId="2038A1BC" w14:textId="77777777" w:rsidR="005F23AC" w:rsidRPr="001F2016" w:rsidRDefault="005F23AC" w:rsidP="006D55F2">
            <w:pPr>
              <w:ind w:firstLine="360"/>
              <w:jc w:val="center"/>
              <w:rPr>
                <w:rFonts w:ascii="宋体" w:hAnsi="宋体" w:cs="宋体"/>
                <w:kern w:val="0"/>
                <w:sz w:val="18"/>
                <w:szCs w:val="18"/>
              </w:rPr>
            </w:pPr>
            <w:r w:rsidRPr="001F2016">
              <w:rPr>
                <w:rFonts w:ascii="宋体" w:hAnsi="宋体" w:cs="宋体" w:hint="eastAsia"/>
                <w:kern w:val="0"/>
                <w:sz w:val="18"/>
                <w:szCs w:val="18"/>
              </w:rPr>
              <w:t>技术参数及功能</w:t>
            </w:r>
          </w:p>
        </w:tc>
        <w:tc>
          <w:tcPr>
            <w:tcW w:w="842" w:type="dxa"/>
            <w:shd w:val="clear" w:color="auto" w:fill="auto"/>
            <w:vAlign w:val="center"/>
          </w:tcPr>
          <w:p w14:paraId="37A16A09" w14:textId="77777777" w:rsidR="005F23AC" w:rsidRPr="001F2016" w:rsidRDefault="005F23AC" w:rsidP="001F2016">
            <w:pPr>
              <w:ind w:firstLineChars="0" w:firstLine="0"/>
              <w:rPr>
                <w:rFonts w:ascii="宋体" w:hAnsi="宋体" w:cs="宋体"/>
                <w:kern w:val="0"/>
                <w:sz w:val="18"/>
                <w:szCs w:val="18"/>
              </w:rPr>
            </w:pPr>
            <w:r w:rsidRPr="001F2016">
              <w:rPr>
                <w:rFonts w:ascii="宋体" w:hAnsi="宋体" w:cs="宋体" w:hint="eastAsia"/>
                <w:kern w:val="0"/>
                <w:sz w:val="18"/>
                <w:szCs w:val="18"/>
              </w:rPr>
              <w:t>数量</w:t>
            </w:r>
          </w:p>
        </w:tc>
      </w:tr>
      <w:tr w:rsidR="005F23AC" w:rsidRPr="001F2016" w14:paraId="773C1321" w14:textId="77777777" w:rsidTr="00D46043">
        <w:trPr>
          <w:trHeight w:val="251"/>
        </w:trPr>
        <w:tc>
          <w:tcPr>
            <w:tcW w:w="1031" w:type="dxa"/>
            <w:vMerge/>
            <w:shd w:val="clear" w:color="auto" w:fill="auto"/>
            <w:vAlign w:val="center"/>
          </w:tcPr>
          <w:p w14:paraId="412B629F" w14:textId="77777777" w:rsidR="005F23AC" w:rsidRPr="001F2016" w:rsidRDefault="005F23AC" w:rsidP="006D55F2">
            <w:pPr>
              <w:widowControl/>
              <w:ind w:firstLine="360"/>
              <w:jc w:val="left"/>
              <w:rPr>
                <w:rFonts w:ascii="宋体" w:hAnsi="宋体" w:cs="宋体"/>
                <w:kern w:val="0"/>
                <w:sz w:val="18"/>
                <w:szCs w:val="18"/>
              </w:rPr>
            </w:pPr>
          </w:p>
        </w:tc>
        <w:tc>
          <w:tcPr>
            <w:tcW w:w="709" w:type="dxa"/>
            <w:shd w:val="clear" w:color="auto" w:fill="auto"/>
            <w:noWrap/>
            <w:vAlign w:val="center"/>
          </w:tcPr>
          <w:p w14:paraId="38733CD0" w14:textId="77777777" w:rsidR="005F23AC" w:rsidRPr="001F2016" w:rsidRDefault="005F23AC" w:rsidP="005F23AC">
            <w:pPr>
              <w:widowControl/>
              <w:ind w:firstLineChars="0" w:firstLine="0"/>
              <w:rPr>
                <w:rFonts w:ascii="宋体" w:hAnsi="宋体" w:cs="宋体"/>
                <w:kern w:val="0"/>
                <w:sz w:val="18"/>
                <w:szCs w:val="18"/>
              </w:rPr>
            </w:pPr>
            <w:r w:rsidRPr="001F2016">
              <w:rPr>
                <w:rFonts w:ascii="宋体" w:hAnsi="宋体" w:cs="宋体" w:hint="eastAsia"/>
                <w:kern w:val="0"/>
                <w:sz w:val="18"/>
                <w:szCs w:val="18"/>
              </w:rPr>
              <w:t>报警控制主机</w:t>
            </w:r>
          </w:p>
        </w:tc>
        <w:tc>
          <w:tcPr>
            <w:tcW w:w="5392" w:type="dxa"/>
            <w:shd w:val="clear" w:color="auto" w:fill="auto"/>
            <w:vAlign w:val="center"/>
          </w:tcPr>
          <w:p w14:paraId="0898100C" w14:textId="64C00610" w:rsidR="005F23AC" w:rsidRPr="001F2016" w:rsidRDefault="005F23AC" w:rsidP="005F23AC">
            <w:pPr>
              <w:ind w:firstLine="360"/>
              <w:rPr>
                <w:rFonts w:ascii="宋体" w:hAnsi="宋体" w:cs="华文仿宋"/>
                <w:sz w:val="18"/>
                <w:szCs w:val="18"/>
              </w:rPr>
            </w:pPr>
            <w:r w:rsidRPr="001F2016">
              <w:rPr>
                <w:rFonts w:ascii="宋体" w:hAnsi="宋体" w:cs="华文仿宋" w:hint="eastAsia"/>
                <w:sz w:val="18"/>
                <w:szCs w:val="18"/>
              </w:rPr>
              <w:t xml:space="preserve">8个全可编程防区;可扩展至 32 </w:t>
            </w:r>
            <w:proofErr w:type="gramStart"/>
            <w:r w:rsidRPr="001F2016">
              <w:rPr>
                <w:rFonts w:ascii="宋体" w:hAnsi="宋体" w:cs="华文仿宋" w:hint="eastAsia"/>
                <w:sz w:val="18"/>
                <w:szCs w:val="18"/>
              </w:rPr>
              <w:t>个</w:t>
            </w:r>
            <w:proofErr w:type="gramEnd"/>
            <w:r w:rsidRPr="001F2016">
              <w:rPr>
                <w:rFonts w:ascii="宋体" w:hAnsi="宋体" w:cs="华文仿宋" w:hint="eastAsia"/>
                <w:sz w:val="18"/>
                <w:szCs w:val="18"/>
              </w:rPr>
              <w:t>防区;可使用带有防区输入口的键盘;使用扩展模块可实现有线扩展;8个可编程防区选项;2个分区。 </w:t>
            </w:r>
          </w:p>
          <w:p w14:paraId="4CAC4E1C" w14:textId="77777777" w:rsidR="005F23AC" w:rsidRPr="001F2016" w:rsidRDefault="005F23AC" w:rsidP="001F2016">
            <w:pPr>
              <w:ind w:firstLineChars="0" w:firstLine="0"/>
              <w:rPr>
                <w:rFonts w:ascii="宋体" w:hAnsi="宋体" w:cs="华文仿宋"/>
                <w:sz w:val="18"/>
                <w:szCs w:val="18"/>
                <w:shd w:val="clear" w:color="FFFFFF" w:fill="D9D9D9"/>
              </w:rPr>
            </w:pPr>
            <w:r w:rsidRPr="001F2016">
              <w:rPr>
                <w:rFonts w:ascii="宋体" w:hAnsi="宋体" w:cs="华文仿宋" w:hint="eastAsia"/>
                <w:sz w:val="18"/>
                <w:szCs w:val="18"/>
                <w:shd w:val="clear" w:color="FFFFFF" w:fill="D9D9D9"/>
              </w:rPr>
              <w:t>声音警报输出：</w:t>
            </w:r>
          </w:p>
          <w:p w14:paraId="093D7964"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sz w:val="18"/>
                <w:szCs w:val="18"/>
              </w:rPr>
              <w:t>监管警铃输出（电流限制为 3 A），12 V 直流;</w:t>
            </w:r>
          </w:p>
          <w:p w14:paraId="1666B66A" w14:textId="77777777" w:rsidR="005F23AC" w:rsidRPr="001F2016" w:rsidRDefault="005F23AC" w:rsidP="001F2016">
            <w:pPr>
              <w:ind w:firstLineChars="0" w:firstLine="0"/>
              <w:rPr>
                <w:rFonts w:ascii="宋体" w:hAnsi="宋体" w:cs="华文仿宋"/>
                <w:sz w:val="18"/>
                <w:szCs w:val="18"/>
                <w:shd w:val="clear" w:color="FFFFFF" w:fill="D9D9D9"/>
              </w:rPr>
            </w:pPr>
            <w:r w:rsidRPr="001F2016">
              <w:rPr>
                <w:rFonts w:ascii="宋体" w:hAnsi="宋体" w:cs="华文仿宋" w:hint="eastAsia"/>
                <w:sz w:val="18"/>
                <w:szCs w:val="18"/>
                <w:shd w:val="clear" w:color="FFFFFF" w:fill="D9D9D9"/>
              </w:rPr>
              <w:t>EEPROM 存储器：</w:t>
            </w:r>
          </w:p>
          <w:p w14:paraId="7D70C61D"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sz w:val="18"/>
                <w:szCs w:val="18"/>
              </w:rPr>
              <w:t>在交流电源和电池发生致命故障时不会丢失编程或系统状态。 </w:t>
            </w:r>
          </w:p>
          <w:p w14:paraId="6A6D3CEB"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sz w:val="18"/>
                <w:szCs w:val="18"/>
              </w:rPr>
              <w:t>可编程输出：</w:t>
            </w:r>
          </w:p>
          <w:p w14:paraId="1CD57098" w14:textId="4276874E" w:rsidR="005F23AC" w:rsidRPr="001F2016" w:rsidRDefault="005F23AC" w:rsidP="005F23AC">
            <w:pPr>
              <w:ind w:firstLine="360"/>
              <w:rPr>
                <w:rFonts w:ascii="宋体" w:hAnsi="宋体" w:cs="华文仿宋"/>
                <w:sz w:val="18"/>
                <w:szCs w:val="18"/>
              </w:rPr>
            </w:pPr>
            <w:r w:rsidRPr="001F2016">
              <w:rPr>
                <w:rFonts w:ascii="宋体" w:hAnsi="宋体" w:cs="华文仿宋" w:hint="eastAsia"/>
                <w:sz w:val="18"/>
                <w:szCs w:val="18"/>
              </w:rPr>
              <w:t>对交流电源电量损耗、电池电量不足进行监管;锁定到交流电源频率的内部时钟。</w:t>
            </w:r>
          </w:p>
          <w:p w14:paraId="434D3AE1" w14:textId="77777777" w:rsidR="005F23AC" w:rsidRPr="001F2016" w:rsidRDefault="005F23AC" w:rsidP="001F2016">
            <w:pPr>
              <w:ind w:firstLineChars="0" w:firstLine="0"/>
              <w:rPr>
                <w:rFonts w:ascii="宋体" w:hAnsi="宋体" w:cs="华文仿宋"/>
                <w:sz w:val="18"/>
                <w:szCs w:val="18"/>
                <w:shd w:val="clear" w:color="FFFFFF" w:fill="D9D9D9"/>
              </w:rPr>
            </w:pPr>
            <w:r w:rsidRPr="001F2016">
              <w:rPr>
                <w:rFonts w:ascii="宋体" w:hAnsi="宋体" w:cs="华文仿宋" w:hint="eastAsia"/>
                <w:sz w:val="18"/>
                <w:szCs w:val="18"/>
                <w:shd w:val="clear" w:color="FFFFFF" w:fill="D9D9D9"/>
              </w:rPr>
              <w:t>电源要求：</w:t>
            </w:r>
          </w:p>
          <w:p w14:paraId="246BA796" w14:textId="62A080B5" w:rsidR="005F23AC" w:rsidRPr="001F2016" w:rsidRDefault="005F23AC" w:rsidP="005F23AC">
            <w:pPr>
              <w:ind w:firstLine="360"/>
              <w:rPr>
                <w:rFonts w:ascii="宋体" w:hAnsi="宋体" w:cs="华文仿宋"/>
                <w:sz w:val="18"/>
                <w:szCs w:val="18"/>
              </w:rPr>
            </w:pPr>
            <w:r w:rsidRPr="001F2016">
              <w:rPr>
                <w:rFonts w:ascii="宋体" w:hAnsi="宋体" w:cs="华文仿宋" w:hint="eastAsia"/>
                <w:sz w:val="18"/>
                <w:szCs w:val="18"/>
              </w:rPr>
              <w:t xml:space="preserve">变压器=16.5 V 交流，40VA;可用键8 防区 LED 键盘、32 防区 LED 键盘、16 防区 LED 键盘、每个键盘都带有 5 </w:t>
            </w:r>
            <w:proofErr w:type="gramStart"/>
            <w:r w:rsidRPr="001F2016">
              <w:rPr>
                <w:rFonts w:ascii="宋体" w:hAnsi="宋体" w:cs="华文仿宋" w:hint="eastAsia"/>
                <w:sz w:val="18"/>
                <w:szCs w:val="18"/>
              </w:rPr>
              <w:t>个</w:t>
            </w:r>
            <w:proofErr w:type="gramEnd"/>
            <w:r w:rsidRPr="001F2016">
              <w:rPr>
                <w:rFonts w:ascii="宋体" w:hAnsi="宋体" w:cs="华文仿宋" w:hint="eastAsia"/>
                <w:sz w:val="18"/>
                <w:szCs w:val="18"/>
              </w:rPr>
              <w:t xml:space="preserve">全可编程功能键;最多可连接 8 </w:t>
            </w:r>
            <w:proofErr w:type="gramStart"/>
            <w:r w:rsidRPr="001F2016">
              <w:rPr>
                <w:rFonts w:ascii="宋体" w:hAnsi="宋体" w:cs="华文仿宋" w:hint="eastAsia"/>
                <w:sz w:val="18"/>
                <w:szCs w:val="18"/>
              </w:rPr>
              <w:t>个</w:t>
            </w:r>
            <w:proofErr w:type="gramEnd"/>
            <w:r w:rsidRPr="001F2016">
              <w:rPr>
                <w:rFonts w:ascii="宋体" w:hAnsi="宋体" w:cs="华文仿宋" w:hint="eastAsia"/>
                <w:sz w:val="18"/>
                <w:szCs w:val="18"/>
              </w:rPr>
              <w:t>键盘;与通信总线实现四线（四芯）连接 ＆#8226; 内置压电蜂鸣器。 </w:t>
            </w:r>
          </w:p>
          <w:p w14:paraId="5108F4FE" w14:textId="77777777" w:rsidR="005F23AC" w:rsidRPr="001F2016" w:rsidRDefault="005F23AC" w:rsidP="001F2016">
            <w:pPr>
              <w:ind w:firstLineChars="0" w:firstLine="0"/>
              <w:rPr>
                <w:rFonts w:ascii="宋体" w:hAnsi="宋体" w:cs="华文仿宋"/>
                <w:sz w:val="18"/>
                <w:szCs w:val="18"/>
                <w:shd w:val="clear" w:color="FFFFFF" w:fill="D9D9D9"/>
              </w:rPr>
            </w:pPr>
            <w:r w:rsidRPr="001F2016">
              <w:rPr>
                <w:rFonts w:ascii="宋体" w:hAnsi="宋体" w:cs="华文仿宋" w:hint="eastAsia"/>
                <w:sz w:val="18"/>
                <w:szCs w:val="18"/>
                <w:shd w:val="clear" w:color="FFFFFF" w:fill="D9D9D9"/>
              </w:rPr>
              <w:t>数字通信器说明</w:t>
            </w:r>
          </w:p>
          <w:p w14:paraId="61D3DD2B" w14:textId="5F3A75DA" w:rsidR="005F23AC" w:rsidRPr="001F2016" w:rsidRDefault="005F23AC" w:rsidP="005F23AC">
            <w:pPr>
              <w:ind w:firstLine="360"/>
              <w:rPr>
                <w:rFonts w:ascii="宋体" w:hAnsi="宋体" w:cs="华文仿宋"/>
                <w:sz w:val="18"/>
                <w:szCs w:val="18"/>
              </w:rPr>
            </w:pPr>
            <w:r w:rsidRPr="001F2016">
              <w:rPr>
                <w:rFonts w:ascii="宋体" w:hAnsi="宋体" w:cs="华文仿宋" w:hint="eastAsia"/>
                <w:sz w:val="18"/>
                <w:szCs w:val="18"/>
              </w:rPr>
              <w:t>支持包括 SIA 和联系 ID 在内的所有主要格式;3个可编程的电话号码;DTMF 和脉冲拨号;DPDT 线路占用;</w:t>
            </w:r>
          </w:p>
          <w:p w14:paraId="17D8B19C" w14:textId="77777777" w:rsidR="005F23AC" w:rsidRPr="001F2016" w:rsidRDefault="005F23AC" w:rsidP="001F2016">
            <w:pPr>
              <w:ind w:firstLineChars="0" w:firstLine="0"/>
              <w:rPr>
                <w:rFonts w:ascii="宋体" w:hAnsi="宋体" w:cs="华文仿宋"/>
                <w:sz w:val="18"/>
                <w:szCs w:val="18"/>
                <w:shd w:val="clear" w:color="FFFFFF" w:fill="D9D9D9"/>
              </w:rPr>
            </w:pPr>
            <w:r w:rsidRPr="001F2016">
              <w:rPr>
                <w:rFonts w:ascii="宋体" w:hAnsi="宋体" w:cs="华文仿宋" w:hint="eastAsia"/>
                <w:sz w:val="18"/>
                <w:szCs w:val="18"/>
                <w:shd w:val="clear" w:color="FFFFFF" w:fill="D9D9D9"/>
              </w:rPr>
              <w:t>抗干扰功能;</w:t>
            </w:r>
          </w:p>
          <w:p w14:paraId="6F22723B" w14:textId="77777777" w:rsidR="005F23AC" w:rsidRPr="001F2016" w:rsidRDefault="005F23AC" w:rsidP="006D55F2">
            <w:pPr>
              <w:ind w:firstLine="360"/>
              <w:rPr>
                <w:rFonts w:ascii="宋体" w:hAnsi="宋体" w:cs="华文仿宋"/>
                <w:sz w:val="18"/>
                <w:szCs w:val="18"/>
              </w:rPr>
            </w:pPr>
            <w:r w:rsidRPr="001F2016">
              <w:rPr>
                <w:rFonts w:ascii="宋体" w:hAnsi="宋体" w:cs="华文仿宋" w:hint="eastAsia"/>
                <w:sz w:val="18"/>
                <w:szCs w:val="18"/>
              </w:rPr>
              <w:t>对为每个电话号码提供的选定传输报告进行分离。 </w:t>
            </w:r>
          </w:p>
          <w:p w14:paraId="178522FE" w14:textId="77777777" w:rsidR="005F23AC" w:rsidRPr="001F2016" w:rsidRDefault="005F23AC" w:rsidP="005F23AC">
            <w:pPr>
              <w:ind w:firstLineChars="0" w:firstLine="0"/>
              <w:rPr>
                <w:rFonts w:ascii="宋体" w:hAnsi="宋体" w:cs="华文仿宋"/>
                <w:sz w:val="18"/>
                <w:szCs w:val="18"/>
                <w:shd w:val="clear" w:color="FFFFFF" w:fill="D9D9D9"/>
              </w:rPr>
            </w:pPr>
            <w:r w:rsidRPr="001F2016">
              <w:rPr>
                <w:rFonts w:ascii="宋体" w:hAnsi="宋体" w:cs="华文仿宋" w:hint="eastAsia"/>
                <w:sz w:val="18"/>
                <w:szCs w:val="18"/>
                <w:shd w:val="clear" w:color="FFFFFF" w:fill="D9D9D9"/>
              </w:rPr>
              <w:t>系统监管功能</w:t>
            </w:r>
          </w:p>
          <w:p w14:paraId="699C30EE" w14:textId="77777777" w:rsidR="005F23AC" w:rsidRPr="001F2016" w:rsidRDefault="005F23AC" w:rsidP="006D55F2">
            <w:pPr>
              <w:ind w:firstLine="360"/>
              <w:rPr>
                <w:rFonts w:ascii="宋体" w:hAnsi="宋体" w:cs="华文仿宋"/>
                <w:sz w:val="18"/>
                <w:szCs w:val="18"/>
              </w:rPr>
            </w:pPr>
            <w:r w:rsidRPr="001F2016">
              <w:rPr>
                <w:rFonts w:ascii="宋体" w:hAnsi="宋体" w:cs="华文仿宋" w:hint="eastAsia"/>
                <w:sz w:val="18"/>
                <w:szCs w:val="18"/>
              </w:rPr>
              <w:t>PC1832 可持续监视多种可能的故障情况，包括：</w:t>
            </w:r>
          </w:p>
          <w:p w14:paraId="7B41C028" w14:textId="3A045A0C" w:rsidR="005F23AC" w:rsidRPr="001F2016" w:rsidRDefault="005F23AC" w:rsidP="001F2016">
            <w:pPr>
              <w:ind w:firstLine="360"/>
              <w:rPr>
                <w:rFonts w:ascii="宋体" w:hAnsi="宋体" w:cs="华文仿宋"/>
                <w:sz w:val="18"/>
                <w:szCs w:val="18"/>
              </w:rPr>
            </w:pPr>
            <w:r w:rsidRPr="001F2016">
              <w:rPr>
                <w:rFonts w:ascii="宋体" w:hAnsi="宋体" w:cs="华文仿宋" w:hint="eastAsia"/>
                <w:sz w:val="18"/>
                <w:szCs w:val="18"/>
              </w:rPr>
              <w:t>交流电源故障;防区引起的故障;电话线故障;电池电量不足的情况;警铃输出故障;内部时钟故障;AUX 电源错误;防区引起</w:t>
            </w:r>
            <w:proofErr w:type="gramStart"/>
            <w:r w:rsidRPr="001F2016">
              <w:rPr>
                <w:rFonts w:ascii="宋体" w:hAnsi="宋体" w:cs="华文仿宋" w:hint="eastAsia"/>
                <w:sz w:val="18"/>
                <w:szCs w:val="18"/>
              </w:rPr>
              <w:t>的防拆</w:t>
            </w:r>
            <w:proofErr w:type="gramEnd"/>
            <w:r w:rsidRPr="001F2016">
              <w:rPr>
                <w:rFonts w:ascii="宋体" w:hAnsi="宋体" w:cs="华文仿宋" w:hint="eastAsia"/>
                <w:sz w:val="18"/>
                <w:szCs w:val="18"/>
              </w:rPr>
              <w:t>;通信失败;模块错误（监管或防拆）</w:t>
            </w:r>
          </w:p>
          <w:p w14:paraId="2475B153" w14:textId="77777777" w:rsidR="005F23AC" w:rsidRPr="001F2016" w:rsidRDefault="005F23AC" w:rsidP="006D55F2">
            <w:pPr>
              <w:ind w:firstLine="360"/>
              <w:jc w:val="center"/>
              <w:rPr>
                <w:rFonts w:ascii="宋体" w:hAnsi="宋体" w:cs="宋体"/>
                <w:kern w:val="0"/>
                <w:sz w:val="18"/>
                <w:szCs w:val="18"/>
                <w:highlight w:val="yellow"/>
              </w:rPr>
            </w:pPr>
          </w:p>
        </w:tc>
        <w:tc>
          <w:tcPr>
            <w:tcW w:w="842" w:type="dxa"/>
            <w:shd w:val="clear" w:color="auto" w:fill="auto"/>
            <w:vAlign w:val="center"/>
          </w:tcPr>
          <w:p w14:paraId="52207B1E" w14:textId="77777777" w:rsidR="005F23AC" w:rsidRPr="001F2016" w:rsidRDefault="005F23AC" w:rsidP="005F23AC">
            <w:pPr>
              <w:ind w:firstLineChars="0" w:firstLine="0"/>
              <w:rPr>
                <w:rFonts w:ascii="宋体" w:hAnsi="宋体" w:cs="宋体"/>
                <w:kern w:val="0"/>
                <w:sz w:val="18"/>
                <w:szCs w:val="18"/>
              </w:rPr>
            </w:pPr>
            <w:r w:rsidRPr="001F2016">
              <w:rPr>
                <w:rFonts w:ascii="宋体" w:hAnsi="宋体" w:cs="宋体" w:hint="eastAsia"/>
                <w:kern w:val="0"/>
                <w:sz w:val="18"/>
                <w:szCs w:val="18"/>
              </w:rPr>
              <w:t>一套</w:t>
            </w:r>
          </w:p>
        </w:tc>
      </w:tr>
      <w:tr w:rsidR="005F23AC" w:rsidRPr="001F2016" w14:paraId="79B2160F" w14:textId="77777777" w:rsidTr="00D46043">
        <w:trPr>
          <w:trHeight w:val="435"/>
        </w:trPr>
        <w:tc>
          <w:tcPr>
            <w:tcW w:w="1031" w:type="dxa"/>
            <w:vMerge/>
            <w:shd w:val="clear" w:color="auto" w:fill="auto"/>
            <w:vAlign w:val="center"/>
          </w:tcPr>
          <w:p w14:paraId="3E750D08" w14:textId="77777777" w:rsidR="005F23AC" w:rsidRPr="001F2016" w:rsidRDefault="005F23AC" w:rsidP="006D55F2">
            <w:pPr>
              <w:widowControl/>
              <w:ind w:firstLine="360"/>
              <w:jc w:val="left"/>
              <w:rPr>
                <w:rFonts w:ascii="宋体" w:hAnsi="宋体" w:cs="宋体"/>
                <w:kern w:val="0"/>
                <w:sz w:val="18"/>
                <w:szCs w:val="18"/>
              </w:rPr>
            </w:pPr>
          </w:p>
        </w:tc>
        <w:tc>
          <w:tcPr>
            <w:tcW w:w="709" w:type="dxa"/>
            <w:shd w:val="clear" w:color="auto" w:fill="auto"/>
            <w:noWrap/>
            <w:vAlign w:val="center"/>
          </w:tcPr>
          <w:p w14:paraId="2B81CD77" w14:textId="77777777" w:rsidR="005F23AC" w:rsidRPr="001F2016" w:rsidRDefault="005F23AC" w:rsidP="001F2016">
            <w:pPr>
              <w:widowControl/>
              <w:ind w:firstLineChars="0" w:firstLine="0"/>
              <w:rPr>
                <w:rFonts w:ascii="宋体" w:hAnsi="宋体" w:cs="宋体"/>
                <w:kern w:val="0"/>
                <w:sz w:val="18"/>
                <w:szCs w:val="18"/>
              </w:rPr>
            </w:pPr>
            <w:r w:rsidRPr="001F2016">
              <w:rPr>
                <w:rFonts w:ascii="宋体" w:hAnsi="宋体" w:cs="宋体" w:hint="eastAsia"/>
                <w:kern w:val="0"/>
                <w:sz w:val="18"/>
                <w:szCs w:val="18"/>
              </w:rPr>
              <w:t>设备名称</w:t>
            </w:r>
          </w:p>
        </w:tc>
        <w:tc>
          <w:tcPr>
            <w:tcW w:w="5392" w:type="dxa"/>
            <w:shd w:val="clear" w:color="auto" w:fill="auto"/>
            <w:vAlign w:val="center"/>
          </w:tcPr>
          <w:p w14:paraId="2DB414BD" w14:textId="77777777" w:rsidR="005F23AC" w:rsidRPr="001F2016" w:rsidRDefault="005F23AC" w:rsidP="006D55F2">
            <w:pPr>
              <w:ind w:firstLine="360"/>
              <w:jc w:val="center"/>
              <w:rPr>
                <w:rFonts w:ascii="宋体" w:hAnsi="宋体" w:cs="宋体"/>
                <w:kern w:val="0"/>
                <w:sz w:val="18"/>
                <w:szCs w:val="18"/>
              </w:rPr>
            </w:pPr>
            <w:r w:rsidRPr="001F2016">
              <w:rPr>
                <w:rFonts w:ascii="宋体" w:hAnsi="宋体" w:cs="宋体" w:hint="eastAsia"/>
                <w:kern w:val="0"/>
                <w:sz w:val="18"/>
                <w:szCs w:val="18"/>
              </w:rPr>
              <w:t>功能和技术参数</w:t>
            </w:r>
          </w:p>
        </w:tc>
        <w:tc>
          <w:tcPr>
            <w:tcW w:w="842" w:type="dxa"/>
            <w:shd w:val="clear" w:color="auto" w:fill="auto"/>
            <w:vAlign w:val="center"/>
          </w:tcPr>
          <w:p w14:paraId="708C6D93" w14:textId="77777777" w:rsidR="005F23AC" w:rsidRPr="001F2016" w:rsidRDefault="005F23AC" w:rsidP="001F2016">
            <w:pPr>
              <w:ind w:firstLineChars="0" w:firstLine="0"/>
              <w:rPr>
                <w:rFonts w:ascii="宋体" w:hAnsi="宋体" w:cs="宋体"/>
                <w:kern w:val="0"/>
                <w:sz w:val="18"/>
                <w:szCs w:val="18"/>
              </w:rPr>
            </w:pPr>
            <w:r w:rsidRPr="001F2016">
              <w:rPr>
                <w:rFonts w:ascii="宋体" w:hAnsi="宋体" w:cs="宋体" w:hint="eastAsia"/>
                <w:kern w:val="0"/>
                <w:sz w:val="18"/>
                <w:szCs w:val="18"/>
              </w:rPr>
              <w:t>数量</w:t>
            </w:r>
          </w:p>
        </w:tc>
      </w:tr>
      <w:tr w:rsidR="005F23AC" w:rsidRPr="001F2016" w14:paraId="7F2FE6C8" w14:textId="77777777" w:rsidTr="00D46043">
        <w:trPr>
          <w:trHeight w:val="435"/>
        </w:trPr>
        <w:tc>
          <w:tcPr>
            <w:tcW w:w="1031" w:type="dxa"/>
            <w:vMerge/>
            <w:shd w:val="clear" w:color="auto" w:fill="auto"/>
            <w:vAlign w:val="center"/>
          </w:tcPr>
          <w:p w14:paraId="24B63A6F" w14:textId="77777777" w:rsidR="005F23AC" w:rsidRPr="001F2016" w:rsidRDefault="005F23AC" w:rsidP="006D55F2">
            <w:pPr>
              <w:widowControl/>
              <w:ind w:firstLine="360"/>
              <w:jc w:val="left"/>
              <w:rPr>
                <w:rFonts w:ascii="宋体" w:hAnsi="宋体" w:cs="宋体"/>
                <w:kern w:val="0"/>
                <w:sz w:val="18"/>
                <w:szCs w:val="18"/>
              </w:rPr>
            </w:pPr>
          </w:p>
        </w:tc>
        <w:tc>
          <w:tcPr>
            <w:tcW w:w="709" w:type="dxa"/>
            <w:shd w:val="clear" w:color="auto" w:fill="auto"/>
            <w:noWrap/>
            <w:vAlign w:val="center"/>
          </w:tcPr>
          <w:p w14:paraId="7DEC75F5" w14:textId="77777777" w:rsidR="005F23AC" w:rsidRPr="001F2016" w:rsidRDefault="005F23AC" w:rsidP="005F23AC">
            <w:pPr>
              <w:widowControl/>
              <w:ind w:firstLineChars="0" w:firstLine="0"/>
              <w:rPr>
                <w:rFonts w:ascii="宋体" w:hAnsi="宋体" w:cs="华文仿宋"/>
                <w:kern w:val="0"/>
                <w:sz w:val="18"/>
                <w:szCs w:val="18"/>
              </w:rPr>
            </w:pPr>
            <w:proofErr w:type="gramStart"/>
            <w:r w:rsidRPr="001F2016">
              <w:rPr>
                <w:rFonts w:ascii="宋体" w:hAnsi="宋体" w:cs="华文仿宋" w:hint="eastAsia"/>
                <w:kern w:val="0"/>
                <w:sz w:val="18"/>
                <w:szCs w:val="18"/>
              </w:rPr>
              <w:t>危化品库</w:t>
            </w:r>
            <w:proofErr w:type="gramEnd"/>
            <w:r w:rsidRPr="001F2016">
              <w:rPr>
                <w:rFonts w:ascii="宋体" w:hAnsi="宋体" w:cs="华文仿宋" w:hint="eastAsia"/>
                <w:kern w:val="0"/>
                <w:sz w:val="18"/>
                <w:szCs w:val="18"/>
              </w:rPr>
              <w:t>专用高</w:t>
            </w:r>
            <w:proofErr w:type="gramStart"/>
            <w:r w:rsidRPr="001F2016">
              <w:rPr>
                <w:rFonts w:ascii="宋体" w:hAnsi="宋体" w:cs="华文仿宋" w:hint="eastAsia"/>
                <w:kern w:val="0"/>
                <w:sz w:val="18"/>
                <w:szCs w:val="18"/>
              </w:rPr>
              <w:t>清网</w:t>
            </w:r>
            <w:proofErr w:type="gramEnd"/>
            <w:r w:rsidRPr="001F2016">
              <w:rPr>
                <w:rFonts w:ascii="宋体" w:hAnsi="宋体" w:cs="华文仿宋" w:hint="eastAsia"/>
                <w:kern w:val="0"/>
                <w:sz w:val="18"/>
                <w:szCs w:val="18"/>
              </w:rPr>
              <w:t>络硬盘录像机</w:t>
            </w:r>
          </w:p>
        </w:tc>
        <w:tc>
          <w:tcPr>
            <w:tcW w:w="5392" w:type="dxa"/>
            <w:shd w:val="clear" w:color="auto" w:fill="auto"/>
            <w:vAlign w:val="center"/>
          </w:tcPr>
          <w:p w14:paraId="73763CB3" w14:textId="77777777" w:rsidR="005F23AC" w:rsidRPr="001F2016" w:rsidRDefault="005F23AC" w:rsidP="001F2016">
            <w:pPr>
              <w:ind w:firstLineChars="0" w:firstLine="0"/>
              <w:rPr>
                <w:rFonts w:ascii="宋体" w:hAnsi="宋体" w:cs="华文仿宋"/>
                <w:b/>
                <w:bCs/>
                <w:sz w:val="18"/>
                <w:szCs w:val="18"/>
                <w:shd w:val="clear" w:color="FFFFFF" w:fill="D9D9D9"/>
              </w:rPr>
            </w:pPr>
            <w:r w:rsidRPr="001F2016">
              <w:rPr>
                <w:rFonts w:ascii="宋体" w:hAnsi="宋体" w:cs="华文仿宋" w:hint="eastAsia"/>
                <w:b/>
                <w:bCs/>
                <w:sz w:val="18"/>
                <w:szCs w:val="18"/>
                <w:shd w:val="clear" w:color="FFFFFF" w:fill="D9D9D9"/>
              </w:rPr>
              <w:t>功能描述：</w:t>
            </w:r>
          </w:p>
          <w:p w14:paraId="1A03933E"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支持全新UI4.0界面风格</w:t>
            </w:r>
          </w:p>
          <w:p w14:paraId="163480E0"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支持嵌入式Linux系统，工业级嵌入式微控制器</w:t>
            </w:r>
          </w:p>
          <w:p w14:paraId="7740D28F"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支持WEB、本地GUI界面操作</w:t>
            </w:r>
          </w:p>
          <w:p w14:paraId="0CDAB934"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支持最大16路网络视频接入；不开智能，最多支持256Mbps接入/存储/转发；开智能，最多支持160Mbps接入/存储/转发</w:t>
            </w:r>
          </w:p>
          <w:p w14:paraId="3DFFC01B"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支持Smart H.265/H.265/Smart H.264/H.264/MJPEG码流</w:t>
            </w:r>
          </w:p>
          <w:p w14:paraId="177998D6"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支持VGA、HDMI异源输出，HDMI视频输出分辨率最高达4K</w:t>
            </w:r>
          </w:p>
          <w:p w14:paraId="2EE91918"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支持1路后智能人脸检测比对； 最大10个人脸库，共20000张人脸图片；2路后智能周界检测；4路后智能SMD</w:t>
            </w:r>
          </w:p>
          <w:p w14:paraId="3F746EE8"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支持前智能：人脸检测比对、周界防范、通用行为分析、立体</w:t>
            </w:r>
            <w:r w:rsidRPr="001F2016">
              <w:rPr>
                <w:rFonts w:ascii="宋体" w:hAnsi="宋体" w:cs="华文仿宋" w:hint="eastAsia"/>
                <w:color w:val="333333"/>
                <w:sz w:val="18"/>
                <w:szCs w:val="18"/>
                <w:shd w:val="clear" w:color="auto" w:fill="FFFFFF"/>
              </w:rPr>
              <w:lastRenderedPageBreak/>
              <w:t>行为分析、人群分布、人数统计、热度图、SMD功能</w:t>
            </w:r>
          </w:p>
          <w:p w14:paraId="70CF952B"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可接驳支持ONVIF、RTSP协议的第三方摄像机和主流品牌摄像机</w:t>
            </w:r>
          </w:p>
          <w:p w14:paraId="669A791F"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支持IPv4、IPv6、HTTP、NTP、DNS、ONVIF网络协议</w:t>
            </w:r>
          </w:p>
          <w:p w14:paraId="4F2586AF"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支持16M/12M/8M/6M/5M/4M/3M/1080P/1.3M/720PIPC分辨率接入</w:t>
            </w:r>
          </w:p>
          <w:p w14:paraId="6DACBB0B"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支持1×16M/2×8M/3×6M/4×5M/5×4M/10×1080P/20×720P解码，最大支持16路视频回放</w:t>
            </w:r>
          </w:p>
          <w:p w14:paraId="16907C2D"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支持4个内置SATA接口，单盘容量支持10T</w:t>
            </w:r>
          </w:p>
          <w:p w14:paraId="3FF88278"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支持语音对讲，客户端通过NVR与网络摄像机进行语音对讲</w:t>
            </w:r>
          </w:p>
          <w:p w14:paraId="3BB2114E"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支持8路报警输入、2路报警输出，其中1路继电器输出，1路12V1Actrl输出，支持开关量输入输出模式</w:t>
            </w:r>
          </w:p>
          <w:p w14:paraId="394EC3C3"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支持2个USB接口（1个前置USB2.0接口、1个后置USB3.0接口）</w:t>
            </w:r>
          </w:p>
          <w:p w14:paraId="1DB8F54C"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支持2个千兆以太网口，支持2个不同段IP地址的IPC设备接入，支持将双网口设置同一个IP地址，实现数据链路冗余</w:t>
            </w:r>
          </w:p>
          <w:p w14:paraId="5BA715D6"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支持按时间、按事件等多种方式进行录像的检索、回放、备份，支持</w:t>
            </w:r>
            <w:proofErr w:type="gramStart"/>
            <w:r w:rsidRPr="001F2016">
              <w:rPr>
                <w:rFonts w:ascii="宋体" w:hAnsi="宋体" w:cs="华文仿宋" w:hint="eastAsia"/>
                <w:color w:val="333333"/>
                <w:sz w:val="18"/>
                <w:szCs w:val="18"/>
                <w:shd w:val="clear" w:color="auto" w:fill="FFFFFF"/>
              </w:rPr>
              <w:t>图片本地</w:t>
            </w:r>
            <w:proofErr w:type="gramEnd"/>
            <w:r w:rsidRPr="001F2016">
              <w:rPr>
                <w:rFonts w:ascii="宋体" w:hAnsi="宋体" w:cs="华文仿宋" w:hint="eastAsia"/>
                <w:color w:val="333333"/>
                <w:sz w:val="18"/>
                <w:szCs w:val="18"/>
                <w:shd w:val="clear" w:color="auto" w:fill="FFFFFF"/>
              </w:rPr>
              <w:t>回放与查询</w:t>
            </w:r>
          </w:p>
          <w:p w14:paraId="33FD998B"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支持标签自定义功能，设备支持对指定时间的录像进行标签并归档，便于后续</w:t>
            </w:r>
            <w:proofErr w:type="gramStart"/>
            <w:r w:rsidRPr="001F2016">
              <w:rPr>
                <w:rFonts w:ascii="宋体" w:hAnsi="宋体" w:cs="华文仿宋" w:hint="eastAsia"/>
                <w:color w:val="333333"/>
                <w:sz w:val="18"/>
                <w:szCs w:val="18"/>
                <w:shd w:val="clear" w:color="auto" w:fill="FFFFFF"/>
              </w:rPr>
              <w:t>査</w:t>
            </w:r>
            <w:proofErr w:type="gramEnd"/>
            <w:r w:rsidRPr="001F2016">
              <w:rPr>
                <w:rFonts w:ascii="宋体" w:hAnsi="宋体" w:cs="华文仿宋" w:hint="eastAsia"/>
                <w:color w:val="333333"/>
                <w:sz w:val="18"/>
                <w:szCs w:val="18"/>
                <w:shd w:val="clear" w:color="auto" w:fill="FFFFFF"/>
              </w:rPr>
              <w:t>看</w:t>
            </w:r>
          </w:p>
          <w:p w14:paraId="22F84B6E"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支持本机硬盘、网络等存储方式，支持硬盘、外接USB存储设备备份方式</w:t>
            </w:r>
          </w:p>
          <w:p w14:paraId="2A727DF3"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支持设备操作日志、报警日志、系统日志的记录与查询功能</w:t>
            </w:r>
          </w:p>
          <w:p w14:paraId="05569598"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w:t>
            </w:r>
            <w:proofErr w:type="gramStart"/>
            <w:r w:rsidRPr="001F2016">
              <w:rPr>
                <w:rFonts w:ascii="宋体" w:hAnsi="宋体" w:cs="华文仿宋" w:hint="eastAsia"/>
                <w:color w:val="333333"/>
                <w:sz w:val="18"/>
                <w:szCs w:val="18"/>
                <w:shd w:val="clear" w:color="auto" w:fill="FFFFFF"/>
              </w:rPr>
              <w:t>断网续传</w:t>
            </w:r>
            <w:proofErr w:type="gramEnd"/>
            <w:r w:rsidRPr="001F2016">
              <w:rPr>
                <w:rFonts w:ascii="宋体" w:hAnsi="宋体" w:cs="华文仿宋" w:hint="eastAsia"/>
                <w:color w:val="333333"/>
                <w:sz w:val="18"/>
                <w:szCs w:val="18"/>
                <w:shd w:val="clear" w:color="auto" w:fill="FFFFFF"/>
              </w:rPr>
              <w:t>功能，能对前端摄像机断网这段时间内SD卡中的录像回传到NVR</w:t>
            </w:r>
          </w:p>
          <w:p w14:paraId="65B5922D"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支持即时回放功能，在预览画面下回放指定通道的录像</w:t>
            </w:r>
          </w:p>
          <w:p w14:paraId="01B5BDC4"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支持预览图像与回放图像的电子放大</w:t>
            </w:r>
          </w:p>
          <w:p w14:paraId="343DAD85"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采用大华协议，可以通过鼠标控制云台转动、放大、定位等操作</w:t>
            </w:r>
          </w:p>
          <w:p w14:paraId="3D368C54"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支持远程管理IPC功能，支持对前端IPC远程升级，支持</w:t>
            </w:r>
            <w:proofErr w:type="gramStart"/>
            <w:r w:rsidRPr="001F2016">
              <w:rPr>
                <w:rFonts w:ascii="宋体" w:hAnsi="宋体" w:cs="华文仿宋" w:hint="eastAsia"/>
                <w:color w:val="333333"/>
                <w:sz w:val="18"/>
                <w:szCs w:val="18"/>
                <w:shd w:val="clear" w:color="auto" w:fill="FFFFFF"/>
              </w:rPr>
              <w:t>远程对</w:t>
            </w:r>
            <w:proofErr w:type="gramEnd"/>
            <w:r w:rsidRPr="001F2016">
              <w:rPr>
                <w:rFonts w:ascii="宋体" w:hAnsi="宋体" w:cs="华文仿宋" w:hint="eastAsia"/>
                <w:color w:val="333333"/>
                <w:sz w:val="18"/>
                <w:szCs w:val="18"/>
                <w:shd w:val="clear" w:color="auto" w:fill="FFFFFF"/>
              </w:rPr>
              <w:t>IPC的编码配置修改等操作</w:t>
            </w:r>
          </w:p>
          <w:p w14:paraId="70B24828"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支持远程零通道预览功能，可将接入的多路视频图像多画面显示在一路视频图像上</w:t>
            </w:r>
          </w:p>
          <w:p w14:paraId="028717FA"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支持盘组管理功能，实现视频录像的定向存储</w:t>
            </w:r>
          </w:p>
          <w:p w14:paraId="13AF8599"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支持配额管理功能，实现按通道分配不同的录像天数进行存储</w:t>
            </w:r>
          </w:p>
          <w:p w14:paraId="4FA505C4"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支持走廊模式功能，支持IPC画面旋转90°或270°，成9:16走廊模式</w:t>
            </w:r>
          </w:p>
          <w:p w14:paraId="08DB101D"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支持大华</w:t>
            </w:r>
            <w:proofErr w:type="gramStart"/>
            <w:r w:rsidRPr="001F2016">
              <w:rPr>
                <w:rFonts w:ascii="宋体" w:hAnsi="宋体" w:cs="华文仿宋" w:hint="eastAsia"/>
                <w:color w:val="333333"/>
                <w:sz w:val="18"/>
                <w:szCs w:val="18"/>
                <w:shd w:val="clear" w:color="auto" w:fill="FFFFFF"/>
              </w:rPr>
              <w:t>乐橙云</w:t>
            </w:r>
            <w:proofErr w:type="gramEnd"/>
            <w:r w:rsidRPr="001F2016">
              <w:rPr>
                <w:rFonts w:ascii="宋体" w:hAnsi="宋体" w:cs="华文仿宋" w:hint="eastAsia"/>
                <w:color w:val="333333"/>
                <w:sz w:val="18"/>
                <w:szCs w:val="18"/>
                <w:shd w:val="clear" w:color="auto" w:fill="FFFFFF"/>
              </w:rPr>
              <w:t>功能，支持</w:t>
            </w:r>
            <w:proofErr w:type="gramStart"/>
            <w:r w:rsidRPr="001F2016">
              <w:rPr>
                <w:rFonts w:ascii="宋体" w:hAnsi="宋体" w:cs="华文仿宋" w:hint="eastAsia"/>
                <w:color w:val="333333"/>
                <w:sz w:val="18"/>
                <w:szCs w:val="18"/>
                <w:shd w:val="clear" w:color="auto" w:fill="FFFFFF"/>
              </w:rPr>
              <w:t>乐橙云/乐</w:t>
            </w:r>
            <w:proofErr w:type="gramEnd"/>
            <w:r w:rsidRPr="001F2016">
              <w:rPr>
                <w:rFonts w:ascii="宋体" w:hAnsi="宋体" w:cs="华文仿宋" w:hint="eastAsia"/>
                <w:color w:val="333333"/>
                <w:sz w:val="18"/>
                <w:szCs w:val="18"/>
                <w:shd w:val="clear" w:color="auto" w:fill="FFFFFF"/>
              </w:rPr>
              <w:t>橙APP远程监控，预览，回放</w:t>
            </w:r>
          </w:p>
          <w:p w14:paraId="5705EF31" w14:textId="77777777" w:rsidR="005F23AC" w:rsidRPr="001F2016" w:rsidRDefault="005F23AC" w:rsidP="006D55F2">
            <w:pPr>
              <w:ind w:firstLine="361"/>
              <w:rPr>
                <w:rFonts w:ascii="宋体" w:hAnsi="宋体" w:cs="华文仿宋"/>
                <w:b/>
                <w:bCs/>
                <w:sz w:val="18"/>
                <w:szCs w:val="18"/>
                <w:shd w:val="clear" w:color="FFFFFF" w:fill="D9D9D9"/>
              </w:rPr>
            </w:pPr>
            <w:r w:rsidRPr="001F2016">
              <w:rPr>
                <w:rFonts w:ascii="宋体" w:hAnsi="宋体" w:cs="华文仿宋" w:hint="eastAsia"/>
                <w:b/>
                <w:bCs/>
                <w:color w:val="333333"/>
                <w:sz w:val="18"/>
                <w:szCs w:val="18"/>
                <w:shd w:val="clear" w:color="FFFFFF" w:fill="D9D9D9"/>
              </w:rPr>
              <w:t>技术参数：</w:t>
            </w:r>
          </w:p>
          <w:tbl>
            <w:tblPr>
              <w:tblW w:w="4203" w:type="dxa"/>
              <w:jc w:val="center"/>
              <w:tblBorders>
                <w:bottom w:val="single" w:sz="2" w:space="0" w:color="000000"/>
                <w:right w:val="single" w:sz="2" w:space="0" w:color="000000"/>
              </w:tblBorders>
              <w:shd w:val="clear" w:color="auto" w:fill="FFFFFF"/>
              <w:tblLayout w:type="fixed"/>
              <w:tblCellMar>
                <w:left w:w="0" w:type="dxa"/>
                <w:right w:w="0" w:type="dxa"/>
              </w:tblCellMar>
              <w:tblLook w:val="04A0" w:firstRow="1" w:lastRow="0" w:firstColumn="1" w:lastColumn="0" w:noHBand="0" w:noVBand="1"/>
            </w:tblPr>
            <w:tblGrid>
              <w:gridCol w:w="1101"/>
              <w:gridCol w:w="3102"/>
            </w:tblGrid>
            <w:tr w:rsidR="005F23AC" w:rsidRPr="001F2016" w14:paraId="63F61391"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9B60FA8" w14:textId="77777777" w:rsidR="005F23AC" w:rsidRPr="001F2016" w:rsidRDefault="005F23AC" w:rsidP="00D46043">
                  <w:pPr>
                    <w:widowControl/>
                    <w:ind w:firstLine="36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机型</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83663C" w14:textId="77777777" w:rsidR="005F23AC" w:rsidRPr="001F2016" w:rsidRDefault="005F23AC" w:rsidP="006D55F2">
                  <w:pPr>
                    <w:widowControl/>
                    <w:wordWrap w:val="0"/>
                    <w:ind w:firstLine="360"/>
                    <w:jc w:val="center"/>
                    <w:rPr>
                      <w:rFonts w:ascii="宋体" w:hAnsi="宋体" w:cs="华文仿宋"/>
                      <w:color w:val="333333"/>
                      <w:sz w:val="18"/>
                      <w:szCs w:val="18"/>
                    </w:rPr>
                  </w:pPr>
                  <w:r w:rsidRPr="001F2016">
                    <w:rPr>
                      <w:rFonts w:ascii="宋体" w:hAnsi="宋体" w:cs="华文仿宋" w:hint="eastAsia"/>
                      <w:color w:val="333333"/>
                      <w:kern w:val="0"/>
                      <w:sz w:val="18"/>
                      <w:szCs w:val="18"/>
                      <w:lang w:bidi="ar"/>
                    </w:rPr>
                    <w:t>2U</w:t>
                  </w:r>
                </w:p>
              </w:tc>
            </w:tr>
            <w:tr w:rsidR="005F23AC" w:rsidRPr="001F2016" w14:paraId="34771C3B"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7259809B" w14:textId="77777777" w:rsidR="005F23AC" w:rsidRPr="001F2016" w:rsidRDefault="005F23AC" w:rsidP="00D46043">
                  <w:pPr>
                    <w:widowControl/>
                    <w:ind w:firstLineChars="0" w:firstLine="0"/>
                    <w:jc w:val="left"/>
                    <w:rPr>
                      <w:rFonts w:ascii="宋体" w:hAnsi="宋体" w:cs="华文仿宋"/>
                      <w:color w:val="333333"/>
                      <w:sz w:val="18"/>
                      <w:szCs w:val="18"/>
                    </w:rPr>
                  </w:pPr>
                  <w:proofErr w:type="gramStart"/>
                  <w:r w:rsidRPr="001F2016">
                    <w:rPr>
                      <w:rFonts w:ascii="宋体" w:hAnsi="宋体" w:cs="华文仿宋" w:hint="eastAsia"/>
                      <w:color w:val="333333"/>
                      <w:kern w:val="0"/>
                      <w:sz w:val="18"/>
                      <w:szCs w:val="18"/>
                      <w:lang w:bidi="ar"/>
                    </w:rPr>
                    <w:t>盘位</w:t>
                  </w:r>
                  <w:proofErr w:type="gramEnd"/>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A7BFD4" w14:textId="77777777" w:rsidR="005F23AC" w:rsidRPr="001F2016" w:rsidRDefault="005F23AC" w:rsidP="006D55F2">
                  <w:pPr>
                    <w:widowControl/>
                    <w:wordWrap w:val="0"/>
                    <w:ind w:firstLine="360"/>
                    <w:jc w:val="center"/>
                    <w:rPr>
                      <w:rFonts w:ascii="宋体" w:hAnsi="宋体" w:cs="华文仿宋"/>
                      <w:color w:val="333333"/>
                      <w:sz w:val="18"/>
                      <w:szCs w:val="18"/>
                    </w:rPr>
                  </w:pPr>
                  <w:r w:rsidRPr="001F2016">
                    <w:rPr>
                      <w:rFonts w:ascii="宋体" w:hAnsi="宋体" w:cs="华文仿宋" w:hint="eastAsia"/>
                      <w:color w:val="333333"/>
                      <w:kern w:val="0"/>
                      <w:sz w:val="18"/>
                      <w:szCs w:val="18"/>
                      <w:lang w:bidi="ar"/>
                    </w:rPr>
                    <w:t>8</w:t>
                  </w:r>
                </w:p>
              </w:tc>
            </w:tr>
            <w:tr w:rsidR="005F23AC" w:rsidRPr="001F2016" w14:paraId="18A90E25"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5882D2C8"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VGA</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DD2A35" w14:textId="77777777" w:rsidR="005F23AC" w:rsidRPr="001F2016" w:rsidRDefault="005F23AC" w:rsidP="006D55F2">
                  <w:pPr>
                    <w:widowControl/>
                    <w:wordWrap w:val="0"/>
                    <w:ind w:firstLine="360"/>
                    <w:jc w:val="center"/>
                    <w:rPr>
                      <w:rFonts w:ascii="宋体" w:hAnsi="宋体" w:cs="华文仿宋"/>
                      <w:color w:val="333333"/>
                      <w:sz w:val="18"/>
                      <w:szCs w:val="18"/>
                    </w:rPr>
                  </w:pPr>
                  <w:r w:rsidRPr="001F2016">
                    <w:rPr>
                      <w:rFonts w:ascii="宋体" w:hAnsi="宋体" w:cs="华文仿宋" w:hint="eastAsia"/>
                      <w:color w:val="333333"/>
                      <w:kern w:val="0"/>
                      <w:sz w:val="18"/>
                      <w:szCs w:val="18"/>
                      <w:lang w:bidi="ar"/>
                    </w:rPr>
                    <w:t>1路</w:t>
                  </w:r>
                </w:p>
              </w:tc>
            </w:tr>
            <w:tr w:rsidR="005F23AC" w:rsidRPr="001F2016" w14:paraId="7CA99FE7"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28906195"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HDMI</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FC5730" w14:textId="77777777" w:rsidR="005F23AC" w:rsidRPr="001F2016" w:rsidRDefault="005F23AC" w:rsidP="006D55F2">
                  <w:pPr>
                    <w:widowControl/>
                    <w:wordWrap w:val="0"/>
                    <w:ind w:firstLine="360"/>
                    <w:jc w:val="center"/>
                    <w:rPr>
                      <w:rFonts w:ascii="宋体" w:hAnsi="宋体" w:cs="华文仿宋"/>
                      <w:color w:val="333333"/>
                      <w:sz w:val="18"/>
                      <w:szCs w:val="18"/>
                    </w:rPr>
                  </w:pPr>
                  <w:r w:rsidRPr="001F2016">
                    <w:rPr>
                      <w:rFonts w:ascii="宋体" w:hAnsi="宋体" w:cs="华文仿宋" w:hint="eastAsia"/>
                      <w:color w:val="333333"/>
                      <w:kern w:val="0"/>
                      <w:sz w:val="18"/>
                      <w:szCs w:val="18"/>
                      <w:lang w:bidi="ar"/>
                    </w:rPr>
                    <w:t>1路</w:t>
                  </w:r>
                </w:p>
              </w:tc>
            </w:tr>
            <w:tr w:rsidR="005F23AC" w:rsidRPr="001F2016" w14:paraId="179631A0"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2686E76"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lastRenderedPageBreak/>
                    <w:t>画面分割</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625CFD"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1、4、8、9、16分割</w:t>
                  </w:r>
                </w:p>
              </w:tc>
            </w:tr>
            <w:tr w:rsidR="005F23AC" w:rsidRPr="001F2016" w14:paraId="4F1DFF92"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77FA8730"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主处理器</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2121E4"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工业级嵌入式微控制器</w:t>
                  </w:r>
                </w:p>
              </w:tc>
            </w:tr>
            <w:tr w:rsidR="005F23AC" w:rsidRPr="001F2016" w14:paraId="5AA91643"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4CE2526A"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操作系统</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808633"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嵌入式Linux实时操作系统</w:t>
                  </w:r>
                </w:p>
              </w:tc>
            </w:tr>
            <w:tr w:rsidR="005F23AC" w:rsidRPr="001F2016" w14:paraId="72AE1D9E"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23C7E9F9"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操作界面</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67C2EF"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WEB、本地GUI</w:t>
                  </w:r>
                </w:p>
              </w:tc>
            </w:tr>
            <w:tr w:rsidR="005F23AC" w:rsidRPr="001F2016" w14:paraId="1A514FDD"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CB32B97"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网络协议</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9BF6A1"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IPv4、IPv6、ONVIF（不支持ONVIF Server）、HTTP、DHCP、UPnP、NTP、SNMP、</w:t>
                  </w:r>
                  <w:proofErr w:type="spellStart"/>
                  <w:r w:rsidRPr="001F2016">
                    <w:rPr>
                      <w:rFonts w:ascii="宋体" w:hAnsi="宋体" w:cs="华文仿宋" w:hint="eastAsia"/>
                      <w:color w:val="333333"/>
                      <w:kern w:val="0"/>
                      <w:sz w:val="18"/>
                      <w:szCs w:val="18"/>
                      <w:lang w:bidi="ar"/>
                    </w:rPr>
                    <w:t>PPPoE</w:t>
                  </w:r>
                  <w:proofErr w:type="spellEnd"/>
                  <w:r w:rsidRPr="001F2016">
                    <w:rPr>
                      <w:rFonts w:ascii="宋体" w:hAnsi="宋体" w:cs="华文仿宋" w:hint="eastAsia"/>
                      <w:color w:val="333333"/>
                      <w:kern w:val="0"/>
                      <w:sz w:val="18"/>
                      <w:szCs w:val="18"/>
                      <w:lang w:bidi="ar"/>
                    </w:rPr>
                    <w:t>、DDNS、FTP</w:t>
                  </w:r>
                </w:p>
              </w:tc>
            </w:tr>
            <w:tr w:rsidR="005F23AC" w:rsidRPr="001F2016" w14:paraId="2F522E54"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3C718ECD"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网络视频接入</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802D2E"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16路</w:t>
                  </w:r>
                </w:p>
              </w:tc>
            </w:tr>
            <w:tr w:rsidR="005F23AC" w:rsidRPr="001F2016" w14:paraId="434A8109"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7EC826A7"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网络带宽</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7FC236" w14:textId="737CC6EF"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接入128Mbps,储存128Mbps,转发32Mbps</w:t>
                  </w:r>
                </w:p>
              </w:tc>
            </w:tr>
            <w:tr w:rsidR="005F23AC" w:rsidRPr="001F2016" w14:paraId="0DDDF749"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C4513EF"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IPC分辨率</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1A6D40" w14:textId="7DF21488"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6M/5M/4M/3M/1080P/1.3M/720P</w:t>
                  </w:r>
                </w:p>
              </w:tc>
            </w:tr>
            <w:tr w:rsidR="005F23AC" w:rsidRPr="001F2016" w14:paraId="3C87C328"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764667E"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解码能力</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BCA161"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1×6M/1×5M/3×4M/6×1080P/12×720P/32×D1</w:t>
                  </w:r>
                </w:p>
              </w:tc>
            </w:tr>
            <w:tr w:rsidR="005F23AC" w:rsidRPr="001F2016" w14:paraId="56C1C605"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3F56A2DC"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视频输出</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B2ADC8"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1路VGA，1路HDMI，支持VGA/HDMI视频同源输出</w:t>
                  </w:r>
                </w:p>
              </w:tc>
            </w:tr>
            <w:tr w:rsidR="005F23AC" w:rsidRPr="001F2016" w14:paraId="216B1EC1"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62D68B1A"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多路回放</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A343C1"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最大支持16路回放</w:t>
                  </w:r>
                </w:p>
              </w:tc>
            </w:tr>
            <w:tr w:rsidR="005F23AC" w:rsidRPr="001F2016" w14:paraId="4826F13B"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25878B36"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录像方式</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F459D4"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录像方式和优先级：手动录像&gt;报警录像&gt;动态检测录像&gt;定时录像</w:t>
                  </w:r>
                </w:p>
              </w:tc>
            </w:tr>
            <w:tr w:rsidR="005F23AC" w:rsidRPr="001F2016" w14:paraId="7B851FC7"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9014EC2"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存储方式</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3738A6"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本机硬盘、网络等</w:t>
                  </w:r>
                </w:p>
              </w:tc>
            </w:tr>
            <w:tr w:rsidR="005F23AC" w:rsidRPr="001F2016" w14:paraId="3EB3833A"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3D210F94"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视频压缩标准</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5F6507"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H.264/MJPEG/MJPEG4</w:t>
                  </w:r>
                </w:p>
              </w:tc>
            </w:tr>
            <w:tr w:rsidR="005F23AC" w:rsidRPr="001F2016" w14:paraId="448979F8"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07BE1F11"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音频压缩标准</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BA7E3C"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G.711A</w:t>
                  </w:r>
                </w:p>
              </w:tc>
            </w:tr>
            <w:tr w:rsidR="005F23AC" w:rsidRPr="001F2016" w14:paraId="1F788745"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69190572"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音频接口</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F2C4E5"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1路,支持IPC音频输入/1路,支持语音对讲输出</w:t>
                  </w:r>
                </w:p>
              </w:tc>
            </w:tr>
            <w:tr w:rsidR="005F23AC" w:rsidRPr="001F2016" w14:paraId="1C7193CB"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6DEA2221"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报警接口</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2C3171"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16进4出</w:t>
                  </w:r>
                </w:p>
              </w:tc>
            </w:tr>
            <w:tr w:rsidR="005F23AC" w:rsidRPr="001F2016" w14:paraId="00128361"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4C3FA11F"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硬盘接口</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14FBF4"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8个内置SATA接口，单盘容量支持10T</w:t>
                  </w:r>
                </w:p>
              </w:tc>
            </w:tr>
            <w:tr w:rsidR="005F23AC" w:rsidRPr="001F2016" w14:paraId="55E2F4D3"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6146DB81" w14:textId="77777777" w:rsidR="005F23AC" w:rsidRPr="001F2016" w:rsidRDefault="005F23AC" w:rsidP="00D46043">
                  <w:pPr>
                    <w:widowControl/>
                    <w:ind w:firstLineChars="0" w:firstLine="0"/>
                    <w:jc w:val="left"/>
                    <w:rPr>
                      <w:rFonts w:ascii="宋体" w:hAnsi="宋体" w:cs="华文仿宋"/>
                      <w:color w:val="333333"/>
                      <w:sz w:val="18"/>
                      <w:szCs w:val="18"/>
                    </w:rPr>
                  </w:pPr>
                  <w:proofErr w:type="spellStart"/>
                  <w:r w:rsidRPr="001F2016">
                    <w:rPr>
                      <w:rFonts w:ascii="宋体" w:hAnsi="宋体" w:cs="华文仿宋" w:hint="eastAsia"/>
                      <w:color w:val="333333"/>
                      <w:kern w:val="0"/>
                      <w:sz w:val="18"/>
                      <w:szCs w:val="18"/>
                      <w:lang w:bidi="ar"/>
                    </w:rPr>
                    <w:t>eSATA</w:t>
                  </w:r>
                  <w:proofErr w:type="spellEnd"/>
                  <w:r w:rsidRPr="001F2016">
                    <w:rPr>
                      <w:rFonts w:ascii="宋体" w:hAnsi="宋体" w:cs="华文仿宋" w:hint="eastAsia"/>
                      <w:color w:val="333333"/>
                      <w:kern w:val="0"/>
                      <w:sz w:val="18"/>
                      <w:szCs w:val="18"/>
                      <w:lang w:bidi="ar"/>
                    </w:rPr>
                    <w:t>接口</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5FD7B3"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1个外置</w:t>
                  </w:r>
                  <w:proofErr w:type="spellStart"/>
                  <w:r w:rsidRPr="001F2016">
                    <w:rPr>
                      <w:rFonts w:ascii="宋体" w:hAnsi="宋体" w:cs="华文仿宋" w:hint="eastAsia"/>
                      <w:color w:val="333333"/>
                      <w:kern w:val="0"/>
                      <w:sz w:val="18"/>
                      <w:szCs w:val="18"/>
                      <w:lang w:bidi="ar"/>
                    </w:rPr>
                    <w:t>eSATA</w:t>
                  </w:r>
                  <w:proofErr w:type="spellEnd"/>
                  <w:r w:rsidRPr="001F2016">
                    <w:rPr>
                      <w:rFonts w:ascii="宋体" w:hAnsi="宋体" w:cs="华文仿宋" w:hint="eastAsia"/>
                      <w:color w:val="333333"/>
                      <w:kern w:val="0"/>
                      <w:sz w:val="18"/>
                      <w:szCs w:val="18"/>
                      <w:lang w:bidi="ar"/>
                    </w:rPr>
                    <w:t>接口</w:t>
                  </w:r>
                </w:p>
              </w:tc>
            </w:tr>
            <w:tr w:rsidR="005F23AC" w:rsidRPr="001F2016" w14:paraId="7CDCF6A2"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7ED713CC"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USB接口</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1F6E73"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1个前置USB2.0接口/1个后置USB3.0接口</w:t>
                  </w:r>
                </w:p>
              </w:tc>
            </w:tr>
            <w:tr w:rsidR="005F23AC" w:rsidRPr="001F2016" w14:paraId="5759ECA7"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43EEA248"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网络接口</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D480B2"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2个千兆以太网口</w:t>
                  </w:r>
                </w:p>
              </w:tc>
            </w:tr>
            <w:tr w:rsidR="005F23AC" w:rsidRPr="001F2016" w14:paraId="567F0E2A"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2FD8A127"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串行接口</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AB30E2"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1个RS-232/1个RS-485</w:t>
                  </w:r>
                </w:p>
              </w:tc>
            </w:tr>
            <w:tr w:rsidR="005F23AC" w:rsidRPr="001F2016" w14:paraId="26F4858F"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634F46B5"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指示灯</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588BB5"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1个系统运行指示灯，1个硬盘指示灯，1个网络指示灯，1个电源指示灯</w:t>
                  </w:r>
                </w:p>
              </w:tc>
            </w:tr>
            <w:tr w:rsidR="005F23AC" w:rsidRPr="001F2016" w14:paraId="570489A5"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0DB47A85"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电源</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CD034D"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1个电源接口，AC100～240V 50+2% Hz</w:t>
                  </w:r>
                </w:p>
              </w:tc>
            </w:tr>
          </w:tbl>
          <w:p w14:paraId="642175A0" w14:textId="77777777" w:rsidR="005F23AC" w:rsidRPr="001F2016" w:rsidRDefault="005F23AC" w:rsidP="006D55F2">
            <w:pPr>
              <w:ind w:firstLine="360"/>
              <w:jc w:val="center"/>
              <w:rPr>
                <w:rFonts w:ascii="宋体" w:hAnsi="宋体" w:cs="华文仿宋"/>
                <w:kern w:val="0"/>
                <w:sz w:val="18"/>
                <w:szCs w:val="18"/>
                <w:highlight w:val="yellow"/>
              </w:rPr>
            </w:pPr>
          </w:p>
        </w:tc>
        <w:tc>
          <w:tcPr>
            <w:tcW w:w="842" w:type="dxa"/>
            <w:shd w:val="clear" w:color="auto" w:fill="auto"/>
            <w:vAlign w:val="center"/>
          </w:tcPr>
          <w:p w14:paraId="72AA7089" w14:textId="77777777" w:rsidR="005F23AC" w:rsidRPr="001F2016" w:rsidRDefault="005F23AC" w:rsidP="005F23AC">
            <w:pPr>
              <w:ind w:firstLineChars="111"/>
              <w:rPr>
                <w:rFonts w:ascii="宋体" w:hAnsi="宋体" w:cs="宋体"/>
                <w:kern w:val="0"/>
                <w:sz w:val="18"/>
                <w:szCs w:val="18"/>
              </w:rPr>
            </w:pPr>
            <w:r w:rsidRPr="001F2016">
              <w:rPr>
                <w:rFonts w:ascii="宋体" w:hAnsi="宋体" w:cs="宋体" w:hint="eastAsia"/>
                <w:kern w:val="0"/>
                <w:sz w:val="18"/>
                <w:szCs w:val="18"/>
              </w:rPr>
              <w:lastRenderedPageBreak/>
              <w:t>1</w:t>
            </w:r>
          </w:p>
        </w:tc>
      </w:tr>
      <w:tr w:rsidR="005F23AC" w:rsidRPr="001F2016" w14:paraId="188980D2" w14:textId="77777777" w:rsidTr="00D46043">
        <w:trPr>
          <w:trHeight w:val="285"/>
        </w:trPr>
        <w:tc>
          <w:tcPr>
            <w:tcW w:w="1031" w:type="dxa"/>
            <w:vMerge/>
            <w:shd w:val="clear" w:color="auto" w:fill="auto"/>
            <w:vAlign w:val="center"/>
          </w:tcPr>
          <w:p w14:paraId="2BECCFBA" w14:textId="77777777" w:rsidR="005F23AC" w:rsidRPr="001F2016" w:rsidRDefault="005F23AC" w:rsidP="006D55F2">
            <w:pPr>
              <w:widowControl/>
              <w:ind w:firstLine="360"/>
              <w:jc w:val="left"/>
              <w:rPr>
                <w:rFonts w:ascii="宋体" w:hAnsi="宋体" w:cs="宋体"/>
                <w:kern w:val="0"/>
                <w:sz w:val="18"/>
                <w:szCs w:val="18"/>
              </w:rPr>
            </w:pPr>
          </w:p>
        </w:tc>
        <w:tc>
          <w:tcPr>
            <w:tcW w:w="709" w:type="dxa"/>
            <w:shd w:val="clear" w:color="auto" w:fill="auto"/>
            <w:noWrap/>
            <w:vAlign w:val="center"/>
          </w:tcPr>
          <w:p w14:paraId="36E9CBE4" w14:textId="77777777" w:rsidR="005F23AC" w:rsidRPr="001F2016" w:rsidRDefault="005F23AC" w:rsidP="001F2016">
            <w:pPr>
              <w:widowControl/>
              <w:ind w:firstLineChars="0" w:firstLine="0"/>
              <w:rPr>
                <w:rFonts w:ascii="宋体" w:hAnsi="宋体" w:cs="宋体"/>
                <w:kern w:val="0"/>
                <w:sz w:val="18"/>
                <w:szCs w:val="18"/>
              </w:rPr>
            </w:pPr>
            <w:r w:rsidRPr="001F2016">
              <w:rPr>
                <w:rFonts w:ascii="宋体" w:hAnsi="宋体" w:cs="宋体" w:hint="eastAsia"/>
                <w:kern w:val="0"/>
                <w:sz w:val="18"/>
                <w:szCs w:val="18"/>
              </w:rPr>
              <w:t>设备名称</w:t>
            </w:r>
          </w:p>
        </w:tc>
        <w:tc>
          <w:tcPr>
            <w:tcW w:w="5392" w:type="dxa"/>
            <w:shd w:val="clear" w:color="auto" w:fill="auto"/>
            <w:vAlign w:val="center"/>
          </w:tcPr>
          <w:p w14:paraId="423FC1F2" w14:textId="77777777" w:rsidR="005F23AC" w:rsidRPr="001F2016" w:rsidRDefault="005F23AC" w:rsidP="006D55F2">
            <w:pPr>
              <w:ind w:firstLine="360"/>
              <w:jc w:val="center"/>
              <w:rPr>
                <w:rFonts w:ascii="宋体" w:hAnsi="宋体" w:cs="宋体"/>
                <w:kern w:val="0"/>
                <w:sz w:val="18"/>
                <w:szCs w:val="18"/>
              </w:rPr>
            </w:pPr>
            <w:r w:rsidRPr="001F2016">
              <w:rPr>
                <w:rFonts w:ascii="宋体" w:hAnsi="宋体" w:cs="宋体" w:hint="eastAsia"/>
                <w:kern w:val="0"/>
                <w:sz w:val="18"/>
                <w:szCs w:val="18"/>
              </w:rPr>
              <w:t>功能和技术参数</w:t>
            </w:r>
          </w:p>
        </w:tc>
        <w:tc>
          <w:tcPr>
            <w:tcW w:w="842" w:type="dxa"/>
            <w:shd w:val="clear" w:color="auto" w:fill="auto"/>
            <w:vAlign w:val="center"/>
          </w:tcPr>
          <w:p w14:paraId="23002BC5" w14:textId="77777777" w:rsidR="005F23AC" w:rsidRPr="001F2016" w:rsidRDefault="005F23AC" w:rsidP="001F2016">
            <w:pPr>
              <w:ind w:firstLineChars="0" w:firstLine="0"/>
              <w:rPr>
                <w:rFonts w:ascii="宋体" w:hAnsi="宋体" w:cs="宋体"/>
                <w:kern w:val="0"/>
                <w:sz w:val="18"/>
                <w:szCs w:val="18"/>
              </w:rPr>
            </w:pPr>
            <w:r w:rsidRPr="001F2016">
              <w:rPr>
                <w:rFonts w:ascii="宋体" w:hAnsi="宋体" w:cs="宋体" w:hint="eastAsia"/>
                <w:kern w:val="0"/>
                <w:sz w:val="18"/>
                <w:szCs w:val="18"/>
              </w:rPr>
              <w:t>数量</w:t>
            </w:r>
          </w:p>
        </w:tc>
      </w:tr>
      <w:tr w:rsidR="005F23AC" w:rsidRPr="001F2016" w14:paraId="3B43D0E2" w14:textId="77777777" w:rsidTr="00D46043">
        <w:trPr>
          <w:trHeight w:val="285"/>
        </w:trPr>
        <w:tc>
          <w:tcPr>
            <w:tcW w:w="1031" w:type="dxa"/>
            <w:vMerge/>
            <w:shd w:val="clear" w:color="auto" w:fill="auto"/>
            <w:vAlign w:val="center"/>
          </w:tcPr>
          <w:p w14:paraId="5001D064" w14:textId="77777777" w:rsidR="005F23AC" w:rsidRPr="001F2016" w:rsidRDefault="005F23AC" w:rsidP="006D55F2">
            <w:pPr>
              <w:widowControl/>
              <w:ind w:firstLine="360"/>
              <w:jc w:val="left"/>
              <w:rPr>
                <w:rFonts w:ascii="宋体" w:hAnsi="宋体" w:cs="宋体"/>
                <w:kern w:val="0"/>
                <w:sz w:val="18"/>
                <w:szCs w:val="18"/>
              </w:rPr>
            </w:pPr>
          </w:p>
        </w:tc>
        <w:tc>
          <w:tcPr>
            <w:tcW w:w="709" w:type="dxa"/>
            <w:shd w:val="clear" w:color="auto" w:fill="auto"/>
            <w:noWrap/>
            <w:vAlign w:val="center"/>
          </w:tcPr>
          <w:p w14:paraId="70A47659" w14:textId="77777777" w:rsidR="005F23AC" w:rsidRPr="001F2016" w:rsidRDefault="005F23AC" w:rsidP="001F2016">
            <w:pPr>
              <w:widowControl/>
              <w:ind w:firstLineChars="0" w:firstLine="0"/>
              <w:rPr>
                <w:rFonts w:ascii="宋体" w:hAnsi="宋体" w:cs="宋体"/>
                <w:kern w:val="0"/>
                <w:sz w:val="18"/>
                <w:szCs w:val="18"/>
              </w:rPr>
            </w:pPr>
            <w:r w:rsidRPr="001F2016">
              <w:rPr>
                <w:rFonts w:ascii="宋体" w:hAnsi="宋体" w:cs="宋体" w:hint="eastAsia"/>
                <w:kern w:val="0"/>
                <w:sz w:val="18"/>
                <w:szCs w:val="18"/>
              </w:rPr>
              <w:t>网络高清红外摄像机</w:t>
            </w:r>
          </w:p>
        </w:tc>
        <w:tc>
          <w:tcPr>
            <w:tcW w:w="5392" w:type="dxa"/>
            <w:shd w:val="clear" w:color="auto" w:fill="auto"/>
            <w:vAlign w:val="center"/>
          </w:tcPr>
          <w:p w14:paraId="705D355B" w14:textId="77777777" w:rsidR="005F23AC" w:rsidRPr="001F2016" w:rsidRDefault="005F23AC" w:rsidP="006D55F2">
            <w:pPr>
              <w:pStyle w:val="af3"/>
              <w:shd w:val="clear" w:color="auto" w:fill="FFFFFF"/>
              <w:rPr>
                <w:rFonts w:cs="null"/>
                <w:b/>
                <w:bCs/>
                <w:color w:val="333333"/>
                <w:sz w:val="18"/>
                <w:szCs w:val="18"/>
                <w:shd w:val="clear" w:color="FFFFFF" w:fill="D9D9D9"/>
              </w:rPr>
            </w:pPr>
            <w:r w:rsidRPr="001F2016">
              <w:rPr>
                <w:rFonts w:cs="null" w:hint="eastAsia"/>
                <w:b/>
                <w:bCs/>
                <w:color w:val="333333"/>
                <w:sz w:val="18"/>
                <w:szCs w:val="18"/>
                <w:shd w:val="clear" w:color="FFFFFF" w:fill="D9D9D9"/>
              </w:rPr>
              <w:t>功能描述：</w:t>
            </w:r>
          </w:p>
          <w:p w14:paraId="42D4DC2B"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内置GPU芯片，支持深度学习算法，</w:t>
            </w:r>
          </w:p>
          <w:p w14:paraId="7B0F3E0D"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支持绊线入侵，区域入侵，快速移动，物品遗留，物品搬移，徘徊检测，人员聚集，停车检测</w:t>
            </w:r>
          </w:p>
          <w:p w14:paraId="12CC7029"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采用高性能400</w:t>
            </w:r>
            <w:proofErr w:type="gramStart"/>
            <w:r w:rsidRPr="001F2016">
              <w:rPr>
                <w:rFonts w:cs="null"/>
                <w:color w:val="333333"/>
                <w:sz w:val="18"/>
                <w:szCs w:val="18"/>
                <w:shd w:val="clear" w:color="auto" w:fill="FFFFFF"/>
              </w:rPr>
              <w:t>万像</w:t>
            </w:r>
            <w:proofErr w:type="gramEnd"/>
            <w:r w:rsidRPr="001F2016">
              <w:rPr>
                <w:rFonts w:cs="null"/>
                <w:color w:val="333333"/>
                <w:sz w:val="18"/>
                <w:szCs w:val="18"/>
                <w:shd w:val="clear" w:color="auto" w:fill="FFFFFF"/>
              </w:rPr>
              <w:t>素1/2.7英寸CMOS图像传感器，低照度</w:t>
            </w:r>
          </w:p>
          <w:p w14:paraId="47F79D0D"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可输出400万( 2688×1520)@25fps</w:t>
            </w:r>
          </w:p>
          <w:p w14:paraId="0150D27E"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支持H.265编码，超低码流传输</w:t>
            </w:r>
          </w:p>
          <w:p w14:paraId="14A7EC4A"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内置红外补光灯，红外监控距离50米</w:t>
            </w:r>
          </w:p>
          <w:p w14:paraId="0920956D"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lastRenderedPageBreak/>
              <w:t>支持走廊模式，宽动态，3D降噪，强光抑制，背光补偿，数字水印，适用不同监控环境</w:t>
            </w:r>
          </w:p>
          <w:p w14:paraId="42111A9A"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支持ROI，SMART H.264+/H.265+，灵活编码，适用不同带宽和存储环境</w:t>
            </w:r>
          </w:p>
          <w:p w14:paraId="25365748"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支持DC12V/POE供电方式支持IP67防护等级</w:t>
            </w:r>
          </w:p>
          <w:p w14:paraId="30BF3255"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支持SMD</w:t>
            </w:r>
          </w:p>
          <w:p w14:paraId="31FAC42A" w14:textId="77777777" w:rsidR="005F23AC" w:rsidRPr="001F2016" w:rsidRDefault="005F23AC" w:rsidP="006D55F2">
            <w:pPr>
              <w:pStyle w:val="af3"/>
              <w:shd w:val="clear" w:color="auto" w:fill="FFFFFF"/>
              <w:rPr>
                <w:rFonts w:cs="null"/>
                <w:b/>
                <w:bCs/>
                <w:color w:val="333333"/>
                <w:sz w:val="18"/>
                <w:szCs w:val="18"/>
                <w:shd w:val="clear" w:color="FFFFFF" w:fill="D9D9D9"/>
              </w:rPr>
            </w:pPr>
            <w:r w:rsidRPr="001F2016">
              <w:rPr>
                <w:rFonts w:cs="null"/>
                <w:b/>
                <w:bCs/>
                <w:color w:val="333333"/>
                <w:sz w:val="18"/>
                <w:szCs w:val="18"/>
                <w:shd w:val="clear" w:color="FFFFFF" w:fill="D9D9D9"/>
              </w:rPr>
              <w:t>技术参数：</w:t>
            </w:r>
          </w:p>
          <w:p w14:paraId="7C445E90"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像素 400万分辨率 2688×1520</w:t>
            </w:r>
          </w:p>
          <w:p w14:paraId="65ECBC50"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扫描方式 逐行扫描</w:t>
            </w:r>
          </w:p>
          <w:p w14:paraId="46012899"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电子快门 1/3s~1/100000s（可手动或自动调节）</w:t>
            </w:r>
          </w:p>
          <w:p w14:paraId="357F3FC3"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照度 0.002Lux(彩色模);0.0002Lux(黑白模式);0Lux(补光灯开启)</w:t>
            </w:r>
          </w:p>
          <w:p w14:paraId="6DBDEEEF"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信噪比 ＞56dB</w:t>
            </w:r>
          </w:p>
          <w:p w14:paraId="2A843186"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补光距离 50m（红外）</w:t>
            </w:r>
          </w:p>
          <w:p w14:paraId="2C6CAE55"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强光抑制 支持</w:t>
            </w:r>
          </w:p>
          <w:p w14:paraId="6068C5BF"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镜头类型 定焦</w:t>
            </w:r>
          </w:p>
          <w:p w14:paraId="2E772C8B"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镜头接口 M12</w:t>
            </w:r>
          </w:p>
          <w:p w14:paraId="2CF4A983"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镜头焦距 3.6</w:t>
            </w:r>
          </w:p>
          <w:p w14:paraId="4117D856"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镜头光圈 F1.6</w:t>
            </w:r>
          </w:p>
          <w:p w14:paraId="4AD33B9A"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视场角 水平84°×垂直45°×对角100°</w:t>
            </w:r>
          </w:p>
          <w:p w14:paraId="24A24D0D"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光圈控制 固定光圈</w:t>
            </w:r>
          </w:p>
          <w:p w14:paraId="0172B7DB" w14:textId="77777777" w:rsidR="005F23AC" w:rsidRPr="001F2016" w:rsidRDefault="005F23AC" w:rsidP="001F2016">
            <w:pPr>
              <w:pStyle w:val="af3"/>
              <w:shd w:val="clear" w:color="auto" w:fill="FFFFFF"/>
              <w:ind w:firstLineChars="200" w:firstLine="360"/>
              <w:rPr>
                <w:sz w:val="18"/>
                <w:szCs w:val="18"/>
                <w:highlight w:val="yellow"/>
              </w:rPr>
            </w:pPr>
            <w:r w:rsidRPr="001F2016">
              <w:rPr>
                <w:rFonts w:cs="null"/>
                <w:color w:val="333333"/>
                <w:sz w:val="18"/>
                <w:szCs w:val="18"/>
                <w:shd w:val="clear" w:color="auto" w:fill="FFFFFF"/>
              </w:rPr>
              <w:t>近摄距 1.6</w:t>
            </w:r>
            <w:r w:rsidRPr="001F2016">
              <w:rPr>
                <w:rFonts w:cs="null" w:hint="eastAsia"/>
                <w:color w:val="333333"/>
                <w:sz w:val="18"/>
                <w:szCs w:val="18"/>
                <w:shd w:val="clear" w:color="auto" w:fill="FFFFFF"/>
              </w:rPr>
              <w:t>米</w:t>
            </w:r>
          </w:p>
        </w:tc>
        <w:tc>
          <w:tcPr>
            <w:tcW w:w="842" w:type="dxa"/>
            <w:shd w:val="clear" w:color="auto" w:fill="auto"/>
            <w:vAlign w:val="center"/>
          </w:tcPr>
          <w:p w14:paraId="2903EEA7" w14:textId="77777777" w:rsidR="005F23AC" w:rsidRPr="001F2016" w:rsidRDefault="005F23AC" w:rsidP="005F23AC">
            <w:pPr>
              <w:widowControl/>
              <w:ind w:firstLineChars="111"/>
              <w:rPr>
                <w:rFonts w:ascii="宋体" w:hAnsi="宋体" w:cs="宋体"/>
                <w:kern w:val="0"/>
                <w:sz w:val="18"/>
                <w:szCs w:val="18"/>
              </w:rPr>
            </w:pPr>
            <w:r w:rsidRPr="001F2016">
              <w:rPr>
                <w:rFonts w:ascii="宋体" w:hAnsi="宋体" w:cs="宋体" w:hint="eastAsia"/>
                <w:kern w:val="0"/>
                <w:sz w:val="18"/>
                <w:szCs w:val="18"/>
              </w:rPr>
              <w:lastRenderedPageBreak/>
              <w:t>3</w:t>
            </w:r>
          </w:p>
        </w:tc>
      </w:tr>
      <w:tr w:rsidR="005F23AC" w:rsidRPr="001F2016" w14:paraId="3BBC7105" w14:textId="77777777" w:rsidTr="00D46043">
        <w:trPr>
          <w:trHeight w:val="634"/>
        </w:trPr>
        <w:tc>
          <w:tcPr>
            <w:tcW w:w="1031" w:type="dxa"/>
            <w:shd w:val="clear" w:color="auto" w:fill="auto"/>
            <w:vAlign w:val="center"/>
          </w:tcPr>
          <w:p w14:paraId="32C89E3C" w14:textId="77777777" w:rsidR="005F23AC" w:rsidRPr="001F2016" w:rsidRDefault="005F23AC" w:rsidP="001F2016">
            <w:pPr>
              <w:widowControl/>
              <w:ind w:firstLineChars="0" w:firstLine="0"/>
              <w:jc w:val="left"/>
              <w:rPr>
                <w:rFonts w:ascii="宋体" w:hAnsi="宋体" w:cs="宋体"/>
                <w:kern w:val="0"/>
                <w:sz w:val="18"/>
                <w:szCs w:val="18"/>
              </w:rPr>
            </w:pPr>
            <w:proofErr w:type="gramStart"/>
            <w:r w:rsidRPr="001F2016">
              <w:rPr>
                <w:rFonts w:ascii="宋体" w:hAnsi="宋体" w:cs="宋体" w:hint="eastAsia"/>
                <w:kern w:val="0"/>
                <w:sz w:val="18"/>
                <w:szCs w:val="18"/>
              </w:rPr>
              <w:t>危化品</w:t>
            </w:r>
            <w:proofErr w:type="gramEnd"/>
            <w:r w:rsidRPr="001F2016">
              <w:rPr>
                <w:rFonts w:ascii="宋体" w:hAnsi="宋体" w:cs="宋体" w:hint="eastAsia"/>
                <w:kern w:val="0"/>
                <w:sz w:val="18"/>
                <w:szCs w:val="18"/>
              </w:rPr>
              <w:t>管理平台联网</w:t>
            </w:r>
          </w:p>
        </w:tc>
        <w:tc>
          <w:tcPr>
            <w:tcW w:w="6943" w:type="dxa"/>
            <w:gridSpan w:val="3"/>
            <w:shd w:val="clear" w:color="auto" w:fill="auto"/>
            <w:noWrap/>
            <w:vAlign w:val="center"/>
          </w:tcPr>
          <w:p w14:paraId="556B237C" w14:textId="2E87FF90" w:rsidR="005F23AC" w:rsidRPr="001F2016" w:rsidRDefault="005F23AC" w:rsidP="006D55F2">
            <w:pPr>
              <w:widowControl/>
              <w:ind w:firstLine="360"/>
              <w:jc w:val="center"/>
              <w:rPr>
                <w:rFonts w:ascii="宋体" w:hAnsi="宋体" w:cs="宋体"/>
                <w:kern w:val="0"/>
                <w:sz w:val="18"/>
                <w:szCs w:val="18"/>
              </w:rPr>
            </w:pPr>
            <w:r w:rsidRPr="001F2016">
              <w:rPr>
                <w:rFonts w:ascii="宋体" w:hAnsi="宋体" w:cs="宋体" w:hint="eastAsia"/>
                <w:kern w:val="0"/>
                <w:sz w:val="18"/>
                <w:szCs w:val="18"/>
              </w:rPr>
              <w:t>联网服务</w:t>
            </w:r>
          </w:p>
        </w:tc>
      </w:tr>
      <w:tr w:rsidR="005F23AC" w:rsidRPr="001F2016" w14:paraId="2979F305" w14:textId="77777777" w:rsidTr="00D46043">
        <w:trPr>
          <w:trHeight w:val="425"/>
        </w:trPr>
        <w:tc>
          <w:tcPr>
            <w:tcW w:w="1031" w:type="dxa"/>
            <w:vMerge w:val="restart"/>
            <w:shd w:val="clear" w:color="auto" w:fill="auto"/>
            <w:noWrap/>
            <w:vAlign w:val="center"/>
          </w:tcPr>
          <w:p w14:paraId="4CFA892F" w14:textId="77777777" w:rsidR="005F23AC" w:rsidRPr="001F2016" w:rsidRDefault="005F23AC" w:rsidP="001F2016">
            <w:pPr>
              <w:widowControl/>
              <w:ind w:firstLineChars="0" w:firstLine="0"/>
              <w:jc w:val="left"/>
              <w:rPr>
                <w:rFonts w:ascii="宋体" w:hAnsi="宋体" w:cs="宋体"/>
                <w:kern w:val="0"/>
                <w:sz w:val="18"/>
                <w:szCs w:val="18"/>
              </w:rPr>
            </w:pPr>
            <w:r w:rsidRPr="001F2016">
              <w:rPr>
                <w:rFonts w:ascii="宋体" w:hAnsi="宋体" w:cs="宋体" w:hint="eastAsia"/>
                <w:kern w:val="0"/>
                <w:sz w:val="18"/>
                <w:szCs w:val="18"/>
              </w:rPr>
              <w:t>项目检测、评估</w:t>
            </w:r>
          </w:p>
        </w:tc>
        <w:tc>
          <w:tcPr>
            <w:tcW w:w="6943" w:type="dxa"/>
            <w:gridSpan w:val="3"/>
            <w:shd w:val="clear" w:color="auto" w:fill="auto"/>
            <w:noWrap/>
            <w:vAlign w:val="center"/>
          </w:tcPr>
          <w:p w14:paraId="426DA03F" w14:textId="1DC3889F" w:rsidR="005F23AC" w:rsidRPr="001F2016" w:rsidRDefault="005F23AC" w:rsidP="006D55F2">
            <w:pPr>
              <w:widowControl/>
              <w:ind w:firstLine="360"/>
              <w:jc w:val="center"/>
              <w:rPr>
                <w:rFonts w:ascii="宋体" w:hAnsi="宋体" w:cs="宋体"/>
                <w:kern w:val="0"/>
                <w:sz w:val="18"/>
                <w:szCs w:val="18"/>
              </w:rPr>
            </w:pPr>
            <w:r w:rsidRPr="001F2016">
              <w:rPr>
                <w:rFonts w:ascii="宋体" w:hAnsi="宋体" w:cs="宋体" w:hint="eastAsia"/>
                <w:kern w:val="0"/>
                <w:sz w:val="18"/>
                <w:szCs w:val="18"/>
              </w:rPr>
              <w:t>安防系统检测</w:t>
            </w:r>
          </w:p>
        </w:tc>
      </w:tr>
      <w:tr w:rsidR="005F23AC" w:rsidRPr="001F2016" w14:paraId="51FB6EE2" w14:textId="77777777" w:rsidTr="00D46043">
        <w:trPr>
          <w:trHeight w:val="405"/>
        </w:trPr>
        <w:tc>
          <w:tcPr>
            <w:tcW w:w="1031" w:type="dxa"/>
            <w:vMerge/>
            <w:vAlign w:val="center"/>
          </w:tcPr>
          <w:p w14:paraId="54A0DC01" w14:textId="77777777" w:rsidR="005F23AC" w:rsidRPr="001F2016" w:rsidRDefault="005F23AC" w:rsidP="006D55F2">
            <w:pPr>
              <w:widowControl/>
              <w:ind w:firstLine="360"/>
              <w:jc w:val="left"/>
              <w:rPr>
                <w:rFonts w:ascii="宋体" w:hAnsi="宋体" w:cs="宋体"/>
                <w:kern w:val="0"/>
                <w:sz w:val="18"/>
                <w:szCs w:val="18"/>
              </w:rPr>
            </w:pPr>
          </w:p>
        </w:tc>
        <w:tc>
          <w:tcPr>
            <w:tcW w:w="6943" w:type="dxa"/>
            <w:gridSpan w:val="3"/>
            <w:shd w:val="clear" w:color="auto" w:fill="auto"/>
            <w:noWrap/>
            <w:vAlign w:val="center"/>
          </w:tcPr>
          <w:p w14:paraId="3A24E89B" w14:textId="715CEF29" w:rsidR="005F23AC" w:rsidRPr="001F2016" w:rsidRDefault="005F23AC" w:rsidP="006D55F2">
            <w:pPr>
              <w:widowControl/>
              <w:ind w:firstLine="360"/>
              <w:jc w:val="center"/>
              <w:rPr>
                <w:rFonts w:ascii="宋体" w:hAnsi="宋体" w:cs="宋体"/>
                <w:kern w:val="0"/>
                <w:sz w:val="18"/>
                <w:szCs w:val="18"/>
              </w:rPr>
            </w:pPr>
            <w:r w:rsidRPr="001F2016">
              <w:rPr>
                <w:rFonts w:ascii="宋体" w:hAnsi="宋体" w:cs="宋体" w:hint="eastAsia"/>
                <w:kern w:val="0"/>
                <w:sz w:val="18"/>
                <w:szCs w:val="18"/>
              </w:rPr>
              <w:t>安全防范评估</w:t>
            </w:r>
          </w:p>
        </w:tc>
      </w:tr>
      <w:tr w:rsidR="005F23AC" w:rsidRPr="001F2016" w14:paraId="14B37D03" w14:textId="77777777" w:rsidTr="00D46043">
        <w:trPr>
          <w:trHeight w:val="416"/>
        </w:trPr>
        <w:tc>
          <w:tcPr>
            <w:tcW w:w="1031" w:type="dxa"/>
            <w:vMerge/>
            <w:vAlign w:val="center"/>
          </w:tcPr>
          <w:p w14:paraId="7B2C45A2" w14:textId="77777777" w:rsidR="005F23AC" w:rsidRPr="001F2016" w:rsidRDefault="005F23AC" w:rsidP="006D55F2">
            <w:pPr>
              <w:widowControl/>
              <w:ind w:firstLine="360"/>
              <w:jc w:val="left"/>
              <w:rPr>
                <w:rFonts w:ascii="宋体" w:hAnsi="宋体" w:cs="宋体"/>
                <w:kern w:val="0"/>
                <w:sz w:val="18"/>
                <w:szCs w:val="18"/>
              </w:rPr>
            </w:pPr>
          </w:p>
        </w:tc>
        <w:tc>
          <w:tcPr>
            <w:tcW w:w="6943" w:type="dxa"/>
            <w:gridSpan w:val="3"/>
            <w:shd w:val="clear" w:color="auto" w:fill="auto"/>
            <w:noWrap/>
            <w:vAlign w:val="center"/>
          </w:tcPr>
          <w:p w14:paraId="6C7851E8" w14:textId="154FE8F7" w:rsidR="005F23AC" w:rsidRPr="001F2016" w:rsidRDefault="005F23AC" w:rsidP="006D55F2">
            <w:pPr>
              <w:widowControl/>
              <w:ind w:firstLine="360"/>
              <w:jc w:val="center"/>
              <w:rPr>
                <w:rFonts w:ascii="宋体" w:hAnsi="宋体" w:cs="宋体"/>
                <w:kern w:val="0"/>
                <w:sz w:val="18"/>
                <w:szCs w:val="18"/>
              </w:rPr>
            </w:pPr>
            <w:proofErr w:type="gramStart"/>
            <w:r w:rsidRPr="001F2016">
              <w:rPr>
                <w:rFonts w:ascii="宋体" w:hAnsi="宋体" w:cs="宋体" w:hint="eastAsia"/>
                <w:kern w:val="0"/>
                <w:sz w:val="18"/>
                <w:szCs w:val="18"/>
              </w:rPr>
              <w:t>组卷</w:t>
            </w:r>
            <w:proofErr w:type="gramEnd"/>
          </w:p>
        </w:tc>
      </w:tr>
    </w:tbl>
    <w:p w14:paraId="37B2D01F" w14:textId="371D92BF" w:rsidR="001F2016" w:rsidRPr="00D46043" w:rsidRDefault="00D46043" w:rsidP="00D46043">
      <w:pPr>
        <w:ind w:firstLineChars="0" w:firstLine="0"/>
        <w:outlineLvl w:val="0"/>
        <w:rPr>
          <w:rFonts w:ascii="华文细黑" w:eastAsia="华文细黑" w:hAnsi="华文细黑"/>
          <w:b/>
          <w:szCs w:val="21"/>
        </w:rPr>
      </w:pPr>
      <w:r w:rsidRPr="00D46043">
        <w:rPr>
          <w:rFonts w:ascii="华文细黑" w:eastAsia="华文细黑" w:hAnsi="华文细黑" w:hint="eastAsia"/>
          <w:b/>
          <w:szCs w:val="21"/>
        </w:rPr>
        <w:t>2</w:t>
      </w:r>
      <w:r w:rsidRPr="00D46043">
        <w:rPr>
          <w:rFonts w:ascii="华文细黑" w:eastAsia="华文细黑" w:hAnsi="华文细黑"/>
          <w:b/>
          <w:szCs w:val="21"/>
        </w:rPr>
        <w:t>.</w:t>
      </w:r>
      <w:r w:rsidRPr="00D46043">
        <w:rPr>
          <w:rFonts w:ascii="华文细黑" w:eastAsia="华文细黑" w:hAnsi="华文细黑" w:hint="eastAsia"/>
          <w:b/>
          <w:szCs w:val="21"/>
        </w:rPr>
        <w:t>服务需求</w:t>
      </w:r>
    </w:p>
    <w:p w14:paraId="3EC1DA9B" w14:textId="161BDFFA" w:rsidR="0016505D" w:rsidRPr="00D46043" w:rsidRDefault="0016505D" w:rsidP="00D46043">
      <w:pPr>
        <w:widowControl/>
        <w:spacing w:line="360" w:lineRule="auto"/>
        <w:ind w:firstLine="480"/>
        <w:jc w:val="left"/>
        <w:rPr>
          <w:rFonts w:ascii="宋体" w:hAnsi="宋体" w:cs="宋体"/>
          <w:kern w:val="0"/>
          <w:sz w:val="24"/>
          <w:szCs w:val="24"/>
        </w:rPr>
      </w:pPr>
      <w:r w:rsidRPr="00D46043">
        <w:rPr>
          <w:rFonts w:ascii="宋体" w:hAnsi="宋体" w:cs="宋体"/>
          <w:kern w:val="0"/>
          <w:sz w:val="24"/>
          <w:szCs w:val="24"/>
        </w:rPr>
        <w:t>1</w:t>
      </w:r>
      <w:r w:rsidRPr="00D46043">
        <w:rPr>
          <w:rFonts w:ascii="宋体" w:hAnsi="宋体" w:cs="宋体" w:hint="eastAsia"/>
          <w:kern w:val="0"/>
          <w:sz w:val="24"/>
          <w:szCs w:val="24"/>
        </w:rPr>
        <w:t xml:space="preserve">、剧毒库视频监控系统和入侵报警系统须与公安部门认可的联网报警运营服务平台联网，接受政府智能管理部门的监管；    </w:t>
      </w:r>
    </w:p>
    <w:p w14:paraId="2DEC3CB5" w14:textId="3F408C36" w:rsidR="0016505D" w:rsidRPr="00D46043" w:rsidRDefault="0016505D" w:rsidP="00D46043">
      <w:pPr>
        <w:widowControl/>
        <w:spacing w:line="360" w:lineRule="auto"/>
        <w:ind w:firstLine="480"/>
        <w:jc w:val="left"/>
        <w:rPr>
          <w:rFonts w:ascii="宋体" w:hAnsi="宋体" w:cs="宋体"/>
          <w:kern w:val="0"/>
          <w:sz w:val="24"/>
          <w:szCs w:val="24"/>
        </w:rPr>
      </w:pPr>
      <w:r w:rsidRPr="00D46043">
        <w:rPr>
          <w:rFonts w:ascii="宋体" w:hAnsi="宋体" w:cs="宋体"/>
          <w:kern w:val="0"/>
          <w:sz w:val="24"/>
          <w:szCs w:val="24"/>
        </w:rPr>
        <w:t>2</w:t>
      </w:r>
      <w:r w:rsidRPr="00D46043">
        <w:rPr>
          <w:rFonts w:ascii="宋体" w:hAnsi="宋体" w:cs="宋体" w:hint="eastAsia"/>
          <w:kern w:val="0"/>
          <w:sz w:val="24"/>
          <w:szCs w:val="24"/>
        </w:rPr>
        <w:t>、剧毒库安防系统须通过公安部门指定的第三方检测验收机构的检测验收和安全防范评价验收后，出具检测报告。</w:t>
      </w:r>
    </w:p>
    <w:p w14:paraId="5AE1C1C5" w14:textId="11565C98" w:rsidR="0016505D" w:rsidRPr="00D46043" w:rsidRDefault="0016505D" w:rsidP="00D46043">
      <w:pPr>
        <w:widowControl/>
        <w:spacing w:line="360" w:lineRule="auto"/>
        <w:ind w:firstLine="480"/>
        <w:jc w:val="left"/>
        <w:rPr>
          <w:rFonts w:ascii="宋体" w:hAnsi="宋体" w:cs="宋体"/>
          <w:kern w:val="0"/>
          <w:sz w:val="24"/>
          <w:szCs w:val="24"/>
        </w:rPr>
      </w:pPr>
      <w:r w:rsidRPr="00D46043">
        <w:rPr>
          <w:rFonts w:ascii="宋体" w:hAnsi="宋体" w:cs="宋体"/>
          <w:kern w:val="0"/>
          <w:sz w:val="24"/>
          <w:szCs w:val="24"/>
        </w:rPr>
        <w:t>3</w:t>
      </w:r>
      <w:r w:rsidRPr="00D46043">
        <w:rPr>
          <w:rFonts w:ascii="宋体" w:hAnsi="宋体" w:cs="宋体" w:hint="eastAsia"/>
          <w:kern w:val="0"/>
          <w:sz w:val="24"/>
          <w:szCs w:val="24"/>
        </w:rPr>
        <w:t>、安防系统需按照 GA 1002-2012《剧毒化学品放射源存放场所治安防范要求》及公安部门确定的风险等级和具体要求，对剧毒</w:t>
      </w:r>
      <w:proofErr w:type="gramStart"/>
      <w:r w:rsidRPr="00D46043">
        <w:rPr>
          <w:rFonts w:ascii="宋体" w:hAnsi="宋体" w:cs="宋体" w:hint="eastAsia"/>
          <w:kern w:val="0"/>
          <w:sz w:val="24"/>
          <w:szCs w:val="24"/>
        </w:rPr>
        <w:t>化品库按</w:t>
      </w:r>
      <w:proofErr w:type="gramEnd"/>
      <w:r w:rsidRPr="00D46043">
        <w:rPr>
          <w:rFonts w:ascii="宋体" w:hAnsi="宋体" w:cs="宋体" w:hint="eastAsia"/>
          <w:kern w:val="0"/>
          <w:sz w:val="24"/>
          <w:szCs w:val="24"/>
        </w:rPr>
        <w:t>“三级风险”等级进行设计和施工。</w:t>
      </w:r>
    </w:p>
    <w:p w14:paraId="32686FBD" w14:textId="109870D4" w:rsidR="0016505D" w:rsidRPr="00D46043" w:rsidRDefault="0016505D" w:rsidP="00D46043">
      <w:pPr>
        <w:widowControl/>
        <w:spacing w:line="360" w:lineRule="auto"/>
        <w:ind w:firstLine="480"/>
        <w:jc w:val="left"/>
        <w:rPr>
          <w:rFonts w:ascii="宋体" w:hAnsi="宋体" w:cs="宋体"/>
          <w:kern w:val="0"/>
          <w:sz w:val="24"/>
          <w:szCs w:val="24"/>
        </w:rPr>
      </w:pPr>
      <w:r w:rsidRPr="00D46043">
        <w:rPr>
          <w:rFonts w:ascii="宋体" w:hAnsi="宋体" w:cs="宋体"/>
          <w:kern w:val="0"/>
          <w:sz w:val="24"/>
          <w:szCs w:val="24"/>
        </w:rPr>
        <w:t>4</w:t>
      </w:r>
      <w:r w:rsidRPr="00D46043">
        <w:rPr>
          <w:rFonts w:ascii="宋体" w:hAnsi="宋体" w:cs="宋体" w:hint="eastAsia"/>
          <w:kern w:val="0"/>
          <w:sz w:val="24"/>
          <w:szCs w:val="24"/>
        </w:rPr>
        <w:t>、视频监控系统图像存储时间按90天配置。</w:t>
      </w:r>
    </w:p>
    <w:p w14:paraId="4C5AD0CB" w14:textId="35F30165" w:rsidR="0016505D" w:rsidRPr="00D46043" w:rsidRDefault="0016505D" w:rsidP="00D46043">
      <w:pPr>
        <w:widowControl/>
        <w:spacing w:line="360" w:lineRule="auto"/>
        <w:ind w:firstLine="480"/>
        <w:jc w:val="left"/>
        <w:rPr>
          <w:rFonts w:ascii="宋体" w:hAnsi="宋体" w:cs="宋体"/>
          <w:kern w:val="0"/>
          <w:sz w:val="24"/>
          <w:szCs w:val="24"/>
        </w:rPr>
      </w:pPr>
      <w:r w:rsidRPr="00D46043">
        <w:rPr>
          <w:rFonts w:ascii="宋体" w:hAnsi="宋体" w:cs="宋体"/>
          <w:kern w:val="0"/>
          <w:sz w:val="24"/>
          <w:szCs w:val="24"/>
        </w:rPr>
        <w:t>5</w:t>
      </w:r>
      <w:r w:rsidRPr="00D46043">
        <w:rPr>
          <w:rFonts w:ascii="宋体" w:hAnsi="宋体" w:cs="宋体" w:hint="eastAsia"/>
          <w:kern w:val="0"/>
          <w:sz w:val="24"/>
          <w:szCs w:val="24"/>
        </w:rPr>
        <w:t>、需负责设备的安装、调试、联网等此项目的所有工作。</w:t>
      </w:r>
    </w:p>
    <w:p w14:paraId="41171CA1" w14:textId="77777777" w:rsidR="00745F07" w:rsidRPr="001F2016" w:rsidRDefault="00745F07">
      <w:pPr>
        <w:ind w:firstLineChars="0" w:firstLine="0"/>
        <w:outlineLvl w:val="0"/>
        <w:rPr>
          <w:rFonts w:ascii="宋体" w:hAnsi="宋体" w:cs="宋体"/>
          <w:kern w:val="0"/>
          <w:sz w:val="24"/>
          <w:szCs w:val="24"/>
        </w:rPr>
      </w:pPr>
    </w:p>
    <w:p w14:paraId="634B56DB" w14:textId="072F6A8B"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lastRenderedPageBreak/>
        <w:t>三、标书编写</w:t>
      </w:r>
    </w:p>
    <w:p w14:paraId="5C5009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14:paraId="059667B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14:paraId="7616369D" w14:textId="3ACEAAE8"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（1）本文件“投标文件所需资料”中要求的所有资料并加盖公章。</w:t>
      </w:r>
    </w:p>
    <w:p w14:paraId="257F5C00" w14:textId="2D826D3C" w:rsidR="00B55463" w:rsidRPr="00F830D6" w:rsidRDefault="00B55463" w:rsidP="00F830D6">
      <w:pPr>
        <w:pStyle w:val="af3"/>
        <w:spacing w:line="360" w:lineRule="auto"/>
        <w:ind w:firstLineChars="200" w:firstLine="480"/>
      </w:pPr>
      <w:r>
        <w:rPr>
          <w:rFonts w:hint="eastAsia"/>
        </w:rPr>
        <w:t>（2）开标日期</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4D3A2264" w14:textId="0541D3F6"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F830D6">
        <w:rPr>
          <w:rFonts w:ascii="宋体" w:hAnsi="宋体" w:cs="宋体"/>
          <w:kern w:val="0"/>
          <w:sz w:val="24"/>
          <w:szCs w:val="24"/>
        </w:rPr>
        <w:t>3</w:t>
      </w:r>
      <w:r>
        <w:rPr>
          <w:rFonts w:ascii="宋体" w:hAnsi="宋体" w:cs="宋体" w:hint="eastAsia"/>
          <w:kern w:val="0"/>
          <w:sz w:val="24"/>
          <w:szCs w:val="24"/>
        </w:rPr>
        <w:t>）近三年类似项目合同业绩证明及合同复印件（自2</w:t>
      </w:r>
      <w:r>
        <w:rPr>
          <w:rFonts w:ascii="宋体" w:hAnsi="宋体" w:cs="宋体"/>
          <w:kern w:val="0"/>
          <w:sz w:val="24"/>
          <w:szCs w:val="24"/>
        </w:rPr>
        <w:t>020</w:t>
      </w:r>
      <w:r>
        <w:rPr>
          <w:rFonts w:ascii="宋体" w:hAnsi="宋体" w:cs="宋体" w:hint="eastAsia"/>
          <w:kern w:val="0"/>
          <w:sz w:val="24"/>
          <w:szCs w:val="24"/>
        </w:rPr>
        <w:t>年</w:t>
      </w:r>
      <w:r w:rsidR="00652A04">
        <w:rPr>
          <w:rFonts w:ascii="宋体" w:hAnsi="宋体" w:cs="宋体"/>
          <w:kern w:val="0"/>
          <w:sz w:val="24"/>
          <w:szCs w:val="24"/>
        </w:rPr>
        <w:t>1</w:t>
      </w:r>
      <w:r w:rsidR="00CF6695">
        <w:rPr>
          <w:rFonts w:ascii="宋体" w:hAnsi="宋体" w:cs="宋体"/>
          <w:kern w:val="0"/>
          <w:sz w:val="24"/>
          <w:szCs w:val="24"/>
        </w:rPr>
        <w:t>1</w:t>
      </w:r>
      <w:r>
        <w:rPr>
          <w:rFonts w:ascii="宋体" w:hAnsi="宋体" w:cs="宋体" w:hint="eastAsia"/>
          <w:kern w:val="0"/>
          <w:sz w:val="24"/>
          <w:szCs w:val="24"/>
        </w:rPr>
        <w:t>月至今）。</w:t>
      </w:r>
    </w:p>
    <w:p w14:paraId="4A462BD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14:paraId="6E7CC473" w14:textId="77777777">
        <w:trPr>
          <w:trHeight w:val="347"/>
        </w:trPr>
        <w:tc>
          <w:tcPr>
            <w:tcW w:w="816" w:type="dxa"/>
            <w:vAlign w:val="center"/>
          </w:tcPr>
          <w:p w14:paraId="010BFACC"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14:paraId="43A11FFA"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14:paraId="175498AF"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14:paraId="23722EDE"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442DDD" w14:paraId="77728ABF" w14:textId="77777777">
        <w:trPr>
          <w:trHeight w:val="416"/>
        </w:trPr>
        <w:tc>
          <w:tcPr>
            <w:tcW w:w="816" w:type="dxa"/>
            <w:vAlign w:val="center"/>
          </w:tcPr>
          <w:p w14:paraId="43896CC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14:paraId="0A1E276C"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41DAFEA6"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9680ACA" w14:textId="77777777" w:rsidR="00442DDD" w:rsidRDefault="00442DDD">
            <w:pPr>
              <w:widowControl/>
              <w:ind w:firstLineChars="0" w:firstLine="0"/>
              <w:jc w:val="center"/>
              <w:rPr>
                <w:rFonts w:ascii="宋体" w:hAnsi="宋体" w:cs="宋体"/>
                <w:kern w:val="0"/>
                <w:sz w:val="24"/>
                <w:szCs w:val="24"/>
              </w:rPr>
            </w:pPr>
          </w:p>
        </w:tc>
      </w:tr>
      <w:tr w:rsidR="00442DDD" w14:paraId="7148E929" w14:textId="77777777">
        <w:tc>
          <w:tcPr>
            <w:tcW w:w="816" w:type="dxa"/>
            <w:vAlign w:val="center"/>
          </w:tcPr>
          <w:p w14:paraId="0041B76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14:paraId="7425A130"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62A5A62C"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7E4D841" w14:textId="77777777" w:rsidR="00442DDD" w:rsidRDefault="00442DDD">
            <w:pPr>
              <w:widowControl/>
              <w:ind w:firstLineChars="0" w:firstLine="0"/>
              <w:jc w:val="center"/>
              <w:rPr>
                <w:rFonts w:ascii="宋体" w:hAnsi="宋体" w:cs="宋体"/>
                <w:kern w:val="0"/>
                <w:sz w:val="24"/>
                <w:szCs w:val="24"/>
              </w:rPr>
            </w:pPr>
          </w:p>
        </w:tc>
      </w:tr>
      <w:tr w:rsidR="00442DDD" w14:paraId="595D3668" w14:textId="77777777">
        <w:tc>
          <w:tcPr>
            <w:tcW w:w="816" w:type="dxa"/>
            <w:vAlign w:val="center"/>
          </w:tcPr>
          <w:p w14:paraId="1525C8E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14:paraId="6598F4E5"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37F7F120"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3DEA1CBC" w14:textId="77777777" w:rsidR="00442DDD" w:rsidRDefault="00442DDD">
            <w:pPr>
              <w:widowControl/>
              <w:ind w:firstLineChars="0" w:firstLine="0"/>
              <w:jc w:val="center"/>
              <w:rPr>
                <w:rFonts w:ascii="宋体" w:hAnsi="宋体" w:cs="宋体"/>
                <w:kern w:val="0"/>
                <w:sz w:val="24"/>
                <w:szCs w:val="24"/>
              </w:rPr>
            </w:pPr>
          </w:p>
        </w:tc>
      </w:tr>
      <w:tr w:rsidR="00442DDD" w14:paraId="1F06D8F2" w14:textId="77777777">
        <w:tc>
          <w:tcPr>
            <w:tcW w:w="816" w:type="dxa"/>
            <w:vAlign w:val="center"/>
          </w:tcPr>
          <w:p w14:paraId="67FD1303"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14:paraId="72CF551F"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170169D8"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2C464662" w14:textId="77777777" w:rsidR="00442DDD" w:rsidRDefault="00442DDD">
            <w:pPr>
              <w:widowControl/>
              <w:ind w:firstLineChars="0" w:firstLine="0"/>
              <w:jc w:val="center"/>
              <w:rPr>
                <w:rFonts w:ascii="宋体" w:hAnsi="宋体" w:cs="宋体"/>
                <w:kern w:val="0"/>
                <w:sz w:val="24"/>
                <w:szCs w:val="24"/>
              </w:rPr>
            </w:pPr>
          </w:p>
        </w:tc>
      </w:tr>
    </w:tbl>
    <w:p w14:paraId="58357C02" w14:textId="5642D3BE" w:rsidR="0036490B" w:rsidRPr="0036490B" w:rsidRDefault="001828EB" w:rsidP="00CF6695">
      <w:pPr>
        <w:pStyle w:val="af3"/>
        <w:spacing w:line="360" w:lineRule="auto"/>
        <w:ind w:firstLineChars="200" w:firstLine="480"/>
      </w:pPr>
      <w:r>
        <w:rPr>
          <w:rFonts w:hint="eastAsia"/>
        </w:rPr>
        <w:t>（</w:t>
      </w:r>
      <w:r w:rsidR="00F830D6">
        <w:t>4</w:t>
      </w:r>
      <w:r>
        <w:rPr>
          <w:rFonts w:hint="eastAsia"/>
        </w:rPr>
        <w:t>）投标人需响应本项目的</w:t>
      </w:r>
      <w:r w:rsidR="00CF6695">
        <w:rPr>
          <w:rFonts w:hint="eastAsia"/>
        </w:rPr>
        <w:t>项目</w:t>
      </w:r>
      <w:r w:rsidR="00CE3C9C">
        <w:rPr>
          <w:rFonts w:hint="eastAsia"/>
        </w:rPr>
        <w:t>需求</w:t>
      </w:r>
      <w:r>
        <w:rPr>
          <w:rFonts w:hint="eastAsia"/>
        </w:rPr>
        <w:t>（加盖单位公章）。</w:t>
      </w:r>
    </w:p>
    <w:p w14:paraId="5757E818" w14:textId="504E3844"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F830D6">
        <w:rPr>
          <w:rFonts w:ascii="宋体" w:hAnsi="宋体" w:cs="宋体"/>
          <w:kern w:val="0"/>
          <w:sz w:val="24"/>
          <w:szCs w:val="24"/>
        </w:rPr>
        <w:t>5</w:t>
      </w:r>
      <w:r>
        <w:rPr>
          <w:rFonts w:ascii="宋体" w:hAnsi="宋体" w:cs="宋体" w:hint="eastAsia"/>
          <w:kern w:val="0"/>
          <w:sz w:val="24"/>
          <w:szCs w:val="24"/>
        </w:rPr>
        <w:t>）投标人对本项目的服务承诺（加盖单位公章）。</w:t>
      </w:r>
    </w:p>
    <w:p w14:paraId="626FD648" w14:textId="71C70B4A"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F830D6">
        <w:rPr>
          <w:rFonts w:ascii="宋体" w:hAnsi="宋体" w:cs="宋体"/>
          <w:kern w:val="0"/>
          <w:sz w:val="24"/>
          <w:szCs w:val="24"/>
        </w:rPr>
        <w:t>6</w:t>
      </w:r>
      <w:r>
        <w:rPr>
          <w:rFonts w:ascii="宋体" w:hAnsi="宋体" w:cs="宋体" w:hint="eastAsia"/>
          <w:kern w:val="0"/>
          <w:sz w:val="24"/>
          <w:szCs w:val="24"/>
        </w:rPr>
        <w:t>）投标人投标文件中需响应采购文件中的各项具体要求。</w:t>
      </w:r>
    </w:p>
    <w:p w14:paraId="777C61C4" w14:textId="54BDF712"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F830D6">
        <w:rPr>
          <w:rFonts w:ascii="宋体" w:hAnsi="宋体" w:cs="宋体"/>
          <w:kern w:val="0"/>
          <w:sz w:val="24"/>
          <w:szCs w:val="24"/>
        </w:rPr>
        <w:t>7</w:t>
      </w:r>
      <w:r>
        <w:rPr>
          <w:rFonts w:ascii="宋体" w:hAnsi="宋体" w:cs="宋体" w:hint="eastAsia"/>
          <w:kern w:val="0"/>
          <w:sz w:val="24"/>
          <w:szCs w:val="24"/>
        </w:rPr>
        <w:t>）开标一览表，投标人应按照如下格式报价，加盖公章。</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81"/>
        <w:gridCol w:w="1418"/>
        <w:gridCol w:w="992"/>
        <w:gridCol w:w="992"/>
        <w:gridCol w:w="1843"/>
      </w:tblGrid>
      <w:tr w:rsidR="007D16BB" w14:paraId="69DD6236" w14:textId="77777777" w:rsidTr="007D16BB">
        <w:trPr>
          <w:trHeight w:val="347"/>
        </w:trPr>
        <w:tc>
          <w:tcPr>
            <w:tcW w:w="816" w:type="dxa"/>
            <w:vAlign w:val="center"/>
          </w:tcPr>
          <w:p w14:paraId="5D01A812" w14:textId="77777777"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81" w:type="dxa"/>
            <w:vAlign w:val="center"/>
          </w:tcPr>
          <w:p w14:paraId="2399979A" w14:textId="5AFEB9BC"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项目名称</w:t>
            </w:r>
          </w:p>
        </w:tc>
        <w:tc>
          <w:tcPr>
            <w:tcW w:w="1418" w:type="dxa"/>
            <w:vAlign w:val="center"/>
          </w:tcPr>
          <w:p w14:paraId="5659B959" w14:textId="269E1376"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单价</w:t>
            </w:r>
          </w:p>
        </w:tc>
        <w:tc>
          <w:tcPr>
            <w:tcW w:w="992" w:type="dxa"/>
          </w:tcPr>
          <w:p w14:paraId="1832AAAB" w14:textId="195D666B"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数量</w:t>
            </w:r>
          </w:p>
        </w:tc>
        <w:tc>
          <w:tcPr>
            <w:tcW w:w="992" w:type="dxa"/>
          </w:tcPr>
          <w:p w14:paraId="24F3434D" w14:textId="7A43D835"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单位</w:t>
            </w:r>
          </w:p>
        </w:tc>
        <w:tc>
          <w:tcPr>
            <w:tcW w:w="1843" w:type="dxa"/>
            <w:vAlign w:val="center"/>
          </w:tcPr>
          <w:p w14:paraId="4B287355" w14:textId="64D044FB"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金额</w:t>
            </w:r>
          </w:p>
        </w:tc>
      </w:tr>
      <w:tr w:rsidR="007D16BB" w14:paraId="416CF0A0" w14:textId="77777777" w:rsidTr="007D16BB">
        <w:trPr>
          <w:trHeight w:val="416"/>
        </w:trPr>
        <w:tc>
          <w:tcPr>
            <w:tcW w:w="816" w:type="dxa"/>
            <w:vAlign w:val="center"/>
          </w:tcPr>
          <w:p w14:paraId="6D0DA5C1" w14:textId="77777777"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81" w:type="dxa"/>
            <w:vAlign w:val="center"/>
          </w:tcPr>
          <w:p w14:paraId="3F9CCBC8" w14:textId="39CC5AF4" w:rsidR="007D16BB" w:rsidRDefault="007D16BB" w:rsidP="007D16BB">
            <w:pPr>
              <w:widowControl/>
              <w:ind w:firstLineChars="0" w:firstLine="0"/>
              <w:jc w:val="center"/>
              <w:rPr>
                <w:rFonts w:ascii="宋体" w:hAnsi="宋体" w:cs="宋体"/>
                <w:kern w:val="0"/>
                <w:sz w:val="24"/>
                <w:szCs w:val="24"/>
              </w:rPr>
            </w:pPr>
            <w:r w:rsidRPr="001F2016">
              <w:rPr>
                <w:rFonts w:ascii="宋体" w:hAnsi="宋体" w:cs="宋体" w:hint="eastAsia"/>
                <w:kern w:val="0"/>
                <w:sz w:val="18"/>
                <w:szCs w:val="18"/>
              </w:rPr>
              <w:t>报警控制主机</w:t>
            </w:r>
          </w:p>
        </w:tc>
        <w:tc>
          <w:tcPr>
            <w:tcW w:w="1418" w:type="dxa"/>
            <w:vAlign w:val="center"/>
          </w:tcPr>
          <w:p w14:paraId="7D429C6E"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694EB65A" w14:textId="17CA6291"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992" w:type="dxa"/>
          </w:tcPr>
          <w:p w14:paraId="281CC729" w14:textId="4A340B26"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套</w:t>
            </w:r>
          </w:p>
        </w:tc>
        <w:tc>
          <w:tcPr>
            <w:tcW w:w="1843" w:type="dxa"/>
            <w:vAlign w:val="center"/>
          </w:tcPr>
          <w:p w14:paraId="7F7833EC" w14:textId="2369ACF4" w:rsidR="007D16BB" w:rsidRDefault="007D16BB" w:rsidP="007D16BB">
            <w:pPr>
              <w:widowControl/>
              <w:ind w:firstLineChars="0" w:firstLine="0"/>
              <w:jc w:val="center"/>
              <w:rPr>
                <w:rFonts w:ascii="宋体" w:hAnsi="宋体" w:cs="宋体"/>
                <w:kern w:val="0"/>
                <w:sz w:val="24"/>
                <w:szCs w:val="24"/>
              </w:rPr>
            </w:pPr>
          </w:p>
        </w:tc>
      </w:tr>
      <w:tr w:rsidR="007D16BB" w14:paraId="175DC3F8" w14:textId="77777777" w:rsidTr="007D16BB">
        <w:tc>
          <w:tcPr>
            <w:tcW w:w="816" w:type="dxa"/>
            <w:vAlign w:val="center"/>
          </w:tcPr>
          <w:p w14:paraId="0B5808C3" w14:textId="77777777"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81" w:type="dxa"/>
            <w:vAlign w:val="center"/>
          </w:tcPr>
          <w:p w14:paraId="4B54E420" w14:textId="6E13B54B" w:rsidR="007D16BB" w:rsidRDefault="007D16BB" w:rsidP="007D16BB">
            <w:pPr>
              <w:widowControl/>
              <w:ind w:firstLineChars="0" w:firstLine="0"/>
              <w:jc w:val="center"/>
              <w:rPr>
                <w:rFonts w:ascii="宋体" w:hAnsi="宋体" w:cs="宋体"/>
                <w:kern w:val="0"/>
                <w:sz w:val="24"/>
                <w:szCs w:val="24"/>
              </w:rPr>
            </w:pPr>
            <w:proofErr w:type="gramStart"/>
            <w:r w:rsidRPr="001F2016">
              <w:rPr>
                <w:rFonts w:ascii="宋体" w:hAnsi="宋体" w:cs="华文仿宋" w:hint="eastAsia"/>
                <w:kern w:val="0"/>
                <w:sz w:val="18"/>
                <w:szCs w:val="18"/>
              </w:rPr>
              <w:t>危化品库</w:t>
            </w:r>
            <w:proofErr w:type="gramEnd"/>
            <w:r w:rsidRPr="001F2016">
              <w:rPr>
                <w:rFonts w:ascii="宋体" w:hAnsi="宋体" w:cs="华文仿宋" w:hint="eastAsia"/>
                <w:kern w:val="0"/>
                <w:sz w:val="18"/>
                <w:szCs w:val="18"/>
              </w:rPr>
              <w:t>专用高</w:t>
            </w:r>
            <w:proofErr w:type="gramStart"/>
            <w:r w:rsidRPr="001F2016">
              <w:rPr>
                <w:rFonts w:ascii="宋体" w:hAnsi="宋体" w:cs="华文仿宋" w:hint="eastAsia"/>
                <w:kern w:val="0"/>
                <w:sz w:val="18"/>
                <w:szCs w:val="18"/>
              </w:rPr>
              <w:t>清网</w:t>
            </w:r>
            <w:proofErr w:type="gramEnd"/>
            <w:r w:rsidRPr="001F2016">
              <w:rPr>
                <w:rFonts w:ascii="宋体" w:hAnsi="宋体" w:cs="华文仿宋" w:hint="eastAsia"/>
                <w:kern w:val="0"/>
                <w:sz w:val="18"/>
                <w:szCs w:val="18"/>
              </w:rPr>
              <w:t>络硬盘录像机</w:t>
            </w:r>
          </w:p>
        </w:tc>
        <w:tc>
          <w:tcPr>
            <w:tcW w:w="1418" w:type="dxa"/>
            <w:vAlign w:val="center"/>
          </w:tcPr>
          <w:p w14:paraId="12C07DD0"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72B57106" w14:textId="0123D6A8"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992" w:type="dxa"/>
          </w:tcPr>
          <w:p w14:paraId="787A6C26" w14:textId="56EE894D"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台</w:t>
            </w:r>
          </w:p>
        </w:tc>
        <w:tc>
          <w:tcPr>
            <w:tcW w:w="1843" w:type="dxa"/>
            <w:vAlign w:val="center"/>
          </w:tcPr>
          <w:p w14:paraId="7DA75466" w14:textId="73114469" w:rsidR="007D16BB" w:rsidRDefault="007D16BB" w:rsidP="007D16BB">
            <w:pPr>
              <w:widowControl/>
              <w:ind w:firstLineChars="0" w:firstLine="0"/>
              <w:jc w:val="center"/>
              <w:rPr>
                <w:rFonts w:ascii="宋体" w:hAnsi="宋体" w:cs="宋体"/>
                <w:kern w:val="0"/>
                <w:sz w:val="24"/>
                <w:szCs w:val="24"/>
              </w:rPr>
            </w:pPr>
          </w:p>
        </w:tc>
      </w:tr>
      <w:tr w:rsidR="007D16BB" w14:paraId="1F565A60" w14:textId="77777777" w:rsidTr="007D16BB">
        <w:tc>
          <w:tcPr>
            <w:tcW w:w="816" w:type="dxa"/>
            <w:vAlign w:val="center"/>
          </w:tcPr>
          <w:p w14:paraId="0333BEC4" w14:textId="77777777"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81" w:type="dxa"/>
            <w:vAlign w:val="center"/>
          </w:tcPr>
          <w:p w14:paraId="732A051F" w14:textId="488DC0A2" w:rsidR="007D16BB" w:rsidRDefault="007D16BB" w:rsidP="007D16BB">
            <w:pPr>
              <w:widowControl/>
              <w:ind w:firstLineChars="0" w:firstLine="0"/>
              <w:jc w:val="center"/>
              <w:rPr>
                <w:rFonts w:ascii="宋体" w:hAnsi="宋体" w:cs="宋体"/>
                <w:kern w:val="0"/>
                <w:sz w:val="24"/>
                <w:szCs w:val="24"/>
              </w:rPr>
            </w:pPr>
            <w:r w:rsidRPr="001F2016">
              <w:rPr>
                <w:rFonts w:ascii="宋体" w:hAnsi="宋体" w:cs="宋体" w:hint="eastAsia"/>
                <w:kern w:val="0"/>
                <w:sz w:val="18"/>
                <w:szCs w:val="18"/>
              </w:rPr>
              <w:t>网络高清红外摄像机</w:t>
            </w:r>
          </w:p>
        </w:tc>
        <w:tc>
          <w:tcPr>
            <w:tcW w:w="1418" w:type="dxa"/>
            <w:vAlign w:val="center"/>
          </w:tcPr>
          <w:p w14:paraId="2E135EA4"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51519DD1" w14:textId="18163780"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992" w:type="dxa"/>
          </w:tcPr>
          <w:p w14:paraId="42EB2DD2" w14:textId="4F4BEAC1"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台</w:t>
            </w:r>
          </w:p>
        </w:tc>
        <w:tc>
          <w:tcPr>
            <w:tcW w:w="1843" w:type="dxa"/>
            <w:vAlign w:val="center"/>
          </w:tcPr>
          <w:p w14:paraId="38228508" w14:textId="0B93DF53" w:rsidR="007D16BB" w:rsidRDefault="007D16BB" w:rsidP="007D16BB">
            <w:pPr>
              <w:widowControl/>
              <w:ind w:firstLineChars="0" w:firstLine="0"/>
              <w:jc w:val="center"/>
              <w:rPr>
                <w:rFonts w:ascii="宋体" w:hAnsi="宋体" w:cs="宋体"/>
                <w:kern w:val="0"/>
                <w:sz w:val="24"/>
                <w:szCs w:val="24"/>
              </w:rPr>
            </w:pPr>
          </w:p>
        </w:tc>
      </w:tr>
      <w:tr w:rsidR="007D16BB" w14:paraId="495C33F0" w14:textId="77777777" w:rsidTr="007D16BB">
        <w:tc>
          <w:tcPr>
            <w:tcW w:w="816" w:type="dxa"/>
            <w:vAlign w:val="center"/>
          </w:tcPr>
          <w:p w14:paraId="5D9386E2" w14:textId="43624090"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4</w:t>
            </w:r>
          </w:p>
        </w:tc>
        <w:tc>
          <w:tcPr>
            <w:tcW w:w="2581" w:type="dxa"/>
            <w:vAlign w:val="center"/>
          </w:tcPr>
          <w:p w14:paraId="7FAA687C" w14:textId="1D11B044" w:rsidR="007D16BB" w:rsidRPr="001F2016" w:rsidRDefault="007D16BB" w:rsidP="007D16BB">
            <w:pPr>
              <w:widowControl/>
              <w:ind w:firstLineChars="0" w:firstLine="0"/>
              <w:jc w:val="center"/>
              <w:rPr>
                <w:rFonts w:ascii="宋体" w:hAnsi="宋体" w:cs="宋体"/>
                <w:kern w:val="0"/>
                <w:sz w:val="18"/>
                <w:szCs w:val="18"/>
              </w:rPr>
            </w:pPr>
            <w:r w:rsidRPr="001F2016">
              <w:rPr>
                <w:rFonts w:ascii="宋体" w:hAnsi="宋体" w:cs="宋体" w:hint="eastAsia"/>
                <w:kern w:val="0"/>
                <w:sz w:val="18"/>
                <w:szCs w:val="18"/>
              </w:rPr>
              <w:t>联网服务</w:t>
            </w:r>
            <w:r>
              <w:rPr>
                <w:rFonts w:ascii="宋体" w:hAnsi="宋体" w:cs="宋体" w:hint="eastAsia"/>
                <w:kern w:val="0"/>
                <w:sz w:val="18"/>
                <w:szCs w:val="18"/>
              </w:rPr>
              <w:t>费</w:t>
            </w:r>
          </w:p>
        </w:tc>
        <w:tc>
          <w:tcPr>
            <w:tcW w:w="1418" w:type="dxa"/>
            <w:vAlign w:val="center"/>
          </w:tcPr>
          <w:p w14:paraId="47775BD3"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490A9461" w14:textId="722AD72D"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992" w:type="dxa"/>
          </w:tcPr>
          <w:p w14:paraId="35EB2834" w14:textId="478C1F5E"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次</w:t>
            </w:r>
          </w:p>
        </w:tc>
        <w:tc>
          <w:tcPr>
            <w:tcW w:w="1843" w:type="dxa"/>
            <w:vAlign w:val="center"/>
          </w:tcPr>
          <w:p w14:paraId="19721A00" w14:textId="77777777" w:rsidR="007D16BB" w:rsidRDefault="007D16BB" w:rsidP="007D16BB">
            <w:pPr>
              <w:widowControl/>
              <w:ind w:firstLineChars="0" w:firstLine="0"/>
              <w:jc w:val="center"/>
              <w:rPr>
                <w:rFonts w:ascii="宋体" w:hAnsi="宋体" w:cs="宋体"/>
                <w:kern w:val="0"/>
                <w:sz w:val="24"/>
                <w:szCs w:val="24"/>
              </w:rPr>
            </w:pPr>
          </w:p>
        </w:tc>
      </w:tr>
      <w:tr w:rsidR="007D16BB" w14:paraId="1921C92F" w14:textId="77777777" w:rsidTr="007D16BB">
        <w:tc>
          <w:tcPr>
            <w:tcW w:w="816" w:type="dxa"/>
            <w:vAlign w:val="center"/>
          </w:tcPr>
          <w:p w14:paraId="3C755888" w14:textId="2B53B80B"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5</w:t>
            </w:r>
          </w:p>
        </w:tc>
        <w:tc>
          <w:tcPr>
            <w:tcW w:w="2581" w:type="dxa"/>
            <w:vAlign w:val="center"/>
          </w:tcPr>
          <w:p w14:paraId="7CD23052" w14:textId="0EE6A2A6" w:rsidR="007D16BB" w:rsidRPr="001F2016" w:rsidRDefault="007D16BB" w:rsidP="007D16BB">
            <w:pPr>
              <w:widowControl/>
              <w:ind w:firstLineChars="0" w:firstLine="0"/>
              <w:jc w:val="center"/>
              <w:rPr>
                <w:rFonts w:ascii="宋体" w:hAnsi="宋体" w:cs="宋体"/>
                <w:kern w:val="0"/>
                <w:sz w:val="18"/>
                <w:szCs w:val="18"/>
              </w:rPr>
            </w:pPr>
            <w:r w:rsidRPr="001F2016">
              <w:rPr>
                <w:rFonts w:ascii="宋体" w:hAnsi="宋体" w:cs="宋体" w:hint="eastAsia"/>
                <w:kern w:val="0"/>
                <w:sz w:val="18"/>
                <w:szCs w:val="18"/>
              </w:rPr>
              <w:t>安防系统检</w:t>
            </w:r>
            <w:r>
              <w:rPr>
                <w:rFonts w:ascii="宋体" w:hAnsi="宋体" w:cs="宋体" w:hint="eastAsia"/>
                <w:kern w:val="0"/>
                <w:sz w:val="18"/>
                <w:szCs w:val="18"/>
              </w:rPr>
              <w:t>费</w:t>
            </w:r>
          </w:p>
        </w:tc>
        <w:tc>
          <w:tcPr>
            <w:tcW w:w="1418" w:type="dxa"/>
            <w:vAlign w:val="center"/>
          </w:tcPr>
          <w:p w14:paraId="2694AE9B"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30FB2AAE" w14:textId="708DC0E5"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992" w:type="dxa"/>
          </w:tcPr>
          <w:p w14:paraId="2EA11BCB" w14:textId="659C444B"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次</w:t>
            </w:r>
          </w:p>
        </w:tc>
        <w:tc>
          <w:tcPr>
            <w:tcW w:w="1843" w:type="dxa"/>
            <w:vAlign w:val="center"/>
          </w:tcPr>
          <w:p w14:paraId="75B418A1" w14:textId="77777777" w:rsidR="007D16BB" w:rsidRDefault="007D16BB" w:rsidP="007D16BB">
            <w:pPr>
              <w:widowControl/>
              <w:ind w:firstLineChars="0" w:firstLine="0"/>
              <w:jc w:val="center"/>
              <w:rPr>
                <w:rFonts w:ascii="宋体" w:hAnsi="宋体" w:cs="宋体"/>
                <w:kern w:val="0"/>
                <w:sz w:val="24"/>
                <w:szCs w:val="24"/>
              </w:rPr>
            </w:pPr>
          </w:p>
        </w:tc>
      </w:tr>
      <w:tr w:rsidR="007D16BB" w14:paraId="4A041FE9" w14:textId="77777777" w:rsidTr="007D16BB">
        <w:tc>
          <w:tcPr>
            <w:tcW w:w="816" w:type="dxa"/>
            <w:vAlign w:val="center"/>
          </w:tcPr>
          <w:p w14:paraId="4ED5DFE1" w14:textId="3082AE10" w:rsidR="007D16BB" w:rsidRDefault="007D16BB" w:rsidP="007D16BB">
            <w:pPr>
              <w:widowControl/>
              <w:ind w:firstLineChars="0" w:firstLine="0"/>
              <w:jc w:val="center"/>
              <w:rPr>
                <w:rFonts w:ascii="宋体" w:hAnsi="宋体" w:cs="宋体"/>
                <w:kern w:val="0"/>
                <w:sz w:val="24"/>
                <w:szCs w:val="24"/>
              </w:rPr>
            </w:pPr>
            <w:r>
              <w:rPr>
                <w:rFonts w:ascii="宋体" w:hAnsi="宋体" w:cs="宋体"/>
                <w:kern w:val="0"/>
                <w:sz w:val="24"/>
                <w:szCs w:val="24"/>
              </w:rPr>
              <w:t>6</w:t>
            </w:r>
          </w:p>
        </w:tc>
        <w:tc>
          <w:tcPr>
            <w:tcW w:w="2581" w:type="dxa"/>
            <w:vAlign w:val="center"/>
          </w:tcPr>
          <w:p w14:paraId="7DFA8DC1" w14:textId="40FA61DE" w:rsidR="007D16BB" w:rsidRDefault="007D16BB" w:rsidP="007D16BB">
            <w:pPr>
              <w:widowControl/>
              <w:ind w:firstLineChars="0" w:firstLine="0"/>
              <w:jc w:val="center"/>
              <w:rPr>
                <w:rFonts w:ascii="宋体" w:hAnsi="宋体" w:cs="宋体"/>
                <w:kern w:val="0"/>
                <w:sz w:val="24"/>
                <w:szCs w:val="24"/>
              </w:rPr>
            </w:pPr>
            <w:proofErr w:type="gramStart"/>
            <w:r w:rsidRPr="001F2016">
              <w:rPr>
                <w:rFonts w:ascii="宋体" w:hAnsi="宋体" w:cs="宋体" w:hint="eastAsia"/>
                <w:kern w:val="0"/>
                <w:sz w:val="18"/>
                <w:szCs w:val="18"/>
              </w:rPr>
              <w:t>组卷</w:t>
            </w:r>
            <w:r>
              <w:rPr>
                <w:rFonts w:ascii="宋体" w:hAnsi="宋体" w:cs="宋体" w:hint="eastAsia"/>
                <w:kern w:val="0"/>
                <w:sz w:val="18"/>
                <w:szCs w:val="18"/>
              </w:rPr>
              <w:t>费</w:t>
            </w:r>
            <w:proofErr w:type="gramEnd"/>
          </w:p>
        </w:tc>
        <w:tc>
          <w:tcPr>
            <w:tcW w:w="1418" w:type="dxa"/>
            <w:vAlign w:val="center"/>
          </w:tcPr>
          <w:p w14:paraId="101D2F36"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4597F4BF" w14:textId="092E1299"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992" w:type="dxa"/>
          </w:tcPr>
          <w:p w14:paraId="4D8173CA" w14:textId="36F4E7B5"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次</w:t>
            </w:r>
          </w:p>
        </w:tc>
        <w:tc>
          <w:tcPr>
            <w:tcW w:w="1843" w:type="dxa"/>
            <w:vAlign w:val="center"/>
          </w:tcPr>
          <w:p w14:paraId="4AA8D51A" w14:textId="5349B3BE" w:rsidR="007D16BB" w:rsidRDefault="007D16BB" w:rsidP="007D16BB">
            <w:pPr>
              <w:widowControl/>
              <w:ind w:firstLineChars="0" w:firstLine="0"/>
              <w:jc w:val="center"/>
              <w:rPr>
                <w:rFonts w:ascii="宋体" w:hAnsi="宋体" w:cs="宋体"/>
                <w:kern w:val="0"/>
                <w:sz w:val="24"/>
                <w:szCs w:val="24"/>
              </w:rPr>
            </w:pPr>
          </w:p>
        </w:tc>
      </w:tr>
      <w:tr w:rsidR="008A69D2" w14:paraId="6862A7EE" w14:textId="77777777" w:rsidTr="00F15513">
        <w:trPr>
          <w:trHeight w:val="651"/>
        </w:trPr>
        <w:tc>
          <w:tcPr>
            <w:tcW w:w="8642" w:type="dxa"/>
            <w:gridSpan w:val="6"/>
            <w:vAlign w:val="center"/>
          </w:tcPr>
          <w:p w14:paraId="5B6FBAEB" w14:textId="0752A821" w:rsidR="00003AB9" w:rsidRDefault="000F268A" w:rsidP="008A69D2">
            <w:pPr>
              <w:widowControl/>
              <w:ind w:firstLineChars="0" w:firstLine="0"/>
              <w:rPr>
                <w:rFonts w:ascii="宋体" w:hAnsi="宋体" w:cs="宋体"/>
                <w:kern w:val="0"/>
                <w:sz w:val="24"/>
                <w:szCs w:val="24"/>
              </w:rPr>
            </w:pPr>
            <w:r>
              <w:rPr>
                <w:rFonts w:ascii="宋体" w:hAnsi="宋体" w:cs="宋体" w:hint="eastAsia"/>
                <w:kern w:val="0"/>
                <w:sz w:val="24"/>
                <w:szCs w:val="24"/>
              </w:rPr>
              <w:t xml:space="preserve">总价：大写金额 </w:t>
            </w:r>
            <w:r>
              <w:rPr>
                <w:rFonts w:ascii="宋体" w:hAnsi="宋体" w:cs="宋体"/>
                <w:kern w:val="0"/>
                <w:sz w:val="24"/>
                <w:szCs w:val="24"/>
              </w:rPr>
              <w:t xml:space="preserve">                                 </w:t>
            </w:r>
            <w:r>
              <w:rPr>
                <w:rFonts w:ascii="宋体" w:hAnsi="宋体" w:cs="宋体" w:hint="eastAsia"/>
                <w:kern w:val="0"/>
                <w:sz w:val="24"/>
                <w:szCs w:val="24"/>
              </w:rPr>
              <w:t>小写金额</w:t>
            </w:r>
          </w:p>
        </w:tc>
      </w:tr>
    </w:tbl>
    <w:p w14:paraId="79BFA5B1" w14:textId="77777777" w:rsidR="00442DDD" w:rsidRDefault="001828EB" w:rsidP="001352D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p w14:paraId="4844837E"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14:paraId="3A14AC8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lastRenderedPageBreak/>
        <w:t>5</w:t>
      </w:r>
      <w:r>
        <w:rPr>
          <w:rFonts w:ascii="宋体" w:hAnsi="宋体" w:cs="宋体" w:hint="eastAsia"/>
          <w:kern w:val="0"/>
          <w:sz w:val="24"/>
          <w:szCs w:val="24"/>
        </w:rPr>
        <w:t>、下列情况之一者，投标书（即投标）视为无效：</w:t>
      </w:r>
    </w:p>
    <w:p w14:paraId="462BE37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14:paraId="1CC1B142"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14:paraId="4DB9FBD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14:paraId="72FEDF76"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14:paraId="36CF9D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14:paraId="55E711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14:paraId="1C8BD8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14:paraId="3BF9991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14:paraId="717317F7" w14:textId="77777777" w:rsidR="00442DDD" w:rsidRDefault="00442DDD">
      <w:pPr>
        <w:widowControl/>
        <w:spacing w:line="360" w:lineRule="auto"/>
        <w:ind w:firstLine="480"/>
        <w:jc w:val="left"/>
        <w:rPr>
          <w:rFonts w:ascii="宋体" w:hAnsi="宋体" w:cs="宋体"/>
          <w:kern w:val="0"/>
          <w:sz w:val="24"/>
          <w:szCs w:val="24"/>
        </w:rPr>
      </w:pPr>
    </w:p>
    <w:p w14:paraId="676B4E4C"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1AA7A54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5</w:t>
      </w:r>
      <w:r>
        <w:rPr>
          <w:rFonts w:ascii="宋体" w:hAnsi="宋体" w:cs="宋体" w:hint="eastAsia"/>
          <w:kern w:val="0"/>
          <w:sz w:val="24"/>
          <w:szCs w:val="24"/>
        </w:rPr>
        <w:t>人。</w:t>
      </w:r>
    </w:p>
    <w:p w14:paraId="2C7C95A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14:paraId="68DF2E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14:paraId="1A07833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14:paraId="2D42868A"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14:paraId="6C302BA1"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lastRenderedPageBreak/>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14:paraId="319EE363" w14:textId="77777777" w:rsidTr="004830BE">
        <w:trPr>
          <w:trHeight w:val="331"/>
        </w:trPr>
        <w:tc>
          <w:tcPr>
            <w:tcW w:w="836" w:type="dxa"/>
            <w:vAlign w:val="center"/>
          </w:tcPr>
          <w:p w14:paraId="6C18CDEB" w14:textId="77777777"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Default="004830BE"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评分标准</w:t>
            </w:r>
          </w:p>
        </w:tc>
      </w:tr>
      <w:tr w:rsidR="004830BE" w14:paraId="62B171F5" w14:textId="77777777" w:rsidTr="004830BE">
        <w:trPr>
          <w:trHeight w:val="331"/>
        </w:trPr>
        <w:tc>
          <w:tcPr>
            <w:tcW w:w="836" w:type="dxa"/>
            <w:vAlign w:val="center"/>
          </w:tcPr>
          <w:p w14:paraId="6D3A5AC2" w14:textId="01220DF6"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价格部分</w:t>
            </w:r>
          </w:p>
        </w:tc>
        <w:tc>
          <w:tcPr>
            <w:tcW w:w="567" w:type="dxa"/>
            <w:vAlign w:val="center"/>
          </w:tcPr>
          <w:p w14:paraId="72B8AEF2" w14:textId="127E3C22"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snapToGrid w:val="0"/>
                <w:color w:val="000000"/>
                <w:kern w:val="0"/>
                <w:sz w:val="24"/>
                <w:szCs w:val="24"/>
              </w:rPr>
              <w:t>30</w:t>
            </w:r>
          </w:p>
        </w:tc>
        <w:tc>
          <w:tcPr>
            <w:tcW w:w="1559" w:type="dxa"/>
            <w:vAlign w:val="center"/>
          </w:tcPr>
          <w:p w14:paraId="321C7E77" w14:textId="0FD5ACD0"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评标价格</w:t>
            </w:r>
          </w:p>
        </w:tc>
        <w:tc>
          <w:tcPr>
            <w:tcW w:w="5387" w:type="dxa"/>
            <w:vAlign w:val="center"/>
          </w:tcPr>
          <w:p w14:paraId="0A2C5B26" w14:textId="2D99438F" w:rsidR="004830BE" w:rsidRDefault="004830BE" w:rsidP="00D67A65">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评标价格分数</w:t>
            </w:r>
            <w:r>
              <w:rPr>
                <w:rFonts w:ascii="宋体" w:hAnsi="宋体"/>
                <w:snapToGrid w:val="0"/>
                <w:color w:val="000000"/>
                <w:kern w:val="0"/>
                <w:sz w:val="24"/>
                <w:szCs w:val="24"/>
              </w:rPr>
              <w:t>=</w:t>
            </w:r>
            <w:r>
              <w:rPr>
                <w:rFonts w:ascii="宋体" w:hAnsi="宋体" w:cs="微软雅黑" w:hint="eastAsia"/>
                <w:snapToGrid w:val="0"/>
                <w:color w:val="000000"/>
                <w:kern w:val="0"/>
                <w:sz w:val="24"/>
                <w:szCs w:val="24"/>
              </w:rPr>
              <w:t>（评标基准价</w:t>
            </w:r>
            <w:r>
              <w:rPr>
                <w:rFonts w:ascii="宋体" w:hAnsi="宋体"/>
                <w:snapToGrid w:val="0"/>
                <w:color w:val="000000"/>
                <w:kern w:val="0"/>
                <w:sz w:val="24"/>
                <w:szCs w:val="24"/>
              </w:rPr>
              <w:t>/</w:t>
            </w:r>
            <w:r>
              <w:rPr>
                <w:rFonts w:ascii="宋体" w:hAnsi="宋体" w:cs="微软雅黑" w:hint="eastAsia"/>
                <w:snapToGrid w:val="0"/>
                <w:color w:val="000000"/>
                <w:kern w:val="0"/>
                <w:sz w:val="24"/>
                <w:szCs w:val="24"/>
              </w:rPr>
              <w:t>投标报价）</w:t>
            </w:r>
            <w:r>
              <w:rPr>
                <w:rFonts w:ascii="宋体" w:hAnsi="宋体"/>
                <w:snapToGrid w:val="0"/>
                <w:color w:val="000000"/>
                <w:kern w:val="0"/>
                <w:sz w:val="24"/>
                <w:szCs w:val="24"/>
              </w:rPr>
              <w:t>×</w:t>
            </w:r>
            <w:r>
              <w:rPr>
                <w:rFonts w:ascii="宋体" w:hAnsi="宋体" w:cs="微软雅黑" w:hint="eastAsia"/>
                <w:snapToGrid w:val="0"/>
                <w:color w:val="000000"/>
                <w:kern w:val="0"/>
                <w:sz w:val="24"/>
                <w:szCs w:val="24"/>
              </w:rPr>
              <w:t>价格权重（</w:t>
            </w:r>
            <w:r>
              <w:rPr>
                <w:rFonts w:ascii="宋体" w:hAnsi="宋体"/>
                <w:snapToGrid w:val="0"/>
                <w:color w:val="000000"/>
                <w:kern w:val="0"/>
                <w:sz w:val="24"/>
                <w:szCs w:val="24"/>
              </w:rPr>
              <w:t>30%</w:t>
            </w:r>
            <w:r>
              <w:rPr>
                <w:rFonts w:ascii="宋体" w:hAnsi="宋体" w:cs="微软雅黑" w:hint="eastAsia"/>
                <w:snapToGrid w:val="0"/>
                <w:color w:val="000000"/>
                <w:kern w:val="0"/>
                <w:sz w:val="24"/>
                <w:szCs w:val="24"/>
              </w:rPr>
              <w:t>）</w:t>
            </w:r>
            <w:r>
              <w:rPr>
                <w:rFonts w:ascii="宋体" w:hAnsi="宋体"/>
                <w:snapToGrid w:val="0"/>
                <w:color w:val="000000"/>
                <w:kern w:val="0"/>
                <w:sz w:val="24"/>
                <w:szCs w:val="24"/>
              </w:rPr>
              <w:t>×100</w:t>
            </w:r>
            <w:r w:rsidR="00BD158B">
              <w:rPr>
                <w:rFonts w:ascii="宋体" w:hAnsi="宋体"/>
                <w:snapToGrid w:val="0"/>
                <w:color w:val="000000"/>
                <w:kern w:val="0"/>
                <w:sz w:val="24"/>
                <w:szCs w:val="24"/>
              </w:rPr>
              <w:t xml:space="preserve">  </w:t>
            </w:r>
            <w:r>
              <w:rPr>
                <w:rFonts w:ascii="宋体" w:hAnsi="宋体" w:cs="微软雅黑" w:hint="eastAsia"/>
                <w:snapToGrid w:val="0"/>
                <w:color w:val="000000"/>
                <w:kern w:val="0"/>
                <w:sz w:val="24"/>
                <w:szCs w:val="24"/>
              </w:rPr>
              <w:t>备注：实质性响应招标文件要求且价格最低的投标报价为评标基准价</w:t>
            </w:r>
          </w:p>
        </w:tc>
      </w:tr>
      <w:tr w:rsidR="00F41F9D" w14:paraId="20A7EA42" w14:textId="77777777" w:rsidTr="00745FA5">
        <w:trPr>
          <w:trHeight w:val="611"/>
        </w:trPr>
        <w:tc>
          <w:tcPr>
            <w:tcW w:w="836" w:type="dxa"/>
            <w:vMerge w:val="restart"/>
            <w:vAlign w:val="center"/>
          </w:tcPr>
          <w:p w14:paraId="3786145F" w14:textId="526309BB"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商务部分</w:t>
            </w:r>
          </w:p>
        </w:tc>
        <w:tc>
          <w:tcPr>
            <w:tcW w:w="567" w:type="dxa"/>
            <w:vMerge w:val="restart"/>
            <w:vAlign w:val="center"/>
          </w:tcPr>
          <w:p w14:paraId="2DC85E53" w14:textId="27A3551C" w:rsidR="00F41F9D" w:rsidRDefault="00300510"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snapToGrid w:val="0"/>
                <w:color w:val="000000"/>
                <w:kern w:val="0"/>
                <w:sz w:val="24"/>
                <w:szCs w:val="24"/>
              </w:rPr>
              <w:t>20</w:t>
            </w:r>
          </w:p>
        </w:tc>
        <w:tc>
          <w:tcPr>
            <w:tcW w:w="1559" w:type="dxa"/>
            <w:vMerge w:val="restart"/>
            <w:vAlign w:val="center"/>
          </w:tcPr>
          <w:p w14:paraId="21ED5930" w14:textId="77777777"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p>
          <w:p w14:paraId="2AD5D1BB" w14:textId="77777777"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p>
          <w:p w14:paraId="24C5818D" w14:textId="7F70BC92"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企业管理体系证书（</w:t>
            </w:r>
            <w:r>
              <w:rPr>
                <w:rFonts w:ascii="宋体" w:hAnsi="宋体"/>
                <w:snapToGrid w:val="0"/>
                <w:color w:val="000000"/>
                <w:kern w:val="0"/>
                <w:sz w:val="24"/>
                <w:szCs w:val="24"/>
              </w:rPr>
              <w:t>6</w:t>
            </w:r>
            <w:r>
              <w:rPr>
                <w:rFonts w:ascii="宋体" w:hAnsi="宋体" w:cs="微软雅黑" w:hint="eastAsia"/>
                <w:snapToGrid w:val="0"/>
                <w:color w:val="000000"/>
                <w:kern w:val="0"/>
                <w:sz w:val="24"/>
                <w:szCs w:val="24"/>
              </w:rPr>
              <w:t>分）</w:t>
            </w:r>
          </w:p>
          <w:p w14:paraId="7AD75982" w14:textId="69FCD342" w:rsidR="00F41F9D" w:rsidRDefault="00F41F9D" w:rsidP="00D67A65">
            <w:pPr>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5387" w:type="dxa"/>
            <w:vAlign w:val="center"/>
          </w:tcPr>
          <w:p w14:paraId="3291DBBF" w14:textId="4882B9A0" w:rsidR="00F41F9D" w:rsidRDefault="00F41F9D" w:rsidP="00D67A65">
            <w:pPr>
              <w:widowControl/>
              <w:kinsoku w:val="0"/>
              <w:autoSpaceDE w:val="0"/>
              <w:autoSpaceDN w:val="0"/>
              <w:adjustRightInd w:val="0"/>
              <w:snapToGrid w:val="0"/>
              <w:spacing w:beforeLines="50" w:before="156"/>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投标人有质量认证体系证书者得</w:t>
            </w:r>
            <w:r w:rsidR="00300510">
              <w:rPr>
                <w:rFonts w:ascii="宋体" w:hAnsi="宋体"/>
                <w:snapToGrid w:val="0"/>
                <w:color w:val="000000"/>
                <w:kern w:val="0"/>
                <w:sz w:val="24"/>
                <w:szCs w:val="24"/>
              </w:rPr>
              <w:t>2</w:t>
            </w:r>
            <w:r>
              <w:rPr>
                <w:rFonts w:ascii="宋体" w:hAnsi="宋体" w:cs="微软雅黑" w:hint="eastAsia"/>
                <w:snapToGrid w:val="0"/>
                <w:color w:val="000000"/>
                <w:kern w:val="0"/>
                <w:sz w:val="24"/>
                <w:szCs w:val="24"/>
              </w:rPr>
              <w:t>分，没有得</w:t>
            </w:r>
            <w:r>
              <w:rPr>
                <w:rFonts w:ascii="宋体" w:hAnsi="宋体" w:hint="eastAsia"/>
                <w:snapToGrid w:val="0"/>
                <w:color w:val="000000"/>
                <w:kern w:val="0"/>
                <w:sz w:val="24"/>
                <w:szCs w:val="24"/>
              </w:rPr>
              <w:t>0</w:t>
            </w:r>
            <w:r>
              <w:rPr>
                <w:rFonts w:ascii="宋体" w:hAnsi="宋体" w:cs="微软雅黑" w:hint="eastAsia"/>
                <w:snapToGrid w:val="0"/>
                <w:color w:val="000000"/>
                <w:kern w:val="0"/>
                <w:sz w:val="24"/>
                <w:szCs w:val="24"/>
              </w:rPr>
              <w:t>分。注：须提供证书复印件并加盖公章</w:t>
            </w:r>
          </w:p>
        </w:tc>
      </w:tr>
      <w:tr w:rsidR="00F41F9D" w14:paraId="3099A020" w14:textId="77777777" w:rsidTr="004830BE">
        <w:trPr>
          <w:trHeight w:val="792"/>
        </w:trPr>
        <w:tc>
          <w:tcPr>
            <w:tcW w:w="836" w:type="dxa"/>
            <w:vMerge/>
            <w:vAlign w:val="center"/>
          </w:tcPr>
          <w:p w14:paraId="64D29E78" w14:textId="4366E348" w:rsidR="00F41F9D" w:rsidRDefault="00F41F9D" w:rsidP="00F41F9D">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567" w:type="dxa"/>
            <w:vMerge/>
            <w:vAlign w:val="center"/>
          </w:tcPr>
          <w:p w14:paraId="7F166025" w14:textId="4A0BA349"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1559" w:type="dxa"/>
            <w:vMerge/>
            <w:vAlign w:val="center"/>
          </w:tcPr>
          <w:p w14:paraId="187363A1" w14:textId="222C9E66"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5387" w:type="dxa"/>
            <w:vAlign w:val="center"/>
          </w:tcPr>
          <w:p w14:paraId="1DC1D874" w14:textId="0D052A73" w:rsidR="00F41F9D" w:rsidRDefault="00F41F9D" w:rsidP="00D67A65">
            <w:pPr>
              <w:widowControl/>
              <w:kinsoku w:val="0"/>
              <w:autoSpaceDE w:val="0"/>
              <w:autoSpaceDN w:val="0"/>
              <w:adjustRightInd w:val="0"/>
              <w:snapToGrid w:val="0"/>
              <w:spacing w:beforeLines="50" w:before="156"/>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投标人具有环境认证体系证书得</w:t>
            </w:r>
            <w:r w:rsidR="00300510">
              <w:rPr>
                <w:rFonts w:ascii="宋体" w:hAnsi="宋体"/>
                <w:snapToGrid w:val="0"/>
                <w:color w:val="000000"/>
                <w:kern w:val="0"/>
                <w:sz w:val="24"/>
                <w:szCs w:val="24"/>
              </w:rPr>
              <w:t>2</w:t>
            </w:r>
            <w:r>
              <w:rPr>
                <w:rFonts w:ascii="宋体" w:hAnsi="宋体" w:cs="微软雅黑" w:hint="eastAsia"/>
                <w:snapToGrid w:val="0"/>
                <w:color w:val="000000"/>
                <w:kern w:val="0"/>
                <w:sz w:val="24"/>
                <w:szCs w:val="24"/>
              </w:rPr>
              <w:t>分，没有得</w:t>
            </w:r>
            <w:r>
              <w:rPr>
                <w:rFonts w:ascii="宋体" w:hAnsi="宋体" w:hint="eastAsia"/>
                <w:snapToGrid w:val="0"/>
                <w:color w:val="000000"/>
                <w:kern w:val="0"/>
                <w:sz w:val="24"/>
                <w:szCs w:val="24"/>
              </w:rPr>
              <w:t>0</w:t>
            </w:r>
            <w:r>
              <w:rPr>
                <w:rFonts w:ascii="宋体" w:hAnsi="宋体" w:cs="微软雅黑" w:hint="eastAsia"/>
                <w:snapToGrid w:val="0"/>
                <w:color w:val="000000"/>
                <w:kern w:val="0"/>
                <w:sz w:val="24"/>
                <w:szCs w:val="24"/>
              </w:rPr>
              <w:t>分。注：须提供证书复印件并加盖公章</w:t>
            </w:r>
          </w:p>
        </w:tc>
      </w:tr>
      <w:tr w:rsidR="00F41F9D" w14:paraId="5992B1AB" w14:textId="77777777" w:rsidTr="004830BE">
        <w:trPr>
          <w:trHeight w:val="331"/>
        </w:trPr>
        <w:tc>
          <w:tcPr>
            <w:tcW w:w="836" w:type="dxa"/>
            <w:vMerge/>
            <w:vAlign w:val="center"/>
          </w:tcPr>
          <w:p w14:paraId="10A0B821"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567" w:type="dxa"/>
            <w:vMerge/>
            <w:vAlign w:val="center"/>
          </w:tcPr>
          <w:p w14:paraId="00C48EED"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1559" w:type="dxa"/>
            <w:vMerge/>
            <w:vAlign w:val="center"/>
          </w:tcPr>
          <w:p w14:paraId="0FABD1C6"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5387" w:type="dxa"/>
            <w:vAlign w:val="center"/>
          </w:tcPr>
          <w:p w14:paraId="4D9B4AD5" w14:textId="328FD060" w:rsidR="00F41F9D" w:rsidRDefault="00F41F9D" w:rsidP="004830BE">
            <w:pPr>
              <w:widowControl/>
              <w:kinsoku w:val="0"/>
              <w:autoSpaceDE w:val="0"/>
              <w:autoSpaceDN w:val="0"/>
              <w:adjustRightInd w:val="0"/>
              <w:snapToGrid w:val="0"/>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投标人具有职业健康安全管理认证证书者得</w:t>
            </w:r>
            <w:r w:rsidR="00300510">
              <w:rPr>
                <w:rFonts w:ascii="宋体" w:hAnsi="宋体"/>
                <w:snapToGrid w:val="0"/>
                <w:color w:val="000000"/>
                <w:kern w:val="0"/>
                <w:sz w:val="24"/>
                <w:szCs w:val="24"/>
              </w:rPr>
              <w:t>2</w:t>
            </w:r>
            <w:r>
              <w:rPr>
                <w:rFonts w:ascii="宋体" w:hAnsi="宋体" w:cs="微软雅黑" w:hint="eastAsia"/>
                <w:snapToGrid w:val="0"/>
                <w:color w:val="000000"/>
                <w:kern w:val="0"/>
                <w:sz w:val="24"/>
                <w:szCs w:val="24"/>
              </w:rPr>
              <w:t>分，没有得</w:t>
            </w:r>
            <w:r>
              <w:rPr>
                <w:rFonts w:ascii="宋体" w:hAnsi="宋体" w:hint="eastAsia"/>
                <w:snapToGrid w:val="0"/>
                <w:color w:val="000000"/>
                <w:kern w:val="0"/>
                <w:sz w:val="24"/>
                <w:szCs w:val="24"/>
              </w:rPr>
              <w:t>0</w:t>
            </w:r>
            <w:r>
              <w:rPr>
                <w:rFonts w:ascii="宋体" w:hAnsi="宋体" w:cs="微软雅黑" w:hint="eastAsia"/>
                <w:snapToGrid w:val="0"/>
                <w:color w:val="000000"/>
                <w:kern w:val="0"/>
                <w:sz w:val="24"/>
                <w:szCs w:val="24"/>
              </w:rPr>
              <w:t>分。注：须提供证书复印件并加盖公章</w:t>
            </w:r>
          </w:p>
        </w:tc>
      </w:tr>
      <w:tr w:rsidR="000139A1" w14:paraId="0A3A2C49" w14:textId="77777777" w:rsidTr="004830BE">
        <w:trPr>
          <w:trHeight w:val="331"/>
        </w:trPr>
        <w:tc>
          <w:tcPr>
            <w:tcW w:w="836" w:type="dxa"/>
            <w:vMerge/>
            <w:vAlign w:val="center"/>
          </w:tcPr>
          <w:p w14:paraId="18562337" w14:textId="77777777" w:rsidR="000139A1" w:rsidRDefault="000139A1" w:rsidP="000139A1">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567" w:type="dxa"/>
            <w:vMerge/>
            <w:vAlign w:val="center"/>
          </w:tcPr>
          <w:p w14:paraId="3B91ADC7" w14:textId="77777777" w:rsidR="000139A1" w:rsidRDefault="000139A1" w:rsidP="000139A1">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1559" w:type="dxa"/>
            <w:vAlign w:val="center"/>
          </w:tcPr>
          <w:p w14:paraId="5EC478FE" w14:textId="3DFB11E0" w:rsidR="000139A1" w:rsidRDefault="000139A1" w:rsidP="000139A1">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sidRPr="00DA3B6A">
              <w:rPr>
                <w:rFonts w:ascii="宋体" w:hAnsi="宋体" w:cs="微软雅黑"/>
                <w:snapToGrid w:val="0"/>
                <w:color w:val="000000"/>
                <w:kern w:val="0"/>
                <w:sz w:val="24"/>
                <w:szCs w:val="24"/>
              </w:rPr>
              <w:t>投标文件质量</w:t>
            </w:r>
            <w:r w:rsidRPr="00DA3B6A">
              <w:rPr>
                <w:rFonts w:ascii="宋体" w:hAnsi="宋体" w:cs="微软雅黑" w:hint="eastAsia"/>
                <w:snapToGrid w:val="0"/>
                <w:color w:val="000000"/>
                <w:kern w:val="0"/>
                <w:sz w:val="24"/>
                <w:szCs w:val="24"/>
              </w:rPr>
              <w:t>（</w:t>
            </w:r>
            <w:r w:rsidRPr="00DA3B6A">
              <w:rPr>
                <w:rFonts w:ascii="宋体" w:hAnsi="宋体" w:cs="微软雅黑"/>
                <w:snapToGrid w:val="0"/>
                <w:color w:val="000000"/>
                <w:kern w:val="0"/>
                <w:sz w:val="24"/>
                <w:szCs w:val="24"/>
              </w:rPr>
              <w:t>4</w:t>
            </w:r>
            <w:r w:rsidRPr="00DA3B6A">
              <w:rPr>
                <w:rFonts w:ascii="宋体" w:hAnsi="宋体" w:cs="微软雅黑" w:hint="eastAsia"/>
                <w:snapToGrid w:val="0"/>
                <w:color w:val="000000"/>
                <w:kern w:val="0"/>
                <w:sz w:val="24"/>
                <w:szCs w:val="24"/>
              </w:rPr>
              <w:t>分）</w:t>
            </w:r>
          </w:p>
        </w:tc>
        <w:tc>
          <w:tcPr>
            <w:tcW w:w="5387" w:type="dxa"/>
            <w:vAlign w:val="center"/>
          </w:tcPr>
          <w:p w14:paraId="32628FFA" w14:textId="63E98DA6" w:rsidR="000139A1" w:rsidRDefault="000139A1" w:rsidP="000139A1">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DA3B6A">
              <w:rPr>
                <w:rFonts w:ascii="宋体" w:hAnsi="宋体" w:cs="微软雅黑"/>
                <w:snapToGrid w:val="0"/>
                <w:color w:val="000000"/>
                <w:kern w:val="0"/>
                <w:sz w:val="24"/>
                <w:szCs w:val="24"/>
              </w:rPr>
              <w:t>有目录索引、页码无错乱、标题、编号、正文、表格等排版规范得4分，每出现一个错误扣1分，扣完为止，满分4分。</w:t>
            </w:r>
          </w:p>
        </w:tc>
      </w:tr>
      <w:tr w:rsidR="00F41F9D" w14:paraId="303D66F5" w14:textId="77777777" w:rsidTr="004830BE">
        <w:trPr>
          <w:trHeight w:val="331"/>
        </w:trPr>
        <w:tc>
          <w:tcPr>
            <w:tcW w:w="836" w:type="dxa"/>
            <w:vMerge/>
            <w:vAlign w:val="center"/>
          </w:tcPr>
          <w:p w14:paraId="21D2BC4A"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1559" w:type="dxa"/>
            <w:vAlign w:val="center"/>
          </w:tcPr>
          <w:p w14:paraId="62A071B8" w14:textId="29082C1A" w:rsidR="00F41F9D" w:rsidRDefault="00F41F9D" w:rsidP="00F41F9D">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投标人业绩评价（</w:t>
            </w:r>
            <w:r>
              <w:rPr>
                <w:rFonts w:ascii="宋体" w:hAnsi="宋体"/>
                <w:snapToGrid w:val="0"/>
                <w:color w:val="000000"/>
                <w:kern w:val="0"/>
                <w:sz w:val="24"/>
                <w:szCs w:val="24"/>
              </w:rPr>
              <w:t>10</w:t>
            </w:r>
            <w:r>
              <w:rPr>
                <w:rFonts w:ascii="宋体" w:hAnsi="宋体" w:cs="微软雅黑" w:hint="eastAsia"/>
                <w:snapToGrid w:val="0"/>
                <w:color w:val="000000"/>
                <w:kern w:val="0"/>
                <w:sz w:val="24"/>
                <w:szCs w:val="24"/>
              </w:rPr>
              <w:t>分）</w:t>
            </w:r>
          </w:p>
        </w:tc>
        <w:tc>
          <w:tcPr>
            <w:tcW w:w="5387" w:type="dxa"/>
            <w:vAlign w:val="center"/>
          </w:tcPr>
          <w:p w14:paraId="5786BC09" w14:textId="53E1B0CE" w:rsidR="00F41F9D" w:rsidRDefault="00F41F9D" w:rsidP="004830BE">
            <w:pPr>
              <w:widowControl/>
              <w:kinsoku w:val="0"/>
              <w:autoSpaceDE w:val="0"/>
              <w:autoSpaceDN w:val="0"/>
              <w:adjustRightInd w:val="0"/>
              <w:snapToGrid w:val="0"/>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根据投标人近三年（</w:t>
            </w:r>
            <w:r>
              <w:rPr>
                <w:rFonts w:ascii="宋体" w:hAnsi="宋体" w:hint="eastAsia"/>
                <w:snapToGrid w:val="0"/>
                <w:color w:val="000000"/>
                <w:kern w:val="0"/>
                <w:sz w:val="24"/>
                <w:szCs w:val="24"/>
              </w:rPr>
              <w:t>2020</w:t>
            </w:r>
            <w:r>
              <w:rPr>
                <w:rFonts w:ascii="宋体" w:hAnsi="宋体" w:cs="微软雅黑" w:hint="eastAsia"/>
                <w:snapToGrid w:val="0"/>
                <w:color w:val="000000"/>
                <w:kern w:val="0"/>
                <w:sz w:val="24"/>
                <w:szCs w:val="24"/>
              </w:rPr>
              <w:t>年</w:t>
            </w:r>
            <w:r>
              <w:rPr>
                <w:rFonts w:ascii="宋体" w:hAnsi="宋体" w:hint="eastAsia"/>
                <w:snapToGrid w:val="0"/>
                <w:color w:val="000000"/>
                <w:kern w:val="0"/>
                <w:sz w:val="24"/>
                <w:szCs w:val="24"/>
              </w:rPr>
              <w:t>1</w:t>
            </w:r>
            <w:r w:rsidR="00780C63">
              <w:rPr>
                <w:rFonts w:ascii="宋体" w:hAnsi="宋体"/>
                <w:snapToGrid w:val="0"/>
                <w:color w:val="000000"/>
                <w:kern w:val="0"/>
                <w:sz w:val="24"/>
                <w:szCs w:val="24"/>
              </w:rPr>
              <w:t>1</w:t>
            </w:r>
            <w:r>
              <w:rPr>
                <w:rFonts w:ascii="宋体" w:hAnsi="宋体" w:cs="微软雅黑" w:hint="eastAsia"/>
                <w:snapToGrid w:val="0"/>
                <w:color w:val="000000"/>
                <w:kern w:val="0"/>
                <w:sz w:val="24"/>
                <w:szCs w:val="24"/>
              </w:rPr>
              <w:t>月至</w:t>
            </w:r>
            <w:r w:rsidR="00780C63">
              <w:rPr>
                <w:rFonts w:ascii="宋体" w:hAnsi="宋体" w:cs="微软雅黑" w:hint="eastAsia"/>
                <w:snapToGrid w:val="0"/>
                <w:color w:val="000000"/>
                <w:kern w:val="0"/>
                <w:sz w:val="24"/>
                <w:szCs w:val="24"/>
              </w:rPr>
              <w:t>今</w:t>
            </w:r>
            <w:r>
              <w:rPr>
                <w:rFonts w:ascii="宋体" w:hAnsi="宋体" w:cs="微软雅黑" w:hint="eastAsia"/>
                <w:snapToGrid w:val="0"/>
                <w:color w:val="000000"/>
                <w:kern w:val="0"/>
                <w:sz w:val="24"/>
                <w:szCs w:val="24"/>
              </w:rPr>
              <w:t>）</w:t>
            </w:r>
            <w:r w:rsidR="00780C63">
              <w:rPr>
                <w:rFonts w:ascii="宋体" w:hAnsi="宋体" w:cs="微软雅黑" w:hint="eastAsia"/>
                <w:snapToGrid w:val="0"/>
                <w:color w:val="000000"/>
                <w:kern w:val="0"/>
                <w:sz w:val="24"/>
                <w:szCs w:val="24"/>
              </w:rPr>
              <w:t>承担类似项目业绩，每个业绩2分，最多1</w:t>
            </w:r>
            <w:r w:rsidR="00780C63">
              <w:rPr>
                <w:rFonts w:ascii="宋体" w:hAnsi="宋体" w:cs="微软雅黑"/>
                <w:snapToGrid w:val="0"/>
                <w:color w:val="000000"/>
                <w:kern w:val="0"/>
                <w:sz w:val="24"/>
                <w:szCs w:val="24"/>
              </w:rPr>
              <w:t>0</w:t>
            </w:r>
            <w:r w:rsidR="00780C63">
              <w:rPr>
                <w:rFonts w:ascii="宋体" w:hAnsi="宋体" w:cs="微软雅黑" w:hint="eastAsia"/>
                <w:snapToGrid w:val="0"/>
                <w:color w:val="000000"/>
                <w:kern w:val="0"/>
                <w:sz w:val="24"/>
                <w:szCs w:val="24"/>
              </w:rPr>
              <w:t>分。</w:t>
            </w:r>
          </w:p>
          <w:p w14:paraId="40379AE0" w14:textId="76D6D6B3" w:rsidR="00F41F9D" w:rsidRDefault="00F41F9D" w:rsidP="004830BE">
            <w:pPr>
              <w:widowControl/>
              <w:kinsoku w:val="0"/>
              <w:autoSpaceDE w:val="0"/>
              <w:autoSpaceDN w:val="0"/>
              <w:adjustRightInd w:val="0"/>
              <w:snapToGrid w:val="0"/>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注：</w:t>
            </w:r>
            <w:r>
              <w:rPr>
                <w:rFonts w:ascii="宋体" w:hAnsi="宋体"/>
                <w:snapToGrid w:val="0"/>
                <w:color w:val="000000"/>
                <w:kern w:val="0"/>
                <w:sz w:val="24"/>
                <w:szCs w:val="24"/>
              </w:rPr>
              <w:t>1.</w:t>
            </w:r>
            <w:r w:rsidR="009001EB">
              <w:rPr>
                <w:rFonts w:ascii="宋体" w:hAnsi="宋体" w:hint="eastAsia"/>
                <w:snapToGrid w:val="0"/>
                <w:color w:val="000000"/>
                <w:kern w:val="0"/>
                <w:sz w:val="24"/>
                <w:szCs w:val="24"/>
              </w:rPr>
              <w:t>投标人业绩</w:t>
            </w:r>
            <w:r>
              <w:rPr>
                <w:rFonts w:ascii="宋体" w:hAnsi="宋体" w:cs="微软雅黑" w:hint="eastAsia"/>
                <w:snapToGrid w:val="0"/>
                <w:color w:val="000000"/>
                <w:kern w:val="0"/>
                <w:sz w:val="24"/>
                <w:szCs w:val="24"/>
              </w:rPr>
              <w:t>合同（含首页、采购设备品牌型号页、签字盖章页）复印件加盖公章，否则业绩不予认可。</w:t>
            </w:r>
          </w:p>
        </w:tc>
      </w:tr>
      <w:tr w:rsidR="00A82584" w14:paraId="70CF195E" w14:textId="77777777" w:rsidTr="004830BE">
        <w:trPr>
          <w:trHeight w:val="331"/>
        </w:trPr>
        <w:tc>
          <w:tcPr>
            <w:tcW w:w="836" w:type="dxa"/>
            <w:vMerge w:val="restart"/>
            <w:vAlign w:val="center"/>
          </w:tcPr>
          <w:p w14:paraId="1E29C5DA" w14:textId="36C96B58" w:rsidR="00A82584" w:rsidRDefault="00A82584" w:rsidP="00A82584">
            <w:pPr>
              <w:kinsoku w:val="0"/>
              <w:autoSpaceDE w:val="0"/>
              <w:autoSpaceDN w:val="0"/>
              <w:adjustRightInd w:val="0"/>
              <w:snapToGrid w:val="0"/>
              <w:spacing w:beforeLines="50" w:before="156"/>
              <w:ind w:firstLine="420"/>
              <w:textAlignment w:val="baseline"/>
            </w:pPr>
            <w:r>
              <w:cr/>
            </w:r>
            <w:r>
              <w:rPr>
                <w:rFonts w:hint="eastAsia"/>
              </w:rPr>
              <w:t>技术</w:t>
            </w:r>
            <w:r>
              <w:rPr>
                <w:rFonts w:ascii="宋体" w:hAnsi="宋体" w:cs="微软雅黑" w:hint="eastAsia"/>
                <w:snapToGrid w:val="0"/>
                <w:color w:val="000000"/>
                <w:kern w:val="0"/>
                <w:sz w:val="24"/>
                <w:szCs w:val="24"/>
              </w:rPr>
              <w:t>部 分</w:t>
            </w:r>
          </w:p>
        </w:tc>
        <w:tc>
          <w:tcPr>
            <w:tcW w:w="567" w:type="dxa"/>
            <w:vMerge w:val="restart"/>
            <w:vAlign w:val="center"/>
          </w:tcPr>
          <w:p w14:paraId="4397F55E" w14:textId="5C61D127" w:rsidR="00A82584" w:rsidRDefault="00A82584" w:rsidP="00A82584">
            <w:pPr>
              <w:kinsoku w:val="0"/>
              <w:autoSpaceDE w:val="0"/>
              <w:autoSpaceDN w:val="0"/>
              <w:adjustRightInd w:val="0"/>
              <w:snapToGrid w:val="0"/>
              <w:spacing w:beforeLines="50" w:before="156"/>
              <w:ind w:firstLine="480"/>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5</w:t>
            </w:r>
            <w:r w:rsidR="00414003">
              <w:rPr>
                <w:rFonts w:ascii="宋体" w:hAnsi="宋体"/>
                <w:snapToGrid w:val="0"/>
                <w:color w:val="000000"/>
                <w:kern w:val="0"/>
                <w:sz w:val="24"/>
                <w:szCs w:val="24"/>
              </w:rPr>
              <w:t>5</w:t>
            </w:r>
            <w:r w:rsidR="005E7A85">
              <w:rPr>
                <w:rFonts w:ascii="宋体" w:hAnsi="宋体"/>
                <w:snapToGrid w:val="0"/>
                <w:color w:val="000000"/>
                <w:kern w:val="0"/>
                <w:sz w:val="24"/>
                <w:szCs w:val="24"/>
              </w:rPr>
              <w:t>0</w:t>
            </w:r>
          </w:p>
        </w:tc>
        <w:tc>
          <w:tcPr>
            <w:tcW w:w="1559" w:type="dxa"/>
            <w:vAlign w:val="center"/>
          </w:tcPr>
          <w:p w14:paraId="37ACE154" w14:textId="36E83811"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满足技术、服务需求（1</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
        </w:tc>
        <w:tc>
          <w:tcPr>
            <w:tcW w:w="5387" w:type="dxa"/>
            <w:vAlign w:val="center"/>
          </w:tcPr>
          <w:p w14:paraId="16E538A0" w14:textId="0BEEAE3A"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技术需求全部满足得</w:t>
            </w:r>
            <w:r>
              <w:rPr>
                <w:rFonts w:ascii="宋体" w:hAnsi="宋体" w:cs="微软雅黑"/>
                <w:snapToGrid w:val="0"/>
                <w:color w:val="000000"/>
                <w:kern w:val="0"/>
                <w:sz w:val="24"/>
                <w:szCs w:val="24"/>
              </w:rPr>
              <w:t>5</w:t>
            </w:r>
            <w:r>
              <w:rPr>
                <w:rFonts w:ascii="宋体" w:hAnsi="宋体" w:cs="微软雅黑" w:hint="eastAsia"/>
                <w:snapToGrid w:val="0"/>
                <w:color w:val="000000"/>
                <w:kern w:val="0"/>
                <w:sz w:val="24"/>
                <w:szCs w:val="24"/>
              </w:rPr>
              <w:t>分，其中一项不满足不得分。</w:t>
            </w:r>
          </w:p>
          <w:p w14:paraId="7E4D269C" w14:textId="72BA1CAD"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服务需求全部满足得5分，其中一项不满足扣1分。</w:t>
            </w:r>
          </w:p>
        </w:tc>
      </w:tr>
      <w:tr w:rsidR="00A82584" w14:paraId="67672E37" w14:textId="77777777" w:rsidTr="004830BE">
        <w:trPr>
          <w:trHeight w:val="331"/>
        </w:trPr>
        <w:tc>
          <w:tcPr>
            <w:tcW w:w="836" w:type="dxa"/>
            <w:vMerge/>
            <w:vAlign w:val="center"/>
          </w:tcPr>
          <w:p w14:paraId="7C32DCE0" w14:textId="0BE6F81F" w:rsidR="00A82584" w:rsidRDefault="00A82584" w:rsidP="00A82584">
            <w:pPr>
              <w:kinsoku w:val="0"/>
              <w:autoSpaceDE w:val="0"/>
              <w:autoSpaceDN w:val="0"/>
              <w:adjustRightInd w:val="0"/>
              <w:snapToGrid w:val="0"/>
              <w:spacing w:beforeLines="50" w:before="156"/>
              <w:ind w:firstLine="420"/>
              <w:textAlignment w:val="baseline"/>
            </w:pPr>
          </w:p>
        </w:tc>
        <w:tc>
          <w:tcPr>
            <w:tcW w:w="567" w:type="dxa"/>
            <w:vMerge/>
            <w:vAlign w:val="center"/>
          </w:tcPr>
          <w:p w14:paraId="46506B5F" w14:textId="36136744" w:rsidR="00A82584" w:rsidRDefault="00A82584" w:rsidP="00A82584">
            <w:pPr>
              <w:kinsoku w:val="0"/>
              <w:autoSpaceDE w:val="0"/>
              <w:autoSpaceDN w:val="0"/>
              <w:adjustRightInd w:val="0"/>
              <w:snapToGrid w:val="0"/>
              <w:spacing w:beforeLines="50" w:before="156"/>
              <w:ind w:firstLine="480"/>
              <w:textAlignment w:val="baseline"/>
              <w:rPr>
                <w:rFonts w:ascii="宋体" w:hAnsi="宋体"/>
                <w:snapToGrid w:val="0"/>
                <w:color w:val="000000"/>
                <w:kern w:val="0"/>
                <w:sz w:val="24"/>
                <w:szCs w:val="24"/>
              </w:rPr>
            </w:pPr>
          </w:p>
        </w:tc>
        <w:tc>
          <w:tcPr>
            <w:tcW w:w="1559" w:type="dxa"/>
            <w:vAlign w:val="center"/>
          </w:tcPr>
          <w:p w14:paraId="1633E7DE" w14:textId="39FC8D7D"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bookmarkStart w:id="0" w:name="_Hlk501315984"/>
            <w:r w:rsidRPr="005E7A85">
              <w:rPr>
                <w:rFonts w:ascii="宋体" w:hAnsi="宋体" w:cs="微软雅黑" w:hint="eastAsia"/>
                <w:snapToGrid w:val="0"/>
                <w:color w:val="000000"/>
                <w:kern w:val="0"/>
                <w:sz w:val="24"/>
                <w:szCs w:val="24"/>
              </w:rPr>
              <w:t>工作进度安排及保证措施</w:t>
            </w:r>
            <w:bookmarkEnd w:id="0"/>
            <w:r w:rsidRPr="005E7A85">
              <w:rPr>
                <w:rFonts w:ascii="宋体" w:hAnsi="宋体" w:cs="微软雅黑" w:hint="eastAsia"/>
                <w:snapToGrid w:val="0"/>
                <w:color w:val="000000"/>
                <w:kern w:val="0"/>
                <w:sz w:val="24"/>
                <w:szCs w:val="24"/>
              </w:rPr>
              <w:t>（1</w:t>
            </w:r>
            <w:r w:rsidR="005D1D6D" w:rsidRPr="005E7A85">
              <w:rPr>
                <w:rFonts w:ascii="宋体" w:hAnsi="宋体" w:cs="微软雅黑"/>
                <w:snapToGrid w:val="0"/>
                <w:color w:val="000000"/>
                <w:kern w:val="0"/>
                <w:sz w:val="24"/>
                <w:szCs w:val="24"/>
              </w:rPr>
              <w:t>5</w:t>
            </w:r>
            <w:r w:rsidRPr="005E7A85">
              <w:rPr>
                <w:rFonts w:ascii="宋体" w:hAnsi="宋体" w:cs="微软雅黑" w:hint="eastAsia"/>
                <w:snapToGrid w:val="0"/>
                <w:color w:val="000000"/>
                <w:kern w:val="0"/>
                <w:sz w:val="24"/>
                <w:szCs w:val="24"/>
              </w:rPr>
              <w:t>分）</w:t>
            </w:r>
          </w:p>
        </w:tc>
        <w:tc>
          <w:tcPr>
            <w:tcW w:w="5387" w:type="dxa"/>
            <w:vAlign w:val="center"/>
          </w:tcPr>
          <w:p w14:paraId="65F3042E" w14:textId="51E677E2" w:rsidR="00A82584" w:rsidRPr="005E7A85" w:rsidRDefault="00A82584" w:rsidP="005E7A85">
            <w:pPr>
              <w:wordWrap w:val="0"/>
              <w:ind w:firstLineChars="0" w:firstLine="0"/>
              <w:jc w:val="left"/>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1.措施合理、实施性强、完全适合本项目实际情况得1</w:t>
            </w:r>
            <w:r w:rsidR="005D1D6D" w:rsidRPr="005E7A85">
              <w:rPr>
                <w:rFonts w:ascii="宋体" w:hAnsi="宋体" w:cs="微软雅黑"/>
                <w:snapToGrid w:val="0"/>
                <w:color w:val="000000"/>
                <w:kern w:val="0"/>
                <w:sz w:val="24"/>
                <w:szCs w:val="24"/>
              </w:rPr>
              <w:t>5</w:t>
            </w:r>
            <w:r w:rsidRPr="005E7A85">
              <w:rPr>
                <w:rFonts w:ascii="宋体" w:hAnsi="宋体" w:cs="微软雅黑"/>
                <w:snapToGrid w:val="0"/>
                <w:color w:val="000000"/>
                <w:kern w:val="0"/>
                <w:sz w:val="24"/>
                <w:szCs w:val="24"/>
              </w:rPr>
              <w:t>分；</w:t>
            </w:r>
          </w:p>
          <w:p w14:paraId="36F450E6" w14:textId="3F4212BB" w:rsidR="00A82584" w:rsidRPr="005E7A85" w:rsidRDefault="00A82584" w:rsidP="005E7A85">
            <w:pPr>
              <w:wordWrap w:val="0"/>
              <w:ind w:firstLineChars="0" w:firstLine="0"/>
              <w:jc w:val="left"/>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2.措施合理、实施性强、基本适合本项目实际情况得</w:t>
            </w:r>
            <w:r w:rsidR="005D1D6D" w:rsidRPr="005E7A85">
              <w:rPr>
                <w:rFonts w:ascii="宋体" w:hAnsi="宋体" w:cs="微软雅黑"/>
                <w:snapToGrid w:val="0"/>
                <w:color w:val="000000"/>
                <w:kern w:val="0"/>
                <w:sz w:val="24"/>
                <w:szCs w:val="24"/>
              </w:rPr>
              <w:t>10</w:t>
            </w:r>
            <w:r w:rsidRPr="005E7A85">
              <w:rPr>
                <w:rFonts w:ascii="宋体" w:hAnsi="宋体" w:cs="微软雅黑"/>
                <w:snapToGrid w:val="0"/>
                <w:color w:val="000000"/>
                <w:kern w:val="0"/>
                <w:sz w:val="24"/>
                <w:szCs w:val="24"/>
              </w:rPr>
              <w:t>分；</w:t>
            </w:r>
          </w:p>
          <w:p w14:paraId="55D04884" w14:textId="6C024EAF" w:rsidR="00A82584" w:rsidRPr="005E7A85" w:rsidRDefault="00A82584" w:rsidP="005E7A85">
            <w:pPr>
              <w:wordWrap w:val="0"/>
              <w:ind w:firstLineChars="0" w:firstLine="0"/>
              <w:jc w:val="left"/>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3.措施较合理、实施性较强、基本适合本项目实际情况得</w:t>
            </w:r>
            <w:r w:rsidR="005D1D6D" w:rsidRPr="005E7A85">
              <w:rPr>
                <w:rFonts w:ascii="宋体" w:hAnsi="宋体" w:cs="微软雅黑"/>
                <w:snapToGrid w:val="0"/>
                <w:color w:val="000000"/>
                <w:kern w:val="0"/>
                <w:sz w:val="24"/>
                <w:szCs w:val="24"/>
              </w:rPr>
              <w:t>5</w:t>
            </w:r>
            <w:r w:rsidRPr="005E7A85">
              <w:rPr>
                <w:rFonts w:ascii="宋体" w:hAnsi="宋体" w:cs="微软雅黑"/>
                <w:snapToGrid w:val="0"/>
                <w:color w:val="000000"/>
                <w:kern w:val="0"/>
                <w:sz w:val="24"/>
                <w:szCs w:val="24"/>
              </w:rPr>
              <w:t>分；</w:t>
            </w:r>
          </w:p>
          <w:p w14:paraId="6052E6A5" w14:textId="327ADC4D"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4.措施不合理、实施性不强、不适合本项目实际情况得0分。</w:t>
            </w:r>
          </w:p>
        </w:tc>
      </w:tr>
      <w:tr w:rsidR="00A82584" w14:paraId="74BBEA67" w14:textId="77777777" w:rsidTr="004830BE">
        <w:trPr>
          <w:trHeight w:val="331"/>
        </w:trPr>
        <w:tc>
          <w:tcPr>
            <w:tcW w:w="836" w:type="dxa"/>
            <w:vMerge/>
            <w:vAlign w:val="center"/>
          </w:tcPr>
          <w:p w14:paraId="732AE785" w14:textId="4AA783E6" w:rsidR="00A82584" w:rsidRDefault="00A82584" w:rsidP="00A82584">
            <w:pPr>
              <w:kinsoku w:val="0"/>
              <w:autoSpaceDE w:val="0"/>
              <w:autoSpaceDN w:val="0"/>
              <w:adjustRightInd w:val="0"/>
              <w:snapToGrid w:val="0"/>
              <w:spacing w:beforeLines="50" w:before="156"/>
              <w:ind w:firstLine="420"/>
              <w:textAlignment w:val="baseline"/>
            </w:pPr>
          </w:p>
        </w:tc>
        <w:tc>
          <w:tcPr>
            <w:tcW w:w="567" w:type="dxa"/>
            <w:vMerge/>
            <w:vAlign w:val="center"/>
          </w:tcPr>
          <w:p w14:paraId="5000BE9E" w14:textId="5A0376E6" w:rsidR="00A82584" w:rsidRDefault="00A82584" w:rsidP="00A82584">
            <w:pPr>
              <w:kinsoku w:val="0"/>
              <w:autoSpaceDE w:val="0"/>
              <w:autoSpaceDN w:val="0"/>
              <w:adjustRightInd w:val="0"/>
              <w:snapToGrid w:val="0"/>
              <w:spacing w:beforeLines="50" w:before="156"/>
              <w:ind w:firstLine="480"/>
              <w:textAlignment w:val="baseline"/>
              <w:rPr>
                <w:rFonts w:ascii="宋体" w:hAnsi="宋体"/>
                <w:snapToGrid w:val="0"/>
                <w:color w:val="000000"/>
                <w:kern w:val="0"/>
                <w:sz w:val="24"/>
                <w:szCs w:val="24"/>
              </w:rPr>
            </w:pPr>
          </w:p>
        </w:tc>
        <w:tc>
          <w:tcPr>
            <w:tcW w:w="1559" w:type="dxa"/>
            <w:vAlign w:val="center"/>
          </w:tcPr>
          <w:p w14:paraId="0D663BD8" w14:textId="77777777" w:rsidR="00A82584" w:rsidRPr="005E7A85"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hint="eastAsia"/>
                <w:snapToGrid w:val="0"/>
                <w:color w:val="000000"/>
                <w:kern w:val="0"/>
                <w:sz w:val="24"/>
                <w:szCs w:val="24"/>
              </w:rPr>
              <w:t>人员配备</w:t>
            </w:r>
          </w:p>
          <w:p w14:paraId="479DA36B" w14:textId="060C2820" w:rsidR="00A82584" w:rsidRDefault="00A82584" w:rsidP="005E7A85">
            <w:pPr>
              <w:widowControl/>
              <w:kinsoku w:val="0"/>
              <w:autoSpaceDE w:val="0"/>
              <w:autoSpaceDN w:val="0"/>
              <w:adjustRightInd w:val="0"/>
              <w:snapToGrid w:val="0"/>
              <w:spacing w:beforeLines="50" w:before="156"/>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hint="eastAsia"/>
                <w:snapToGrid w:val="0"/>
                <w:color w:val="000000"/>
                <w:kern w:val="0"/>
                <w:sz w:val="24"/>
                <w:szCs w:val="24"/>
              </w:rPr>
              <w:t>（</w:t>
            </w:r>
            <w:r w:rsidR="00300510" w:rsidRPr="005E7A85">
              <w:rPr>
                <w:rFonts w:ascii="宋体" w:hAnsi="宋体" w:cs="微软雅黑"/>
                <w:snapToGrid w:val="0"/>
                <w:color w:val="000000"/>
                <w:kern w:val="0"/>
                <w:sz w:val="24"/>
                <w:szCs w:val="24"/>
              </w:rPr>
              <w:t>10</w:t>
            </w:r>
            <w:r w:rsidRPr="005E7A85">
              <w:rPr>
                <w:rFonts w:ascii="宋体" w:hAnsi="宋体" w:cs="微软雅黑" w:hint="eastAsia"/>
                <w:snapToGrid w:val="0"/>
                <w:color w:val="000000"/>
                <w:kern w:val="0"/>
                <w:sz w:val="24"/>
                <w:szCs w:val="24"/>
              </w:rPr>
              <w:t>分）</w:t>
            </w:r>
          </w:p>
        </w:tc>
        <w:tc>
          <w:tcPr>
            <w:tcW w:w="5387" w:type="dxa"/>
            <w:vAlign w:val="center"/>
          </w:tcPr>
          <w:p w14:paraId="3278CC97" w14:textId="44BA21D0" w:rsidR="00A82584" w:rsidRPr="005E7A85"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1.人员数量充足、</w:t>
            </w:r>
            <w:r w:rsidRPr="005E7A85">
              <w:rPr>
                <w:rFonts w:ascii="宋体" w:hAnsi="宋体" w:cs="微软雅黑" w:hint="eastAsia"/>
                <w:snapToGrid w:val="0"/>
                <w:color w:val="000000"/>
                <w:kern w:val="0"/>
                <w:sz w:val="24"/>
                <w:szCs w:val="24"/>
              </w:rPr>
              <w:t>专业</w:t>
            </w:r>
            <w:r w:rsidRPr="005E7A85">
              <w:rPr>
                <w:rFonts w:ascii="宋体" w:hAnsi="宋体" w:cs="微软雅黑"/>
                <w:snapToGrid w:val="0"/>
                <w:color w:val="000000"/>
                <w:kern w:val="0"/>
                <w:sz w:val="24"/>
                <w:szCs w:val="24"/>
              </w:rPr>
              <w:t>齐全、工作经验丰富得</w:t>
            </w:r>
            <w:r w:rsidR="005D1D6D" w:rsidRPr="005E7A85">
              <w:rPr>
                <w:rFonts w:ascii="宋体" w:hAnsi="宋体" w:cs="微软雅黑"/>
                <w:snapToGrid w:val="0"/>
                <w:color w:val="000000"/>
                <w:kern w:val="0"/>
                <w:sz w:val="24"/>
                <w:szCs w:val="24"/>
              </w:rPr>
              <w:t>4</w:t>
            </w:r>
            <w:r w:rsidRPr="005E7A85">
              <w:rPr>
                <w:rFonts w:ascii="宋体" w:hAnsi="宋体" w:cs="微软雅黑"/>
                <w:snapToGrid w:val="0"/>
                <w:color w:val="000000"/>
                <w:kern w:val="0"/>
                <w:sz w:val="24"/>
                <w:szCs w:val="24"/>
              </w:rPr>
              <w:t>分；</w:t>
            </w:r>
          </w:p>
          <w:p w14:paraId="5F4D9438" w14:textId="33AFF477" w:rsidR="00A82584" w:rsidRPr="005E7A85"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2.人员数量充足、</w:t>
            </w:r>
            <w:r w:rsidRPr="005E7A85">
              <w:rPr>
                <w:rFonts w:ascii="宋体" w:hAnsi="宋体" w:cs="微软雅黑" w:hint="eastAsia"/>
                <w:snapToGrid w:val="0"/>
                <w:color w:val="000000"/>
                <w:kern w:val="0"/>
                <w:sz w:val="24"/>
                <w:szCs w:val="24"/>
              </w:rPr>
              <w:t>专业</w:t>
            </w:r>
            <w:r w:rsidRPr="005E7A85">
              <w:rPr>
                <w:rFonts w:ascii="宋体" w:hAnsi="宋体" w:cs="微软雅黑"/>
                <w:snapToGrid w:val="0"/>
                <w:color w:val="000000"/>
                <w:kern w:val="0"/>
                <w:sz w:val="24"/>
                <w:szCs w:val="24"/>
              </w:rPr>
              <w:t>齐全、工作</w:t>
            </w:r>
            <w:proofErr w:type="gramStart"/>
            <w:r w:rsidRPr="005E7A85">
              <w:rPr>
                <w:rFonts w:ascii="宋体" w:hAnsi="宋体" w:cs="微软雅黑"/>
                <w:snapToGrid w:val="0"/>
                <w:color w:val="000000"/>
                <w:kern w:val="0"/>
                <w:sz w:val="24"/>
                <w:szCs w:val="24"/>
              </w:rPr>
              <w:t>较经验</w:t>
            </w:r>
            <w:proofErr w:type="gramEnd"/>
            <w:r w:rsidRPr="005E7A85">
              <w:rPr>
                <w:rFonts w:ascii="宋体" w:hAnsi="宋体" w:cs="微软雅黑"/>
                <w:snapToGrid w:val="0"/>
                <w:color w:val="000000"/>
                <w:kern w:val="0"/>
                <w:sz w:val="24"/>
                <w:szCs w:val="24"/>
              </w:rPr>
              <w:t>丰富得2分；</w:t>
            </w:r>
          </w:p>
          <w:p w14:paraId="0593088E" w14:textId="1BF54EBE"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5.人员数量不充足、</w:t>
            </w:r>
            <w:r w:rsidRPr="005E7A85">
              <w:rPr>
                <w:rFonts w:ascii="宋体" w:hAnsi="宋体" w:cs="微软雅黑" w:hint="eastAsia"/>
                <w:snapToGrid w:val="0"/>
                <w:color w:val="000000"/>
                <w:kern w:val="0"/>
                <w:sz w:val="24"/>
                <w:szCs w:val="24"/>
              </w:rPr>
              <w:t>专业</w:t>
            </w:r>
            <w:r w:rsidRPr="005E7A85">
              <w:rPr>
                <w:rFonts w:ascii="宋体" w:hAnsi="宋体" w:cs="微软雅黑"/>
                <w:snapToGrid w:val="0"/>
                <w:color w:val="000000"/>
                <w:kern w:val="0"/>
                <w:sz w:val="24"/>
                <w:szCs w:val="24"/>
              </w:rPr>
              <w:t>不齐全、工作经验不丰富得0分</w:t>
            </w:r>
          </w:p>
        </w:tc>
      </w:tr>
      <w:tr w:rsidR="00A82584" w14:paraId="19D11CB2" w14:textId="77777777" w:rsidTr="004830BE">
        <w:trPr>
          <w:trHeight w:val="453"/>
        </w:trPr>
        <w:tc>
          <w:tcPr>
            <w:tcW w:w="836" w:type="dxa"/>
            <w:vMerge/>
            <w:vAlign w:val="center"/>
          </w:tcPr>
          <w:p w14:paraId="47329BEC" w14:textId="25C63BD6" w:rsidR="00A82584" w:rsidRDefault="00A82584" w:rsidP="00A82584">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567" w:type="dxa"/>
            <w:vMerge/>
            <w:vAlign w:val="center"/>
          </w:tcPr>
          <w:p w14:paraId="7B947DE1" w14:textId="060BE1C8" w:rsidR="00A82584" w:rsidRDefault="00A82584" w:rsidP="00A82584">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1559" w:type="dxa"/>
            <w:vAlign w:val="center"/>
          </w:tcPr>
          <w:p w14:paraId="0AAE1614" w14:textId="33686434" w:rsidR="00A82584" w:rsidRPr="005E7A85"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对项目设计、供货、安装、调试、联网方案的评价（</w:t>
            </w:r>
            <w:r w:rsidRPr="005E7A85">
              <w:rPr>
                <w:rFonts w:ascii="宋体" w:hAnsi="宋体" w:cs="微软雅黑" w:hint="eastAsia"/>
                <w:snapToGrid w:val="0"/>
                <w:color w:val="000000"/>
                <w:kern w:val="0"/>
                <w:sz w:val="24"/>
                <w:szCs w:val="24"/>
              </w:rPr>
              <w:t>15</w:t>
            </w:r>
            <w:r>
              <w:rPr>
                <w:rFonts w:ascii="宋体" w:hAnsi="宋体" w:cs="微软雅黑" w:hint="eastAsia"/>
                <w:snapToGrid w:val="0"/>
                <w:color w:val="000000"/>
                <w:kern w:val="0"/>
                <w:sz w:val="24"/>
                <w:szCs w:val="24"/>
              </w:rPr>
              <w:t>分）</w:t>
            </w:r>
          </w:p>
        </w:tc>
        <w:tc>
          <w:tcPr>
            <w:tcW w:w="5387" w:type="dxa"/>
            <w:vAlign w:val="center"/>
          </w:tcPr>
          <w:p w14:paraId="6246702E" w14:textId="48C16E6A" w:rsidR="00A82584" w:rsidRPr="005E7A85" w:rsidRDefault="00A82584" w:rsidP="005E7A85">
            <w:pPr>
              <w:widowControl/>
              <w:kinsoku w:val="0"/>
              <w:autoSpaceDE w:val="0"/>
              <w:autoSpaceDN w:val="0"/>
              <w:adjustRightInd w:val="0"/>
              <w:snapToGrid w:val="0"/>
              <w:spacing w:line="360" w:lineRule="exact"/>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整体方案科学合理、技术完整、安全性高，得</w:t>
            </w:r>
            <w:r w:rsidRPr="005E7A85">
              <w:rPr>
                <w:rFonts w:ascii="宋体" w:hAnsi="宋体" w:cs="微软雅黑" w:hint="eastAsia"/>
                <w:snapToGrid w:val="0"/>
                <w:color w:val="000000"/>
                <w:kern w:val="0"/>
                <w:sz w:val="24"/>
                <w:szCs w:val="24"/>
              </w:rPr>
              <w:t>15</w:t>
            </w:r>
            <w:r>
              <w:rPr>
                <w:rFonts w:ascii="宋体" w:hAnsi="宋体" w:cs="微软雅黑" w:hint="eastAsia"/>
                <w:snapToGrid w:val="0"/>
                <w:color w:val="000000"/>
                <w:kern w:val="0"/>
                <w:sz w:val="24"/>
                <w:szCs w:val="24"/>
              </w:rPr>
              <w:t>分；</w:t>
            </w:r>
          </w:p>
          <w:p w14:paraId="434A749F" w14:textId="2334EE2B" w:rsidR="00A82584" w:rsidRPr="005E7A85" w:rsidRDefault="00A82584" w:rsidP="005E7A85">
            <w:pPr>
              <w:widowControl/>
              <w:kinsoku w:val="0"/>
              <w:autoSpaceDE w:val="0"/>
              <w:autoSpaceDN w:val="0"/>
              <w:adjustRightInd w:val="0"/>
              <w:snapToGrid w:val="0"/>
              <w:spacing w:line="360" w:lineRule="exact"/>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整体方案较科学合理、技术相对完整、安全性较高，得</w:t>
            </w:r>
            <w:r w:rsidRPr="005E7A85">
              <w:rPr>
                <w:rFonts w:ascii="宋体" w:hAnsi="宋体" w:cs="微软雅黑" w:hint="eastAsia"/>
                <w:snapToGrid w:val="0"/>
                <w:color w:val="000000"/>
                <w:kern w:val="0"/>
                <w:sz w:val="24"/>
                <w:szCs w:val="24"/>
              </w:rPr>
              <w:t>10</w:t>
            </w:r>
            <w:r>
              <w:rPr>
                <w:rFonts w:ascii="宋体" w:hAnsi="宋体" w:cs="微软雅黑" w:hint="eastAsia"/>
                <w:snapToGrid w:val="0"/>
                <w:color w:val="000000"/>
                <w:kern w:val="0"/>
                <w:sz w:val="24"/>
                <w:szCs w:val="24"/>
              </w:rPr>
              <w:t>分；</w:t>
            </w:r>
          </w:p>
          <w:p w14:paraId="1A68BE6C" w14:textId="3640888A" w:rsidR="00A82584" w:rsidRPr="005E7A85" w:rsidRDefault="00A82584" w:rsidP="005E7A85">
            <w:pPr>
              <w:widowControl/>
              <w:kinsoku w:val="0"/>
              <w:autoSpaceDE w:val="0"/>
              <w:autoSpaceDN w:val="0"/>
              <w:adjustRightInd w:val="0"/>
              <w:snapToGrid w:val="0"/>
              <w:spacing w:line="360" w:lineRule="exact"/>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整体设计一般、技术一般、安全性一般，得</w:t>
            </w:r>
            <w:r w:rsidRPr="005E7A85">
              <w:rPr>
                <w:rFonts w:ascii="宋体" w:hAnsi="宋体" w:cs="微软雅黑" w:hint="eastAsia"/>
                <w:snapToGrid w:val="0"/>
                <w:color w:val="000000"/>
                <w:kern w:val="0"/>
                <w:sz w:val="24"/>
                <w:szCs w:val="24"/>
              </w:rPr>
              <w:t>5</w:t>
            </w:r>
            <w:r>
              <w:rPr>
                <w:rFonts w:ascii="宋体" w:hAnsi="宋体" w:cs="微软雅黑" w:hint="eastAsia"/>
                <w:snapToGrid w:val="0"/>
                <w:color w:val="000000"/>
                <w:kern w:val="0"/>
                <w:sz w:val="24"/>
                <w:szCs w:val="24"/>
              </w:rPr>
              <w:t>分；</w:t>
            </w:r>
          </w:p>
          <w:p w14:paraId="5391C220" w14:textId="22DC5365" w:rsidR="00A82584" w:rsidRPr="005E7A85"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整体设计较差、技术完整度差、安全性差，得</w:t>
            </w:r>
            <w:r w:rsidRPr="005E7A85">
              <w:rPr>
                <w:rFonts w:ascii="宋体" w:hAnsi="宋体" w:cs="微软雅黑" w:hint="eastAsia"/>
                <w:snapToGrid w:val="0"/>
                <w:color w:val="000000"/>
                <w:kern w:val="0"/>
                <w:sz w:val="24"/>
                <w:szCs w:val="24"/>
              </w:rPr>
              <w:t>0</w:t>
            </w:r>
            <w:r>
              <w:rPr>
                <w:rFonts w:ascii="宋体" w:hAnsi="宋体" w:cs="微软雅黑" w:hint="eastAsia"/>
                <w:snapToGrid w:val="0"/>
                <w:color w:val="000000"/>
                <w:kern w:val="0"/>
                <w:sz w:val="24"/>
                <w:szCs w:val="24"/>
              </w:rPr>
              <w:t>分。</w:t>
            </w:r>
          </w:p>
        </w:tc>
      </w:tr>
    </w:tbl>
    <w:p w14:paraId="0541E1EB"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五、开标</w:t>
      </w:r>
    </w:p>
    <w:p w14:paraId="4B849929" w14:textId="0158EAD6"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Pr>
          <w:rFonts w:ascii="宋体" w:hAnsi="宋体" w:cs="宋体"/>
          <w:kern w:val="0"/>
          <w:sz w:val="24"/>
          <w:szCs w:val="24"/>
        </w:rPr>
        <w:t>3</w:t>
      </w:r>
      <w:r>
        <w:rPr>
          <w:rFonts w:ascii="宋体" w:hAnsi="宋体" w:cs="宋体" w:hint="eastAsia"/>
          <w:kern w:val="0"/>
          <w:sz w:val="24"/>
          <w:szCs w:val="24"/>
        </w:rPr>
        <w:t>年</w:t>
      </w:r>
      <w:r w:rsidR="0008451F">
        <w:rPr>
          <w:rFonts w:ascii="宋体" w:hAnsi="宋体" w:cs="宋体"/>
          <w:kern w:val="0"/>
          <w:sz w:val="24"/>
          <w:szCs w:val="24"/>
        </w:rPr>
        <w:t>1</w:t>
      </w:r>
      <w:r w:rsidR="00770F87">
        <w:rPr>
          <w:rFonts w:ascii="宋体" w:hAnsi="宋体" w:cs="宋体"/>
          <w:kern w:val="0"/>
          <w:sz w:val="24"/>
          <w:szCs w:val="24"/>
        </w:rPr>
        <w:t>2</w:t>
      </w:r>
      <w:r>
        <w:rPr>
          <w:rFonts w:ascii="宋体" w:hAnsi="宋体" w:cs="宋体" w:hint="eastAsia"/>
          <w:kern w:val="0"/>
          <w:sz w:val="24"/>
          <w:szCs w:val="24"/>
        </w:rPr>
        <w:t>月</w:t>
      </w:r>
      <w:r w:rsidR="00314C4A">
        <w:rPr>
          <w:rFonts w:ascii="宋体" w:hAnsi="宋体" w:cs="宋体"/>
          <w:kern w:val="0"/>
          <w:sz w:val="24"/>
          <w:szCs w:val="24"/>
        </w:rPr>
        <w:t>1</w:t>
      </w:r>
      <w:r w:rsidR="00FF5CC3">
        <w:rPr>
          <w:rFonts w:ascii="宋体" w:hAnsi="宋体" w:cs="宋体"/>
          <w:kern w:val="0"/>
          <w:sz w:val="24"/>
          <w:szCs w:val="24"/>
        </w:rPr>
        <w:t>3</w:t>
      </w:r>
      <w:r>
        <w:rPr>
          <w:rFonts w:ascii="宋体" w:hAnsi="宋体" w:cs="宋体" w:hint="eastAsia"/>
          <w:kern w:val="0"/>
          <w:sz w:val="24"/>
          <w:szCs w:val="24"/>
        </w:rPr>
        <w:t>日</w:t>
      </w:r>
      <w:r w:rsidR="00314C4A">
        <w:rPr>
          <w:rFonts w:ascii="宋体" w:hAnsi="宋体" w:cs="宋体"/>
          <w:kern w:val="0"/>
          <w:sz w:val="24"/>
          <w:szCs w:val="24"/>
        </w:rPr>
        <w:t>13</w:t>
      </w:r>
      <w:r>
        <w:rPr>
          <w:rFonts w:ascii="宋体" w:hAnsi="宋体" w:cs="宋体" w:hint="eastAsia"/>
          <w:kern w:val="0"/>
          <w:sz w:val="24"/>
          <w:szCs w:val="24"/>
        </w:rPr>
        <w:t>:</w:t>
      </w:r>
      <w:r w:rsidR="00770F87">
        <w:rPr>
          <w:rFonts w:ascii="宋体" w:hAnsi="宋体" w:cs="宋体"/>
          <w:kern w:val="0"/>
          <w:sz w:val="24"/>
          <w:szCs w:val="24"/>
        </w:rPr>
        <w:t>3</w:t>
      </w:r>
      <w:r>
        <w:rPr>
          <w:rFonts w:ascii="宋体" w:hAnsi="宋体" w:cs="宋体" w:hint="eastAsia"/>
          <w:kern w:val="0"/>
          <w:sz w:val="24"/>
          <w:szCs w:val="24"/>
        </w:rPr>
        <w:t>0</w:t>
      </w:r>
    </w:p>
    <w:p w14:paraId="38F49ADA" w14:textId="6922C146"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2、开标时间：202</w:t>
      </w:r>
      <w:r>
        <w:rPr>
          <w:rFonts w:ascii="宋体" w:hAnsi="宋体" w:cs="宋体"/>
          <w:kern w:val="0"/>
          <w:sz w:val="24"/>
          <w:szCs w:val="24"/>
        </w:rPr>
        <w:t>3</w:t>
      </w:r>
      <w:r>
        <w:rPr>
          <w:rFonts w:ascii="宋体" w:hAnsi="宋体" w:cs="宋体" w:hint="eastAsia"/>
          <w:kern w:val="0"/>
          <w:sz w:val="24"/>
          <w:szCs w:val="24"/>
        </w:rPr>
        <w:t>年</w:t>
      </w:r>
      <w:r w:rsidR="0008451F">
        <w:rPr>
          <w:rFonts w:ascii="宋体" w:hAnsi="宋体" w:cs="宋体"/>
          <w:kern w:val="0"/>
          <w:sz w:val="24"/>
          <w:szCs w:val="24"/>
        </w:rPr>
        <w:t>1</w:t>
      </w:r>
      <w:r w:rsidR="00770F87">
        <w:rPr>
          <w:rFonts w:ascii="宋体" w:hAnsi="宋体" w:cs="宋体"/>
          <w:kern w:val="0"/>
          <w:sz w:val="24"/>
          <w:szCs w:val="24"/>
        </w:rPr>
        <w:t>2</w:t>
      </w:r>
      <w:r>
        <w:rPr>
          <w:rFonts w:ascii="宋体" w:hAnsi="宋体" w:cs="宋体" w:hint="eastAsia"/>
          <w:kern w:val="0"/>
          <w:sz w:val="24"/>
          <w:szCs w:val="24"/>
        </w:rPr>
        <w:t>月</w:t>
      </w:r>
      <w:r w:rsidR="00314C4A">
        <w:rPr>
          <w:rFonts w:ascii="宋体" w:hAnsi="宋体" w:cs="宋体"/>
          <w:kern w:val="0"/>
          <w:sz w:val="24"/>
          <w:szCs w:val="24"/>
        </w:rPr>
        <w:t>1</w:t>
      </w:r>
      <w:r w:rsidR="00FF5CC3">
        <w:rPr>
          <w:rFonts w:ascii="宋体" w:hAnsi="宋体" w:cs="宋体"/>
          <w:kern w:val="0"/>
          <w:sz w:val="24"/>
          <w:szCs w:val="24"/>
        </w:rPr>
        <w:t>3</w:t>
      </w:r>
      <w:bookmarkStart w:id="1" w:name="_GoBack"/>
      <w:bookmarkEnd w:id="1"/>
      <w:r>
        <w:rPr>
          <w:rFonts w:ascii="宋体" w:hAnsi="宋体" w:cs="宋体" w:hint="eastAsia"/>
          <w:kern w:val="0"/>
          <w:sz w:val="24"/>
          <w:szCs w:val="24"/>
        </w:rPr>
        <w:t>日</w:t>
      </w:r>
      <w:r w:rsidR="00314C4A">
        <w:rPr>
          <w:rFonts w:ascii="宋体" w:hAnsi="宋体" w:cs="宋体"/>
          <w:kern w:val="0"/>
          <w:sz w:val="24"/>
          <w:szCs w:val="24"/>
        </w:rPr>
        <w:t>14</w:t>
      </w:r>
      <w:r>
        <w:rPr>
          <w:rFonts w:ascii="宋体" w:hAnsi="宋体" w:cs="宋体" w:hint="eastAsia"/>
          <w:kern w:val="0"/>
          <w:sz w:val="24"/>
          <w:szCs w:val="24"/>
        </w:rPr>
        <w:t>:00</w:t>
      </w:r>
    </w:p>
    <w:p w14:paraId="1AE578AF" w14:textId="3DEC74DA"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3、开标地点：北京市西城区西直门外大街6号中</w:t>
      </w:r>
      <w:proofErr w:type="gramStart"/>
      <w:r>
        <w:rPr>
          <w:rFonts w:ascii="宋体" w:hAnsi="宋体" w:cs="宋体" w:hint="eastAsia"/>
          <w:kern w:val="0"/>
          <w:sz w:val="24"/>
          <w:szCs w:val="24"/>
        </w:rPr>
        <w:t>仪大厦</w:t>
      </w:r>
      <w:proofErr w:type="gramEnd"/>
      <w:r w:rsidR="000A27E4">
        <w:rPr>
          <w:rFonts w:ascii="宋体" w:hAnsi="宋体" w:cs="宋体"/>
          <w:kern w:val="0"/>
          <w:sz w:val="24"/>
          <w:szCs w:val="24"/>
        </w:rPr>
        <w:t>7024</w:t>
      </w:r>
      <w:r w:rsidR="00EE2DD2">
        <w:rPr>
          <w:rFonts w:ascii="宋体" w:hAnsi="宋体" w:cs="宋体"/>
          <w:kern w:val="0"/>
          <w:sz w:val="24"/>
          <w:szCs w:val="24"/>
        </w:rPr>
        <w:t>A</w:t>
      </w:r>
    </w:p>
    <w:p w14:paraId="7053A318" w14:textId="77777777" w:rsidR="00442DDD" w:rsidRDefault="001828EB">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442DD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6BA84" w14:textId="77777777" w:rsidR="0046641D" w:rsidRDefault="0046641D">
      <w:pPr>
        <w:ind w:firstLine="420"/>
      </w:pPr>
      <w:r>
        <w:separator/>
      </w:r>
    </w:p>
  </w:endnote>
  <w:endnote w:type="continuationSeparator" w:id="0">
    <w:p w14:paraId="472507B9" w14:textId="77777777" w:rsidR="0046641D" w:rsidRDefault="0046641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null">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A320D" w14:textId="77777777" w:rsidR="0046641D" w:rsidRDefault="0046641D">
      <w:pPr>
        <w:ind w:firstLine="420"/>
      </w:pPr>
      <w:r>
        <w:separator/>
      </w:r>
    </w:p>
  </w:footnote>
  <w:footnote w:type="continuationSeparator" w:id="0">
    <w:p w14:paraId="4F3F8E04" w14:textId="77777777" w:rsidR="0046641D" w:rsidRDefault="0046641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4"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1262"/>
    <w:rsid w:val="00003AB9"/>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7B94"/>
    <w:rsid w:val="000615FD"/>
    <w:rsid w:val="00061DBA"/>
    <w:rsid w:val="00076A00"/>
    <w:rsid w:val="00076F17"/>
    <w:rsid w:val="0008451F"/>
    <w:rsid w:val="000849A7"/>
    <w:rsid w:val="00086483"/>
    <w:rsid w:val="00087CB6"/>
    <w:rsid w:val="00090BFB"/>
    <w:rsid w:val="00094848"/>
    <w:rsid w:val="00096878"/>
    <w:rsid w:val="0009717C"/>
    <w:rsid w:val="000A27E4"/>
    <w:rsid w:val="000A697A"/>
    <w:rsid w:val="000A753D"/>
    <w:rsid w:val="000B18FD"/>
    <w:rsid w:val="000B365F"/>
    <w:rsid w:val="000B3BE2"/>
    <w:rsid w:val="000B3DF9"/>
    <w:rsid w:val="000C42F8"/>
    <w:rsid w:val="000D107B"/>
    <w:rsid w:val="000E68C4"/>
    <w:rsid w:val="000E6CEF"/>
    <w:rsid w:val="000F268A"/>
    <w:rsid w:val="0010181B"/>
    <w:rsid w:val="001042E2"/>
    <w:rsid w:val="00106BA3"/>
    <w:rsid w:val="00107577"/>
    <w:rsid w:val="00122F42"/>
    <w:rsid w:val="001231C8"/>
    <w:rsid w:val="00123AA3"/>
    <w:rsid w:val="00123F3B"/>
    <w:rsid w:val="0012777C"/>
    <w:rsid w:val="0013485E"/>
    <w:rsid w:val="001352D9"/>
    <w:rsid w:val="001412E1"/>
    <w:rsid w:val="00141873"/>
    <w:rsid w:val="00146555"/>
    <w:rsid w:val="001465A4"/>
    <w:rsid w:val="0016505D"/>
    <w:rsid w:val="00166000"/>
    <w:rsid w:val="0017271D"/>
    <w:rsid w:val="00172A27"/>
    <w:rsid w:val="001741ED"/>
    <w:rsid w:val="00177725"/>
    <w:rsid w:val="00180DE2"/>
    <w:rsid w:val="00181527"/>
    <w:rsid w:val="001828EB"/>
    <w:rsid w:val="00184CFB"/>
    <w:rsid w:val="001917DA"/>
    <w:rsid w:val="00193C9B"/>
    <w:rsid w:val="001A0D71"/>
    <w:rsid w:val="001A0D7A"/>
    <w:rsid w:val="001A1558"/>
    <w:rsid w:val="001A26C8"/>
    <w:rsid w:val="001A2712"/>
    <w:rsid w:val="001B0ABC"/>
    <w:rsid w:val="001B3CB0"/>
    <w:rsid w:val="001B522D"/>
    <w:rsid w:val="001C219E"/>
    <w:rsid w:val="001C7562"/>
    <w:rsid w:val="001D5B43"/>
    <w:rsid w:val="001E258B"/>
    <w:rsid w:val="001E4668"/>
    <w:rsid w:val="001E6261"/>
    <w:rsid w:val="001E680F"/>
    <w:rsid w:val="001E6CA6"/>
    <w:rsid w:val="001E7001"/>
    <w:rsid w:val="001F15B9"/>
    <w:rsid w:val="001F2016"/>
    <w:rsid w:val="001F4F24"/>
    <w:rsid w:val="00200880"/>
    <w:rsid w:val="00202815"/>
    <w:rsid w:val="00202A42"/>
    <w:rsid w:val="002049C8"/>
    <w:rsid w:val="002052BE"/>
    <w:rsid w:val="00212738"/>
    <w:rsid w:val="00213CDA"/>
    <w:rsid w:val="00214DBB"/>
    <w:rsid w:val="00217BBA"/>
    <w:rsid w:val="00221534"/>
    <w:rsid w:val="00225A37"/>
    <w:rsid w:val="00245AE2"/>
    <w:rsid w:val="002530FB"/>
    <w:rsid w:val="00254598"/>
    <w:rsid w:val="002562CF"/>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3867"/>
    <w:rsid w:val="002A6452"/>
    <w:rsid w:val="002B4977"/>
    <w:rsid w:val="002B7877"/>
    <w:rsid w:val="002C0228"/>
    <w:rsid w:val="002C24BC"/>
    <w:rsid w:val="002C3780"/>
    <w:rsid w:val="002C5A61"/>
    <w:rsid w:val="002C5DB1"/>
    <w:rsid w:val="002C7591"/>
    <w:rsid w:val="002D49CD"/>
    <w:rsid w:val="002E2D37"/>
    <w:rsid w:val="002E375F"/>
    <w:rsid w:val="002E67AA"/>
    <w:rsid w:val="002F1E22"/>
    <w:rsid w:val="002F51E7"/>
    <w:rsid w:val="002F721A"/>
    <w:rsid w:val="00300510"/>
    <w:rsid w:val="003020A4"/>
    <w:rsid w:val="0030340E"/>
    <w:rsid w:val="0030795F"/>
    <w:rsid w:val="00311566"/>
    <w:rsid w:val="00312D4F"/>
    <w:rsid w:val="00314C4A"/>
    <w:rsid w:val="00315DFB"/>
    <w:rsid w:val="0031742D"/>
    <w:rsid w:val="00317B98"/>
    <w:rsid w:val="003217DA"/>
    <w:rsid w:val="00325EE5"/>
    <w:rsid w:val="00332431"/>
    <w:rsid w:val="003348CF"/>
    <w:rsid w:val="003372C8"/>
    <w:rsid w:val="00337B8B"/>
    <w:rsid w:val="00340D95"/>
    <w:rsid w:val="00342C43"/>
    <w:rsid w:val="00343274"/>
    <w:rsid w:val="00343EEB"/>
    <w:rsid w:val="003508D6"/>
    <w:rsid w:val="00352A71"/>
    <w:rsid w:val="00362D58"/>
    <w:rsid w:val="0036432B"/>
    <w:rsid w:val="0036490B"/>
    <w:rsid w:val="00366449"/>
    <w:rsid w:val="00375631"/>
    <w:rsid w:val="00377086"/>
    <w:rsid w:val="00377F72"/>
    <w:rsid w:val="003821B4"/>
    <w:rsid w:val="0038376A"/>
    <w:rsid w:val="0038392E"/>
    <w:rsid w:val="00384269"/>
    <w:rsid w:val="00390126"/>
    <w:rsid w:val="00391DD3"/>
    <w:rsid w:val="00395436"/>
    <w:rsid w:val="00396E7B"/>
    <w:rsid w:val="003974D1"/>
    <w:rsid w:val="003A0CD7"/>
    <w:rsid w:val="003B0BD4"/>
    <w:rsid w:val="003B2E17"/>
    <w:rsid w:val="003C22A7"/>
    <w:rsid w:val="003C67CD"/>
    <w:rsid w:val="003D2554"/>
    <w:rsid w:val="003D2B79"/>
    <w:rsid w:val="003D5FDB"/>
    <w:rsid w:val="003D7D5D"/>
    <w:rsid w:val="003E5E5F"/>
    <w:rsid w:val="003E6116"/>
    <w:rsid w:val="003E6588"/>
    <w:rsid w:val="003E7F4F"/>
    <w:rsid w:val="003F4209"/>
    <w:rsid w:val="00405F8A"/>
    <w:rsid w:val="00406DA2"/>
    <w:rsid w:val="00411CF1"/>
    <w:rsid w:val="00412421"/>
    <w:rsid w:val="00414003"/>
    <w:rsid w:val="0041427A"/>
    <w:rsid w:val="00414979"/>
    <w:rsid w:val="004216C5"/>
    <w:rsid w:val="00421819"/>
    <w:rsid w:val="00422005"/>
    <w:rsid w:val="004220B0"/>
    <w:rsid w:val="004322FC"/>
    <w:rsid w:val="00433699"/>
    <w:rsid w:val="00434AF8"/>
    <w:rsid w:val="0043647A"/>
    <w:rsid w:val="00441664"/>
    <w:rsid w:val="00441B18"/>
    <w:rsid w:val="00442DDD"/>
    <w:rsid w:val="00445CDC"/>
    <w:rsid w:val="00447711"/>
    <w:rsid w:val="00453D92"/>
    <w:rsid w:val="00457529"/>
    <w:rsid w:val="00457666"/>
    <w:rsid w:val="004604C5"/>
    <w:rsid w:val="0046641D"/>
    <w:rsid w:val="00467BC1"/>
    <w:rsid w:val="00467EA3"/>
    <w:rsid w:val="00472EE9"/>
    <w:rsid w:val="00473765"/>
    <w:rsid w:val="0047445B"/>
    <w:rsid w:val="004830BE"/>
    <w:rsid w:val="00484DDB"/>
    <w:rsid w:val="00485626"/>
    <w:rsid w:val="0048770A"/>
    <w:rsid w:val="00490280"/>
    <w:rsid w:val="00490F99"/>
    <w:rsid w:val="00496AF9"/>
    <w:rsid w:val="004A474C"/>
    <w:rsid w:val="004A59ED"/>
    <w:rsid w:val="004A7850"/>
    <w:rsid w:val="004B0DE9"/>
    <w:rsid w:val="004B3379"/>
    <w:rsid w:val="004B4F1D"/>
    <w:rsid w:val="004B7B1B"/>
    <w:rsid w:val="004C7C92"/>
    <w:rsid w:val="004D4441"/>
    <w:rsid w:val="004D6770"/>
    <w:rsid w:val="004D72CE"/>
    <w:rsid w:val="004E1D56"/>
    <w:rsid w:val="004E2921"/>
    <w:rsid w:val="004E2DB1"/>
    <w:rsid w:val="004F0B6C"/>
    <w:rsid w:val="004F2CD4"/>
    <w:rsid w:val="00501CD2"/>
    <w:rsid w:val="00503875"/>
    <w:rsid w:val="0050592D"/>
    <w:rsid w:val="00505CF6"/>
    <w:rsid w:val="00507488"/>
    <w:rsid w:val="00510A1A"/>
    <w:rsid w:val="00515F67"/>
    <w:rsid w:val="00535DA7"/>
    <w:rsid w:val="00535EC7"/>
    <w:rsid w:val="005423AD"/>
    <w:rsid w:val="0054509F"/>
    <w:rsid w:val="00546164"/>
    <w:rsid w:val="0055480A"/>
    <w:rsid w:val="005575A5"/>
    <w:rsid w:val="005616B7"/>
    <w:rsid w:val="005678A1"/>
    <w:rsid w:val="00572664"/>
    <w:rsid w:val="00573294"/>
    <w:rsid w:val="0057737E"/>
    <w:rsid w:val="0058106F"/>
    <w:rsid w:val="00583A63"/>
    <w:rsid w:val="00585E7D"/>
    <w:rsid w:val="005871F2"/>
    <w:rsid w:val="0058777C"/>
    <w:rsid w:val="0059138D"/>
    <w:rsid w:val="0059185A"/>
    <w:rsid w:val="00591DFF"/>
    <w:rsid w:val="005A02AA"/>
    <w:rsid w:val="005A04AA"/>
    <w:rsid w:val="005A468B"/>
    <w:rsid w:val="005A7744"/>
    <w:rsid w:val="005A77FD"/>
    <w:rsid w:val="005B082F"/>
    <w:rsid w:val="005B3B31"/>
    <w:rsid w:val="005B3BA4"/>
    <w:rsid w:val="005B4FAB"/>
    <w:rsid w:val="005C242D"/>
    <w:rsid w:val="005C7444"/>
    <w:rsid w:val="005D1D6D"/>
    <w:rsid w:val="005D28E1"/>
    <w:rsid w:val="005D5F58"/>
    <w:rsid w:val="005D7DFE"/>
    <w:rsid w:val="005E33FF"/>
    <w:rsid w:val="005E6BEE"/>
    <w:rsid w:val="005E6D4B"/>
    <w:rsid w:val="005E71B2"/>
    <w:rsid w:val="005E75C8"/>
    <w:rsid w:val="005E7A85"/>
    <w:rsid w:val="005F23AC"/>
    <w:rsid w:val="005F50BE"/>
    <w:rsid w:val="0060249F"/>
    <w:rsid w:val="00603830"/>
    <w:rsid w:val="00611557"/>
    <w:rsid w:val="00614FD9"/>
    <w:rsid w:val="00620E72"/>
    <w:rsid w:val="00621728"/>
    <w:rsid w:val="006219E8"/>
    <w:rsid w:val="00626BF2"/>
    <w:rsid w:val="006321D9"/>
    <w:rsid w:val="00633108"/>
    <w:rsid w:val="00635059"/>
    <w:rsid w:val="006368BA"/>
    <w:rsid w:val="006455E3"/>
    <w:rsid w:val="006458B3"/>
    <w:rsid w:val="00650ADC"/>
    <w:rsid w:val="00652A04"/>
    <w:rsid w:val="0065647E"/>
    <w:rsid w:val="006611AB"/>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5254"/>
    <w:rsid w:val="00710B8C"/>
    <w:rsid w:val="007114BA"/>
    <w:rsid w:val="007119E7"/>
    <w:rsid w:val="00712506"/>
    <w:rsid w:val="00714C69"/>
    <w:rsid w:val="007173EA"/>
    <w:rsid w:val="00722B0D"/>
    <w:rsid w:val="0072497E"/>
    <w:rsid w:val="00725FF4"/>
    <w:rsid w:val="007333E8"/>
    <w:rsid w:val="00734EA6"/>
    <w:rsid w:val="007417BA"/>
    <w:rsid w:val="00742757"/>
    <w:rsid w:val="00742BA2"/>
    <w:rsid w:val="007451FE"/>
    <w:rsid w:val="00745F07"/>
    <w:rsid w:val="00745FA5"/>
    <w:rsid w:val="007461A6"/>
    <w:rsid w:val="00746368"/>
    <w:rsid w:val="00751479"/>
    <w:rsid w:val="0075474B"/>
    <w:rsid w:val="007548DB"/>
    <w:rsid w:val="00760249"/>
    <w:rsid w:val="0076154C"/>
    <w:rsid w:val="00767528"/>
    <w:rsid w:val="00770F87"/>
    <w:rsid w:val="00780900"/>
    <w:rsid w:val="00780C63"/>
    <w:rsid w:val="007843E3"/>
    <w:rsid w:val="00787DD7"/>
    <w:rsid w:val="00792714"/>
    <w:rsid w:val="00793E86"/>
    <w:rsid w:val="0079452C"/>
    <w:rsid w:val="00795C2B"/>
    <w:rsid w:val="007A6254"/>
    <w:rsid w:val="007A633A"/>
    <w:rsid w:val="007B0570"/>
    <w:rsid w:val="007B5754"/>
    <w:rsid w:val="007C1C32"/>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794F"/>
    <w:rsid w:val="00820479"/>
    <w:rsid w:val="00821987"/>
    <w:rsid w:val="00823021"/>
    <w:rsid w:val="008301D1"/>
    <w:rsid w:val="00831AE9"/>
    <w:rsid w:val="00841A4F"/>
    <w:rsid w:val="00841C68"/>
    <w:rsid w:val="00847B99"/>
    <w:rsid w:val="0085022E"/>
    <w:rsid w:val="00852EE5"/>
    <w:rsid w:val="008550D5"/>
    <w:rsid w:val="00856D88"/>
    <w:rsid w:val="00860A07"/>
    <w:rsid w:val="00864CA1"/>
    <w:rsid w:val="00866668"/>
    <w:rsid w:val="00867F03"/>
    <w:rsid w:val="00872599"/>
    <w:rsid w:val="00873817"/>
    <w:rsid w:val="008743D7"/>
    <w:rsid w:val="008807E7"/>
    <w:rsid w:val="00884C8D"/>
    <w:rsid w:val="008A06A9"/>
    <w:rsid w:val="008A0EF4"/>
    <w:rsid w:val="008A69D2"/>
    <w:rsid w:val="008B1487"/>
    <w:rsid w:val="008C6622"/>
    <w:rsid w:val="008D0D73"/>
    <w:rsid w:val="008D419B"/>
    <w:rsid w:val="008D4EA5"/>
    <w:rsid w:val="008D6344"/>
    <w:rsid w:val="008E07D0"/>
    <w:rsid w:val="008E2E63"/>
    <w:rsid w:val="008F4370"/>
    <w:rsid w:val="008F46E9"/>
    <w:rsid w:val="008F615E"/>
    <w:rsid w:val="008F6A80"/>
    <w:rsid w:val="008F7855"/>
    <w:rsid w:val="009001EB"/>
    <w:rsid w:val="009033B0"/>
    <w:rsid w:val="00907B88"/>
    <w:rsid w:val="00910EAA"/>
    <w:rsid w:val="00912261"/>
    <w:rsid w:val="00915023"/>
    <w:rsid w:val="00917F25"/>
    <w:rsid w:val="00920F32"/>
    <w:rsid w:val="00922F33"/>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61ECA"/>
    <w:rsid w:val="0096594B"/>
    <w:rsid w:val="00966043"/>
    <w:rsid w:val="00967177"/>
    <w:rsid w:val="009675B5"/>
    <w:rsid w:val="00970E7D"/>
    <w:rsid w:val="00974676"/>
    <w:rsid w:val="00976FCD"/>
    <w:rsid w:val="00980CAC"/>
    <w:rsid w:val="009840F1"/>
    <w:rsid w:val="009A103C"/>
    <w:rsid w:val="009A239A"/>
    <w:rsid w:val="009A6911"/>
    <w:rsid w:val="009B0053"/>
    <w:rsid w:val="009B0DB5"/>
    <w:rsid w:val="009B37AE"/>
    <w:rsid w:val="009B418F"/>
    <w:rsid w:val="009B4A02"/>
    <w:rsid w:val="009B53DB"/>
    <w:rsid w:val="009B7C1D"/>
    <w:rsid w:val="009C0862"/>
    <w:rsid w:val="009D0507"/>
    <w:rsid w:val="009D086D"/>
    <w:rsid w:val="009D4F7C"/>
    <w:rsid w:val="009E239E"/>
    <w:rsid w:val="009E7397"/>
    <w:rsid w:val="009F1EDF"/>
    <w:rsid w:val="009F433D"/>
    <w:rsid w:val="009F7485"/>
    <w:rsid w:val="00A00AC1"/>
    <w:rsid w:val="00A022B7"/>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2F9D"/>
    <w:rsid w:val="00A5788C"/>
    <w:rsid w:val="00A6047F"/>
    <w:rsid w:val="00A614B4"/>
    <w:rsid w:val="00A732F8"/>
    <w:rsid w:val="00A75166"/>
    <w:rsid w:val="00A75AA1"/>
    <w:rsid w:val="00A80A3D"/>
    <w:rsid w:val="00A80C5D"/>
    <w:rsid w:val="00A824BF"/>
    <w:rsid w:val="00A82584"/>
    <w:rsid w:val="00A91177"/>
    <w:rsid w:val="00A94DD0"/>
    <w:rsid w:val="00A955EA"/>
    <w:rsid w:val="00AA106C"/>
    <w:rsid w:val="00AA1A47"/>
    <w:rsid w:val="00AA1C2C"/>
    <w:rsid w:val="00AA3404"/>
    <w:rsid w:val="00AB2F3D"/>
    <w:rsid w:val="00AB4478"/>
    <w:rsid w:val="00AC447D"/>
    <w:rsid w:val="00AC67B6"/>
    <w:rsid w:val="00AD2B6F"/>
    <w:rsid w:val="00AD4BC0"/>
    <w:rsid w:val="00AD73C8"/>
    <w:rsid w:val="00AE3EEC"/>
    <w:rsid w:val="00AF254E"/>
    <w:rsid w:val="00AF2E13"/>
    <w:rsid w:val="00AF4B10"/>
    <w:rsid w:val="00B01B4B"/>
    <w:rsid w:val="00B17995"/>
    <w:rsid w:val="00B253C6"/>
    <w:rsid w:val="00B31DCC"/>
    <w:rsid w:val="00B33536"/>
    <w:rsid w:val="00B33BD4"/>
    <w:rsid w:val="00B35514"/>
    <w:rsid w:val="00B40ACE"/>
    <w:rsid w:val="00B43001"/>
    <w:rsid w:val="00B50157"/>
    <w:rsid w:val="00B50B3D"/>
    <w:rsid w:val="00B521B5"/>
    <w:rsid w:val="00B55463"/>
    <w:rsid w:val="00B558BC"/>
    <w:rsid w:val="00B63451"/>
    <w:rsid w:val="00B71406"/>
    <w:rsid w:val="00B77777"/>
    <w:rsid w:val="00B81598"/>
    <w:rsid w:val="00B87D68"/>
    <w:rsid w:val="00B90F57"/>
    <w:rsid w:val="00B94C20"/>
    <w:rsid w:val="00BA29CC"/>
    <w:rsid w:val="00BB4F10"/>
    <w:rsid w:val="00BB7992"/>
    <w:rsid w:val="00BC07C7"/>
    <w:rsid w:val="00BC38E7"/>
    <w:rsid w:val="00BC4BCF"/>
    <w:rsid w:val="00BC52D0"/>
    <w:rsid w:val="00BC618E"/>
    <w:rsid w:val="00BC634D"/>
    <w:rsid w:val="00BD158B"/>
    <w:rsid w:val="00BD68C9"/>
    <w:rsid w:val="00BD714F"/>
    <w:rsid w:val="00BD7D45"/>
    <w:rsid w:val="00BE0284"/>
    <w:rsid w:val="00BE3A66"/>
    <w:rsid w:val="00BE3D7A"/>
    <w:rsid w:val="00BE5872"/>
    <w:rsid w:val="00BF1505"/>
    <w:rsid w:val="00BF49CE"/>
    <w:rsid w:val="00BF5F58"/>
    <w:rsid w:val="00C0046D"/>
    <w:rsid w:val="00C01B19"/>
    <w:rsid w:val="00C11000"/>
    <w:rsid w:val="00C167A4"/>
    <w:rsid w:val="00C16A54"/>
    <w:rsid w:val="00C171C2"/>
    <w:rsid w:val="00C2139A"/>
    <w:rsid w:val="00C21A38"/>
    <w:rsid w:val="00C240A0"/>
    <w:rsid w:val="00C416A1"/>
    <w:rsid w:val="00C44523"/>
    <w:rsid w:val="00C45F08"/>
    <w:rsid w:val="00C57C16"/>
    <w:rsid w:val="00C616A8"/>
    <w:rsid w:val="00C737F8"/>
    <w:rsid w:val="00C7781E"/>
    <w:rsid w:val="00C80CB6"/>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2255"/>
    <w:rsid w:val="00CE29C2"/>
    <w:rsid w:val="00CE3C9C"/>
    <w:rsid w:val="00CE6F56"/>
    <w:rsid w:val="00CF048F"/>
    <w:rsid w:val="00CF5ABF"/>
    <w:rsid w:val="00CF6695"/>
    <w:rsid w:val="00D05F92"/>
    <w:rsid w:val="00D113E8"/>
    <w:rsid w:val="00D14C4F"/>
    <w:rsid w:val="00D2538E"/>
    <w:rsid w:val="00D26E5F"/>
    <w:rsid w:val="00D30C31"/>
    <w:rsid w:val="00D3345C"/>
    <w:rsid w:val="00D3354A"/>
    <w:rsid w:val="00D37514"/>
    <w:rsid w:val="00D443FE"/>
    <w:rsid w:val="00D45C91"/>
    <w:rsid w:val="00D46043"/>
    <w:rsid w:val="00D52026"/>
    <w:rsid w:val="00D534B3"/>
    <w:rsid w:val="00D56D92"/>
    <w:rsid w:val="00D61929"/>
    <w:rsid w:val="00D61FA7"/>
    <w:rsid w:val="00D67A65"/>
    <w:rsid w:val="00D735FB"/>
    <w:rsid w:val="00D737D5"/>
    <w:rsid w:val="00D77F09"/>
    <w:rsid w:val="00D83A20"/>
    <w:rsid w:val="00D84C8C"/>
    <w:rsid w:val="00D8514A"/>
    <w:rsid w:val="00D861A9"/>
    <w:rsid w:val="00D93334"/>
    <w:rsid w:val="00DA3B6A"/>
    <w:rsid w:val="00DA428B"/>
    <w:rsid w:val="00DA4EE2"/>
    <w:rsid w:val="00DB5A83"/>
    <w:rsid w:val="00DC01EE"/>
    <w:rsid w:val="00DC1A07"/>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0813"/>
    <w:rsid w:val="00E23277"/>
    <w:rsid w:val="00E23424"/>
    <w:rsid w:val="00E255E8"/>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96C93"/>
    <w:rsid w:val="00EA27F5"/>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78EE"/>
    <w:rsid w:val="00EF6085"/>
    <w:rsid w:val="00EF7734"/>
    <w:rsid w:val="00F12590"/>
    <w:rsid w:val="00F15513"/>
    <w:rsid w:val="00F160BB"/>
    <w:rsid w:val="00F178F9"/>
    <w:rsid w:val="00F26705"/>
    <w:rsid w:val="00F35F3F"/>
    <w:rsid w:val="00F4109A"/>
    <w:rsid w:val="00F415FA"/>
    <w:rsid w:val="00F41F9D"/>
    <w:rsid w:val="00F42309"/>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0D6"/>
    <w:rsid w:val="00F83568"/>
    <w:rsid w:val="00F860F5"/>
    <w:rsid w:val="00F9057C"/>
    <w:rsid w:val="00F927DD"/>
    <w:rsid w:val="00F973B7"/>
    <w:rsid w:val="00FA3549"/>
    <w:rsid w:val="00FA35D0"/>
    <w:rsid w:val="00FA3DE2"/>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493F5-193F-4678-97E8-CCE02998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9</Pages>
  <Words>916</Words>
  <Characters>5222</Characters>
  <Application>Microsoft Office Word</Application>
  <DocSecurity>0</DocSecurity>
  <Lines>43</Lines>
  <Paragraphs>12</Paragraphs>
  <ScaleCrop>false</ScaleCrop>
  <Company>Microsoft</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90</cp:revision>
  <cp:lastPrinted>2023-03-31T06:58:00Z</cp:lastPrinted>
  <dcterms:created xsi:type="dcterms:W3CDTF">2023-09-18T08:31:00Z</dcterms:created>
  <dcterms:modified xsi:type="dcterms:W3CDTF">2023-12-01T08:26:00Z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