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5C7E4B72" w:rsidR="00770A56" w:rsidRDefault="00B30461" w:rsidP="00440A38">
      <w:pPr>
        <w:pStyle w:val="1"/>
        <w:shd w:val="clear" w:color="auto" w:fill="FFFFFF"/>
        <w:spacing w:before="0" w:beforeAutospacing="0" w:after="0" w:afterAutospacing="0" w:line="540" w:lineRule="atLeast"/>
        <w:jc w:val="center"/>
        <w:rPr>
          <w:rFonts w:asciiTheme="minorEastAsia" w:hAnsiTheme="minorEastAsia"/>
          <w:sz w:val="28"/>
          <w:szCs w:val="28"/>
        </w:rPr>
      </w:pPr>
      <w:r w:rsidRPr="00B30461">
        <w:rPr>
          <w:rFonts w:asciiTheme="minorEastAsia" w:hAnsiTheme="minorEastAsia" w:hint="eastAsia"/>
          <w:sz w:val="28"/>
          <w:szCs w:val="28"/>
        </w:rPr>
        <w:t>北京大学人民医院西直门院区病房楼供暖板式换热器采购项目</w:t>
      </w:r>
      <w:r w:rsidR="00440A38">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71354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4680C781" w14:textId="77777777" w:rsidR="00440A38" w:rsidRPr="00440A38" w:rsidRDefault="00440A38" w:rsidP="00440A38">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2CE944B2"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2537B">
        <w:rPr>
          <w:rFonts w:asciiTheme="minorEastAsia" w:hAnsiTheme="minorEastAsia" w:hint="eastAsia"/>
          <w:b/>
          <w:szCs w:val="21"/>
        </w:rPr>
        <w:t>公告</w:t>
      </w:r>
    </w:p>
    <w:p w14:paraId="680D238D" w14:textId="6C1B3363" w:rsidR="00B42341" w:rsidRPr="000061BE" w:rsidRDefault="00B42341" w:rsidP="000061BE">
      <w:pPr>
        <w:ind w:left="2" w:firstLineChars="133" w:firstLine="279"/>
        <w:rPr>
          <w:rFonts w:ascii="Times New Roman" w:eastAsia="宋体" w:hAnsi="Times New Roman" w:cs="Times New Roman"/>
          <w:bCs/>
          <w:szCs w:val="21"/>
        </w:rPr>
      </w:pPr>
      <w:r w:rsidRPr="000061BE">
        <w:rPr>
          <w:rFonts w:ascii="Times New Roman" w:eastAsia="宋体" w:hAnsi="Times New Roman" w:cs="Times New Roman" w:hint="eastAsia"/>
          <w:bCs/>
          <w:szCs w:val="21"/>
        </w:rPr>
        <w:t>项目名称：</w:t>
      </w:r>
      <w:r w:rsidR="000061BE" w:rsidRPr="000061BE">
        <w:rPr>
          <w:rFonts w:ascii="Times New Roman" w:eastAsia="宋体" w:hAnsi="Times New Roman" w:cs="Times New Roman" w:hint="eastAsia"/>
          <w:bCs/>
          <w:szCs w:val="21"/>
        </w:rPr>
        <w:t>西直门院区病房楼供暖板式换热器采购项目</w:t>
      </w:r>
    </w:p>
    <w:p w14:paraId="5B19BC7A" w14:textId="6178EC64" w:rsidR="00B42341" w:rsidRPr="00B2537B" w:rsidRDefault="00B42341" w:rsidP="00B42341">
      <w:pPr>
        <w:ind w:leftChars="134" w:left="493" w:hangingChars="101" w:hanging="212"/>
        <w:rPr>
          <w:rFonts w:asciiTheme="minorEastAsia" w:hAnsiTheme="minorEastAsia"/>
          <w:szCs w:val="21"/>
        </w:rPr>
      </w:pPr>
      <w:r w:rsidRPr="00B2537B">
        <w:rPr>
          <w:rFonts w:asciiTheme="minorEastAsia" w:hAnsiTheme="minorEastAsia" w:hint="eastAsia"/>
          <w:szCs w:val="21"/>
        </w:rPr>
        <w:t>项目地点：北京大学人民医院</w:t>
      </w:r>
      <w:r w:rsidR="00B30461">
        <w:rPr>
          <w:rFonts w:asciiTheme="minorEastAsia" w:hAnsiTheme="minorEastAsia" w:hint="eastAsia"/>
          <w:szCs w:val="21"/>
        </w:rPr>
        <w:t>西直门院区</w:t>
      </w:r>
    </w:p>
    <w:p w14:paraId="05606F83" w14:textId="37B88444" w:rsidR="00B42341" w:rsidRDefault="00B42341" w:rsidP="00B42341">
      <w:pPr>
        <w:ind w:left="2" w:firstLineChars="133" w:firstLine="279"/>
        <w:rPr>
          <w:rFonts w:asciiTheme="minorEastAsia" w:hAnsiTheme="minorEastAsia"/>
          <w:szCs w:val="21"/>
        </w:rPr>
      </w:pPr>
      <w:r w:rsidRPr="00B2537B">
        <w:rPr>
          <w:rFonts w:asciiTheme="minorEastAsia" w:hAnsiTheme="minorEastAsia" w:hint="eastAsia"/>
          <w:szCs w:val="21"/>
        </w:rPr>
        <w:t>项目概况：</w:t>
      </w:r>
      <w:r w:rsidR="000061BE" w:rsidRPr="000061BE">
        <w:rPr>
          <w:rFonts w:asciiTheme="minorEastAsia" w:hAnsiTheme="minorEastAsia" w:hint="eastAsia"/>
          <w:szCs w:val="21"/>
        </w:rPr>
        <w:t>病房楼供暖板式换热器突发漏水故障，此款板式换热器由196</w:t>
      </w:r>
      <w:r w:rsidR="000061BE">
        <w:rPr>
          <w:rFonts w:asciiTheme="minorEastAsia" w:hAnsiTheme="minorEastAsia" w:hint="eastAsia"/>
          <w:szCs w:val="21"/>
        </w:rPr>
        <w:t>片波纹板组成，其中第一片至第三片中间出现漏水现象，现计划更换设备</w:t>
      </w:r>
      <w:r w:rsidRPr="00683952">
        <w:rPr>
          <w:rFonts w:asciiTheme="minorEastAsia" w:hAnsiTheme="minorEastAsia" w:hint="eastAsia"/>
          <w:szCs w:val="21"/>
        </w:rPr>
        <w:t>。</w:t>
      </w:r>
    </w:p>
    <w:p w14:paraId="7E69C218" w14:textId="10E0E0D3" w:rsidR="00B42341" w:rsidRPr="00B2537B" w:rsidRDefault="00B42341" w:rsidP="00B42341">
      <w:pPr>
        <w:ind w:leftChars="134" w:left="493" w:hangingChars="101" w:hanging="212"/>
        <w:rPr>
          <w:rFonts w:asciiTheme="minorEastAsia" w:hAnsiTheme="minorEastAsia"/>
          <w:szCs w:val="21"/>
        </w:rPr>
      </w:pPr>
      <w:r w:rsidRPr="00B2537B">
        <w:rPr>
          <w:rFonts w:asciiTheme="minorEastAsia" w:hAnsiTheme="minorEastAsia" w:hint="eastAsia"/>
          <w:szCs w:val="21"/>
        </w:rPr>
        <w:t>工期要求：不超过</w:t>
      </w:r>
      <w:r>
        <w:rPr>
          <w:rFonts w:asciiTheme="minorEastAsia" w:hAnsiTheme="minorEastAsia" w:hint="eastAsia"/>
          <w:szCs w:val="21"/>
        </w:rPr>
        <w:t>10</w:t>
      </w:r>
      <w:r w:rsidRPr="00B2537B">
        <w:rPr>
          <w:rFonts w:asciiTheme="minorEastAsia" w:hAnsiTheme="minorEastAsia" w:hint="eastAsia"/>
          <w:szCs w:val="21"/>
        </w:rPr>
        <w:t>个</w:t>
      </w:r>
      <w:r w:rsidR="00FE4AFC">
        <w:rPr>
          <w:rFonts w:asciiTheme="minorEastAsia" w:hAnsiTheme="minorEastAsia" w:hint="eastAsia"/>
          <w:szCs w:val="21"/>
        </w:rPr>
        <w:t>日历日</w:t>
      </w:r>
      <w:r w:rsidRPr="00B2537B">
        <w:rPr>
          <w:rFonts w:asciiTheme="minorEastAsia" w:hAnsiTheme="minorEastAsia" w:hint="eastAsia"/>
          <w:szCs w:val="21"/>
        </w:rPr>
        <w:t>；质保要求：不低于</w:t>
      </w:r>
      <w:r>
        <w:rPr>
          <w:rFonts w:asciiTheme="minorEastAsia" w:hAnsiTheme="minorEastAsia" w:hint="eastAsia"/>
          <w:szCs w:val="21"/>
        </w:rPr>
        <w:t>1</w:t>
      </w:r>
      <w:r w:rsidRPr="00B2537B">
        <w:rPr>
          <w:rFonts w:asciiTheme="minorEastAsia" w:hAnsiTheme="minorEastAsia" w:hint="eastAsia"/>
          <w:szCs w:val="21"/>
        </w:rPr>
        <w:t>年。</w:t>
      </w:r>
    </w:p>
    <w:p w14:paraId="3A480E0D" w14:textId="53418CD0" w:rsidR="00B42341" w:rsidRDefault="00B42341" w:rsidP="00B42341">
      <w:pPr>
        <w:ind w:leftChars="134" w:left="493" w:hangingChars="101" w:hanging="212"/>
        <w:rPr>
          <w:rFonts w:asciiTheme="minorEastAsia" w:hAnsiTheme="minorEastAsia"/>
          <w:szCs w:val="21"/>
        </w:rPr>
      </w:pPr>
      <w:r w:rsidRPr="00B2537B">
        <w:rPr>
          <w:rFonts w:asciiTheme="minorEastAsia" w:hAnsiTheme="minorEastAsia" w:hint="eastAsia"/>
          <w:szCs w:val="21"/>
        </w:rPr>
        <w:t>采购控制价：</w:t>
      </w:r>
      <w:r w:rsidR="000061BE">
        <w:rPr>
          <w:rFonts w:asciiTheme="minorEastAsia" w:hAnsiTheme="minorEastAsia" w:hint="eastAsia"/>
          <w:szCs w:val="21"/>
        </w:rPr>
        <w:t>8</w:t>
      </w:r>
      <w:r>
        <w:rPr>
          <w:rFonts w:asciiTheme="minorEastAsia" w:hAnsiTheme="minorEastAsia" w:hint="eastAsia"/>
          <w:szCs w:val="21"/>
        </w:rPr>
        <w:t>万</w:t>
      </w:r>
      <w:r w:rsidRPr="00B2537B">
        <w:rPr>
          <w:rFonts w:asciiTheme="minorEastAsia" w:hAnsiTheme="minorEastAsia" w:hint="eastAsia"/>
          <w:szCs w:val="21"/>
        </w:rPr>
        <w:t>元；资金来源：财政性资金。</w:t>
      </w:r>
    </w:p>
    <w:p w14:paraId="794FE1F6" w14:textId="77777777" w:rsidR="00B42341" w:rsidRPr="00673C3A" w:rsidRDefault="00B42341" w:rsidP="00B42341">
      <w:pPr>
        <w:ind w:leftChars="134" w:left="493" w:hangingChars="101" w:hanging="212"/>
        <w:rPr>
          <w:rFonts w:asciiTheme="minorEastAsia" w:hAnsiTheme="minorEastAsia"/>
          <w:szCs w:val="21"/>
        </w:rPr>
      </w:pPr>
      <w:r w:rsidRPr="00673C3A">
        <w:rPr>
          <w:rFonts w:asciiTheme="minorEastAsia" w:hAnsiTheme="minorEastAsia" w:hint="eastAsia"/>
          <w:szCs w:val="21"/>
        </w:rPr>
        <w:t>投标须知：</w:t>
      </w:r>
    </w:p>
    <w:p w14:paraId="089C8106" w14:textId="77777777" w:rsidR="00B42341" w:rsidRPr="009C2B8D" w:rsidRDefault="00B42341" w:rsidP="00B42341">
      <w:pPr>
        <w:ind w:leftChars="134" w:left="493" w:hangingChars="101" w:hanging="212"/>
        <w:rPr>
          <w:rFonts w:asciiTheme="minorEastAsia" w:hAnsiTheme="minorEastAsia"/>
          <w:szCs w:val="21"/>
        </w:rPr>
      </w:pPr>
      <w:r w:rsidRPr="009C2B8D">
        <w:rPr>
          <w:rFonts w:asciiTheme="minorEastAsia" w:hAnsiTheme="minorEastAsia" w:hint="eastAsia"/>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hAnsiTheme="minorEastAsia"/>
          <w:szCs w:val="21"/>
        </w:rPr>
        <w:t xml:space="preserve"> </w:t>
      </w:r>
    </w:p>
    <w:p w14:paraId="770E70F5" w14:textId="77777777" w:rsidR="00B42341" w:rsidRPr="009C2B8D" w:rsidRDefault="00B42341" w:rsidP="00B42341">
      <w:pPr>
        <w:ind w:leftChars="134" w:left="493" w:hangingChars="101" w:hanging="212"/>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00106689" w14:textId="77777777" w:rsidR="00B42341" w:rsidRPr="0071354C" w:rsidRDefault="00B42341" w:rsidP="00B42341">
      <w:pPr>
        <w:ind w:leftChars="134" w:left="493" w:hangingChars="101" w:hanging="212"/>
        <w:rPr>
          <w:rFonts w:asciiTheme="minorEastAsia" w:hAnsiTheme="minorEastAsia"/>
          <w:szCs w:val="21"/>
        </w:rPr>
      </w:pPr>
      <w:r w:rsidRPr="009C2B8D">
        <w:rPr>
          <w:rFonts w:asciiTheme="minorEastAsia" w:hAnsiTheme="minorEastAsia" w:hint="eastAsia"/>
          <w:szCs w:val="21"/>
        </w:rPr>
        <w:t>3</w:t>
      </w:r>
      <w:r w:rsidRPr="00376145">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103A4F3E" w14:textId="77777777" w:rsidR="00B42341" w:rsidRDefault="00B42341" w:rsidP="00B42341">
      <w:pPr>
        <w:pStyle w:val="ac"/>
        <w:shd w:val="clear" w:color="auto" w:fill="FFFFFF"/>
        <w:spacing w:before="240" w:beforeAutospacing="0" w:after="240" w:afterAutospacing="0"/>
        <w:ind w:firstLineChars="118" w:firstLine="283"/>
        <w:rPr>
          <w:rFonts w:asciiTheme="minorEastAsia" w:hAnsiTheme="minorEastAsia"/>
          <w:szCs w:val="21"/>
        </w:rPr>
      </w:pPr>
      <w:r w:rsidRPr="00673C3A">
        <w:rPr>
          <w:rFonts w:asciiTheme="minorEastAsia" w:hAnsiTheme="minorEastAsia" w:hint="eastAsia"/>
          <w:szCs w:val="21"/>
        </w:rPr>
        <w:t>4</w:t>
      </w:r>
      <w:r w:rsidRPr="00376145">
        <w:rPr>
          <w:rFonts w:asciiTheme="minorEastAsia" w:eastAsiaTheme="minorEastAsia" w:hAnsiTheme="minorEastAsia" w:cstheme="minorBidi" w:hint="eastAsia"/>
          <w:kern w:val="2"/>
          <w:sz w:val="21"/>
          <w:szCs w:val="21"/>
        </w:rPr>
        <w:t>投标人提供报名近</w:t>
      </w:r>
      <w:r w:rsidRPr="00376145">
        <w:rPr>
          <w:rFonts w:asciiTheme="minorEastAsia" w:eastAsiaTheme="minorEastAsia" w:hAnsiTheme="minorEastAsia" w:cstheme="minorBidi"/>
          <w:kern w:val="2"/>
          <w:sz w:val="21"/>
          <w:szCs w:val="21"/>
        </w:rPr>
        <w:t>3日内“信用中国”网站下载的信用报告</w:t>
      </w:r>
      <w:r>
        <w:rPr>
          <w:rFonts w:asciiTheme="minorEastAsia" w:eastAsiaTheme="minorEastAsia" w:hAnsiTheme="minorEastAsia" w:cstheme="minorBidi" w:hint="eastAsia"/>
          <w:kern w:val="2"/>
          <w:sz w:val="21"/>
          <w:szCs w:val="21"/>
        </w:rPr>
        <w:t>。投标人</w:t>
      </w:r>
      <w:r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Pr>
          <w:rFonts w:asciiTheme="minorEastAsia" w:eastAsiaTheme="minorEastAsia" w:hAnsiTheme="minorEastAsia" w:cstheme="minorBidi" w:hint="eastAsia"/>
          <w:kern w:val="2"/>
          <w:sz w:val="21"/>
          <w:szCs w:val="21"/>
        </w:rPr>
        <w:t>，提供中国政府采购网截图</w:t>
      </w:r>
      <w:r w:rsidRPr="00673C3A">
        <w:rPr>
          <w:rFonts w:asciiTheme="minorEastAsia" w:hAnsiTheme="minorEastAsia" w:hint="eastAsia"/>
          <w:szCs w:val="21"/>
        </w:rPr>
        <w:t>。</w:t>
      </w:r>
    </w:p>
    <w:p w14:paraId="27FEBD37" w14:textId="77777777" w:rsidR="00B42341" w:rsidRPr="0071354C" w:rsidRDefault="00B42341" w:rsidP="00B42341">
      <w:pPr>
        <w:pStyle w:val="ac"/>
        <w:shd w:val="clear" w:color="auto" w:fill="FFFFFF"/>
        <w:spacing w:before="240" w:beforeAutospacing="0" w:after="240" w:afterAutospacing="0"/>
        <w:ind w:firstLineChars="118" w:firstLine="248"/>
        <w:rPr>
          <w:rFonts w:asciiTheme="minorEastAsia" w:eastAsiaTheme="minorEastAsia" w:hAnsiTheme="minorEastAsia" w:cstheme="minorBidi"/>
          <w:kern w:val="2"/>
          <w:sz w:val="21"/>
          <w:szCs w:val="21"/>
        </w:rPr>
      </w:pPr>
      <w:r>
        <w:rPr>
          <w:rFonts w:asciiTheme="minorEastAsia" w:eastAsiaTheme="minorEastAsia" w:hAnsiTheme="minorEastAsia" w:cstheme="minorBidi" w:hint="eastAsia"/>
          <w:kern w:val="2"/>
          <w:sz w:val="21"/>
          <w:szCs w:val="21"/>
        </w:rPr>
        <w:t>5 投标人具备并提供设备厂家授权书。</w:t>
      </w:r>
    </w:p>
    <w:p w14:paraId="72ADB73F" w14:textId="0D681072"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6</w:t>
      </w:r>
      <w:r w:rsidRPr="009C2B8D">
        <w:rPr>
          <w:rFonts w:asciiTheme="minorEastAsia" w:hAnsiTheme="minorEastAsia" w:hint="eastAsia"/>
          <w:szCs w:val="21"/>
        </w:rPr>
        <w:t>投标人须提供在近三年内(20年</w:t>
      </w:r>
      <w:r w:rsidR="00E32DA9">
        <w:rPr>
          <w:rFonts w:asciiTheme="minorEastAsia" w:hAnsiTheme="minorEastAsia" w:hint="eastAsia"/>
          <w:szCs w:val="21"/>
        </w:rPr>
        <w:t>10</w:t>
      </w:r>
      <w:r w:rsidRPr="009C2B8D">
        <w:rPr>
          <w:rFonts w:asciiTheme="minorEastAsia" w:hAnsiTheme="minorEastAsia" w:hint="eastAsia"/>
          <w:szCs w:val="21"/>
        </w:rPr>
        <w:t xml:space="preserve">月至今) </w:t>
      </w:r>
      <w:proofErr w:type="gramStart"/>
      <w:r w:rsidRPr="009C2B8D">
        <w:rPr>
          <w:rFonts w:asciiTheme="minorEastAsia" w:hAnsiTheme="minorEastAsia" w:hint="eastAsia"/>
          <w:szCs w:val="21"/>
        </w:rPr>
        <w:t>内类似</w:t>
      </w:r>
      <w:proofErr w:type="gramEnd"/>
      <w:r>
        <w:rPr>
          <w:rFonts w:asciiTheme="minorEastAsia" w:hAnsiTheme="minorEastAsia" w:hint="eastAsia"/>
          <w:szCs w:val="21"/>
        </w:rPr>
        <w:t>项目</w:t>
      </w:r>
      <w:r w:rsidRPr="009C2B8D">
        <w:rPr>
          <w:rFonts w:asciiTheme="minorEastAsia" w:hAnsiTheme="minorEastAsia" w:hint="eastAsia"/>
          <w:szCs w:val="21"/>
        </w:rPr>
        <w:t>的业绩，</w:t>
      </w:r>
      <w:r w:rsidRPr="009C2B8D">
        <w:rPr>
          <w:rFonts w:asciiTheme="minorEastAsia" w:hAnsiTheme="minorEastAsia"/>
          <w:szCs w:val="21"/>
        </w:rPr>
        <w:t>提供</w:t>
      </w:r>
      <w:r w:rsidRPr="009C2B8D">
        <w:rPr>
          <w:rFonts w:asciiTheme="minorEastAsia" w:hAnsiTheme="minorEastAsia" w:hint="eastAsia"/>
          <w:szCs w:val="21"/>
        </w:rPr>
        <w:t>业绩一览表。（报名需提供至少提供1份合同复印件，包含首页、服务内容页及签字页）</w:t>
      </w:r>
      <w:r>
        <w:rPr>
          <w:rFonts w:asciiTheme="minorEastAsia" w:hAnsiTheme="minorEastAsia" w:hint="eastAsia"/>
          <w:szCs w:val="21"/>
        </w:rPr>
        <w:t>。</w:t>
      </w:r>
    </w:p>
    <w:p w14:paraId="0D5BD278" w14:textId="77777777"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7</w:t>
      </w:r>
      <w:r w:rsidRPr="00673C3A">
        <w:rPr>
          <w:rFonts w:asciiTheme="minorEastAsia" w:hAnsiTheme="minorEastAsia" w:hint="eastAsia"/>
          <w:szCs w:val="21"/>
        </w:rPr>
        <w:t xml:space="preserve"> 报名需准备材料：①法人授权委托书、②法定代表人身份证复印件、③经办人身份证、④营业执照（三证合一）、⑤业绩证明，及投标须知内要求提供的其他资料。以上内容复印件加盖公章。</w:t>
      </w:r>
    </w:p>
    <w:p w14:paraId="16A5EC56" w14:textId="77777777"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8</w:t>
      </w:r>
      <w:r w:rsidRPr="009C2B8D">
        <w:rPr>
          <w:rFonts w:asciiTheme="minorEastAsia" w:hAnsiTheme="minorEastAsia" w:hint="eastAsia"/>
          <w:szCs w:val="21"/>
        </w:rPr>
        <w:t>报名方式：投标人请将上述需提供的所有材料复印件加盖公章，以扫描件的形式发送到以下邮箱：rmyyzcbm@163.com。</w:t>
      </w:r>
    </w:p>
    <w:p w14:paraId="76684F31" w14:textId="576880B7" w:rsidR="00B42341" w:rsidRPr="00673C3A" w:rsidRDefault="00B42341" w:rsidP="00B42341">
      <w:pPr>
        <w:ind w:leftChars="134" w:left="493" w:hangingChars="101" w:hanging="212"/>
        <w:rPr>
          <w:rFonts w:asciiTheme="minorEastAsia" w:hAnsiTheme="minorEastAsia"/>
          <w:szCs w:val="21"/>
        </w:rPr>
      </w:pPr>
      <w:r w:rsidRPr="00673C3A">
        <w:rPr>
          <w:rFonts w:asciiTheme="minorEastAsia" w:hAnsiTheme="minorEastAsia" w:hint="eastAsia"/>
          <w:szCs w:val="21"/>
        </w:rPr>
        <w:t>邮件命名方式：公司名称+北京大学人民医院</w:t>
      </w:r>
      <w:r w:rsidR="00E32DA9" w:rsidRPr="00E32DA9">
        <w:rPr>
          <w:rFonts w:asciiTheme="minorEastAsia" w:hAnsiTheme="minorEastAsia" w:hint="eastAsia"/>
          <w:szCs w:val="21"/>
          <w:u w:val="single"/>
        </w:rPr>
        <w:t xml:space="preserve"> </w:t>
      </w:r>
      <w:r w:rsidR="00E32DA9" w:rsidRPr="00E32DA9">
        <w:rPr>
          <w:rFonts w:ascii="Times New Roman" w:eastAsia="宋体" w:hAnsi="Times New Roman" w:cs="Times New Roman" w:hint="eastAsia"/>
          <w:bCs/>
          <w:szCs w:val="21"/>
          <w:u w:val="single"/>
        </w:rPr>
        <w:t>西直门院区病房楼供暖板式换热器采购项目</w:t>
      </w:r>
      <w:r w:rsidR="00E32DA9" w:rsidRPr="00E32DA9">
        <w:rPr>
          <w:rFonts w:ascii="Times New Roman" w:eastAsia="宋体" w:hAnsi="Times New Roman" w:cs="Times New Roman" w:hint="eastAsia"/>
          <w:bCs/>
          <w:szCs w:val="21"/>
          <w:u w:val="single"/>
        </w:rPr>
        <w:t xml:space="preserve"> </w:t>
      </w:r>
      <w:r w:rsidRPr="00673C3A">
        <w:rPr>
          <w:rFonts w:asciiTheme="minorEastAsia" w:hAnsiTheme="minorEastAsia" w:hint="eastAsia"/>
          <w:szCs w:val="21"/>
        </w:rPr>
        <w:t>报名材料。</w:t>
      </w:r>
    </w:p>
    <w:p w14:paraId="1AB31499" w14:textId="77777777" w:rsidR="00B42341" w:rsidRPr="00673C3A" w:rsidRDefault="00B42341" w:rsidP="00B42341">
      <w:pPr>
        <w:ind w:leftChars="134" w:left="493" w:hangingChars="101" w:hanging="212"/>
        <w:rPr>
          <w:rFonts w:asciiTheme="minorEastAsia" w:hAnsiTheme="minorEastAsia"/>
          <w:szCs w:val="21"/>
        </w:rPr>
      </w:pPr>
      <w:r w:rsidRPr="00673C3A">
        <w:rPr>
          <w:rFonts w:asciiTheme="minorEastAsia" w:hAnsiTheme="minorEastAsia" w:hint="eastAsia"/>
          <w:szCs w:val="21"/>
        </w:rPr>
        <w:t>邮件内需注明经办人姓名、联系方式、邮箱。</w:t>
      </w:r>
    </w:p>
    <w:p w14:paraId="6329E68E" w14:textId="6DFFA716"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9</w:t>
      </w:r>
      <w:r w:rsidRPr="00673C3A">
        <w:rPr>
          <w:rFonts w:asciiTheme="minorEastAsia" w:hAnsiTheme="minorEastAsia" w:hint="eastAsia"/>
          <w:szCs w:val="21"/>
        </w:rPr>
        <w:t>报名时间：202</w:t>
      </w:r>
      <w:r>
        <w:rPr>
          <w:rFonts w:asciiTheme="minorEastAsia" w:hAnsiTheme="minorEastAsia" w:hint="eastAsia"/>
          <w:szCs w:val="21"/>
        </w:rPr>
        <w:t>3</w:t>
      </w:r>
      <w:r w:rsidRPr="00673C3A">
        <w:rPr>
          <w:rFonts w:asciiTheme="minorEastAsia" w:hAnsiTheme="minorEastAsia" w:hint="eastAsia"/>
          <w:szCs w:val="21"/>
        </w:rPr>
        <w:t>年</w:t>
      </w:r>
      <w:r w:rsidR="00E32DA9">
        <w:rPr>
          <w:rFonts w:asciiTheme="minorEastAsia" w:hAnsiTheme="minorEastAsia" w:hint="eastAsia"/>
          <w:szCs w:val="21"/>
        </w:rPr>
        <w:t>10</w:t>
      </w:r>
      <w:r w:rsidRPr="00673C3A">
        <w:rPr>
          <w:rFonts w:asciiTheme="minorEastAsia" w:hAnsiTheme="minorEastAsia" w:hint="eastAsia"/>
          <w:szCs w:val="21"/>
        </w:rPr>
        <w:t>月</w:t>
      </w:r>
      <w:r w:rsidR="00E32DA9">
        <w:rPr>
          <w:rFonts w:asciiTheme="minorEastAsia" w:hAnsiTheme="minorEastAsia" w:hint="eastAsia"/>
          <w:szCs w:val="21"/>
        </w:rPr>
        <w:t>12</w:t>
      </w:r>
      <w:r w:rsidRPr="00673C3A">
        <w:rPr>
          <w:rFonts w:asciiTheme="minorEastAsia" w:hAnsiTheme="minorEastAsia" w:hint="eastAsia"/>
          <w:szCs w:val="21"/>
        </w:rPr>
        <w:t>日9:00——202</w:t>
      </w:r>
      <w:r>
        <w:rPr>
          <w:rFonts w:asciiTheme="minorEastAsia" w:hAnsiTheme="minorEastAsia" w:hint="eastAsia"/>
          <w:szCs w:val="21"/>
        </w:rPr>
        <w:t>3</w:t>
      </w:r>
      <w:r w:rsidRPr="00673C3A">
        <w:rPr>
          <w:rFonts w:asciiTheme="minorEastAsia" w:hAnsiTheme="minorEastAsia" w:hint="eastAsia"/>
          <w:szCs w:val="21"/>
        </w:rPr>
        <w:t>年</w:t>
      </w:r>
      <w:r w:rsidR="00E32DA9">
        <w:rPr>
          <w:rFonts w:asciiTheme="minorEastAsia" w:hAnsiTheme="minorEastAsia" w:hint="eastAsia"/>
          <w:szCs w:val="21"/>
        </w:rPr>
        <w:t>10</w:t>
      </w:r>
      <w:r w:rsidRPr="00673C3A">
        <w:rPr>
          <w:rFonts w:asciiTheme="minorEastAsia" w:hAnsiTheme="minorEastAsia" w:hint="eastAsia"/>
          <w:szCs w:val="21"/>
        </w:rPr>
        <w:t>月</w:t>
      </w:r>
      <w:r w:rsidR="00E32DA9">
        <w:rPr>
          <w:rFonts w:asciiTheme="minorEastAsia" w:hAnsiTheme="minorEastAsia" w:hint="eastAsia"/>
          <w:szCs w:val="21"/>
        </w:rPr>
        <w:t>18</w:t>
      </w:r>
      <w:r w:rsidRPr="00673C3A">
        <w:rPr>
          <w:rFonts w:asciiTheme="minorEastAsia" w:hAnsiTheme="minorEastAsia" w:hint="eastAsia"/>
          <w:szCs w:val="21"/>
        </w:rPr>
        <w:t>日16:30</w:t>
      </w:r>
    </w:p>
    <w:p w14:paraId="597EBF89" w14:textId="77777777" w:rsidR="00B42341" w:rsidRPr="00673C3A"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10</w:t>
      </w:r>
      <w:r w:rsidRPr="00673C3A">
        <w:rPr>
          <w:rFonts w:asciiTheme="minorEastAsia" w:hAnsiTheme="minorEastAsia" w:hint="eastAsia"/>
          <w:szCs w:val="21"/>
        </w:rPr>
        <w:t>如有疑问请联系： 88325859苗老师</w:t>
      </w:r>
      <w:r>
        <w:rPr>
          <w:rFonts w:asciiTheme="minorEastAsia" w:hAnsiTheme="minorEastAsia" w:hint="eastAsia"/>
          <w:szCs w:val="21"/>
        </w:rPr>
        <w:t xml:space="preserve"> </w:t>
      </w:r>
    </w:p>
    <w:p w14:paraId="6E86BE76" w14:textId="15D35274" w:rsidR="00B42341" w:rsidRPr="00C06964" w:rsidRDefault="00B42341" w:rsidP="00B42341">
      <w:pPr>
        <w:ind w:leftChars="134" w:left="493" w:hangingChars="101" w:hanging="212"/>
        <w:rPr>
          <w:rFonts w:asciiTheme="minorEastAsia" w:hAnsiTheme="minorEastAsia"/>
          <w:szCs w:val="21"/>
        </w:rPr>
      </w:pPr>
      <w:r>
        <w:rPr>
          <w:rFonts w:asciiTheme="minorEastAsia" w:hAnsiTheme="minorEastAsia" w:hint="eastAsia"/>
          <w:szCs w:val="21"/>
        </w:rPr>
        <w:t>11</w:t>
      </w:r>
      <w:r w:rsidR="00E32DA9">
        <w:rPr>
          <w:rFonts w:asciiTheme="minorEastAsia" w:hAnsiTheme="minorEastAsia" w:hint="eastAsia"/>
          <w:szCs w:val="21"/>
        </w:rPr>
        <w:t>采购文件详见公告附件</w:t>
      </w:r>
      <w:r w:rsidRPr="00673C3A">
        <w:rPr>
          <w:rFonts w:asciiTheme="minorEastAsia" w:hAnsiTheme="minorEastAsia" w:hint="eastAsia"/>
          <w:szCs w:val="21"/>
        </w:rPr>
        <w:t>。</w:t>
      </w:r>
    </w:p>
    <w:p w14:paraId="60A06981" w14:textId="77777777" w:rsidR="00AE73B7" w:rsidRDefault="00AE73B7" w:rsidP="00404B5C">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3A307C1" w14:textId="01D8DEC2" w:rsidR="00B2537B" w:rsidRPr="00F218BC" w:rsidRDefault="00A608E8" w:rsidP="00991DB6">
      <w:pPr>
        <w:ind w:leftChars="134" w:left="493" w:hangingChars="101" w:hanging="212"/>
        <w:rPr>
          <w:rFonts w:asciiTheme="minorEastAsia" w:hAnsiTheme="minorEastAsia"/>
          <w:szCs w:val="21"/>
        </w:rPr>
      </w:pPr>
      <w:r w:rsidRPr="00A608E8">
        <w:rPr>
          <w:rFonts w:asciiTheme="minorEastAsia" w:hAnsiTheme="minorEastAsia"/>
          <w:szCs w:val="21"/>
        </w:rPr>
        <w:t>1</w:t>
      </w:r>
      <w:r w:rsidRPr="00A608E8">
        <w:rPr>
          <w:rFonts w:asciiTheme="minorEastAsia" w:hAnsiTheme="minorEastAsia" w:hint="eastAsia"/>
          <w:szCs w:val="21"/>
        </w:rPr>
        <w:t>、</w:t>
      </w:r>
      <w:r w:rsidR="00CB228D">
        <w:rPr>
          <w:rFonts w:asciiTheme="minorEastAsia" w:hAnsiTheme="minorEastAsia" w:hint="eastAsia"/>
          <w:szCs w:val="21"/>
        </w:rPr>
        <w:t>项目</w:t>
      </w:r>
      <w:r w:rsidR="00B2537B" w:rsidRPr="00B2537B">
        <w:rPr>
          <w:rFonts w:asciiTheme="minorEastAsia" w:hAnsiTheme="minorEastAsia" w:hint="eastAsia"/>
          <w:szCs w:val="21"/>
        </w:rPr>
        <w:t>概况：</w:t>
      </w:r>
      <w:r w:rsidR="00E32DA9" w:rsidRPr="000061BE">
        <w:rPr>
          <w:rFonts w:asciiTheme="minorEastAsia" w:hAnsiTheme="minorEastAsia" w:hint="eastAsia"/>
          <w:szCs w:val="21"/>
        </w:rPr>
        <w:t>病房楼供暖板式换热器突发漏水故障，此款板式换热器由196</w:t>
      </w:r>
      <w:r w:rsidR="00E32DA9">
        <w:rPr>
          <w:rFonts w:asciiTheme="minorEastAsia" w:hAnsiTheme="minorEastAsia" w:hint="eastAsia"/>
          <w:szCs w:val="21"/>
        </w:rPr>
        <w:t>片波纹板组成，其中第一片至第三片中间出现漏水现象，现计划更换设备</w:t>
      </w:r>
      <w:r w:rsidR="00E32DA9" w:rsidRPr="00683952">
        <w:rPr>
          <w:rFonts w:asciiTheme="minorEastAsia" w:hAnsiTheme="minorEastAsia" w:hint="eastAsia"/>
          <w:szCs w:val="21"/>
        </w:rPr>
        <w:t>。</w:t>
      </w:r>
    </w:p>
    <w:p w14:paraId="73DAA289" w14:textId="32607C1C" w:rsidR="00991DB6" w:rsidRPr="00991DB6" w:rsidRDefault="00A608E8" w:rsidP="00991DB6">
      <w:pPr>
        <w:ind w:leftChars="134" w:left="493" w:hangingChars="101" w:hanging="212"/>
        <w:rPr>
          <w:rFonts w:asciiTheme="minorEastAsia" w:hAnsiTheme="minorEastAsia"/>
          <w:szCs w:val="21"/>
        </w:rPr>
      </w:pPr>
      <w:r w:rsidRPr="00A608E8">
        <w:rPr>
          <w:rFonts w:asciiTheme="minorEastAsia" w:hAnsiTheme="minorEastAsia"/>
          <w:szCs w:val="21"/>
        </w:rPr>
        <w:t>2</w:t>
      </w:r>
      <w:r w:rsidRPr="00A608E8">
        <w:rPr>
          <w:rFonts w:asciiTheme="minorEastAsia" w:hAnsiTheme="minorEastAsia" w:hint="eastAsia"/>
          <w:szCs w:val="21"/>
        </w:rPr>
        <w:t>、</w:t>
      </w:r>
      <w:r w:rsidR="00AF562C">
        <w:rPr>
          <w:rFonts w:asciiTheme="minorEastAsia" w:hAnsiTheme="minorEastAsia" w:hint="eastAsia"/>
          <w:szCs w:val="21"/>
        </w:rPr>
        <w:t>设备及安装要求</w:t>
      </w:r>
      <w:r w:rsidR="00991DB6" w:rsidRPr="00991DB6">
        <w:rPr>
          <w:rFonts w:asciiTheme="minorEastAsia" w:hAnsiTheme="minorEastAsia" w:hint="eastAsia"/>
          <w:szCs w:val="21"/>
        </w:rPr>
        <w:t>：</w:t>
      </w:r>
    </w:p>
    <w:p w14:paraId="7114E60A" w14:textId="4604B430" w:rsidR="00AF562C" w:rsidRPr="00AF562C" w:rsidRDefault="00AF562C" w:rsidP="009500B8">
      <w:pPr>
        <w:pStyle w:val="ac"/>
        <w:numPr>
          <w:ilvl w:val="0"/>
          <w:numId w:val="12"/>
        </w:numPr>
        <w:rPr>
          <w:rFonts w:asciiTheme="minorEastAsia" w:eastAsiaTheme="minorEastAsia" w:hAnsiTheme="minorEastAsia" w:cstheme="minorBidi"/>
          <w:kern w:val="2"/>
          <w:sz w:val="21"/>
          <w:szCs w:val="21"/>
        </w:rPr>
      </w:pPr>
      <w:r w:rsidRPr="00AF562C">
        <w:rPr>
          <w:rFonts w:asciiTheme="minorEastAsia" w:eastAsiaTheme="minorEastAsia" w:hAnsiTheme="minorEastAsia" w:cstheme="minorBidi" w:hint="eastAsia"/>
          <w:kern w:val="2"/>
          <w:sz w:val="21"/>
          <w:szCs w:val="21"/>
        </w:rPr>
        <w:t>根据原设备型号及论证</w:t>
      </w:r>
      <w:r w:rsidRPr="00AF562C">
        <w:rPr>
          <w:rFonts w:asciiTheme="minorEastAsia" w:eastAsiaTheme="minorEastAsia" w:hAnsiTheme="minorEastAsia" w:cstheme="minorBidi"/>
          <w:kern w:val="2"/>
          <w:sz w:val="21"/>
          <w:szCs w:val="21"/>
        </w:rPr>
        <w:t xml:space="preserve">提供合适的板式热交换器 。 </w:t>
      </w:r>
    </w:p>
    <w:p w14:paraId="49CA0F2F" w14:textId="05CE1354" w:rsidR="00AF562C" w:rsidRPr="00AF562C" w:rsidRDefault="00AF562C" w:rsidP="009500B8">
      <w:pPr>
        <w:pStyle w:val="ac"/>
        <w:numPr>
          <w:ilvl w:val="0"/>
          <w:numId w:val="12"/>
        </w:numPr>
        <w:rPr>
          <w:rFonts w:asciiTheme="minorEastAsia" w:eastAsiaTheme="minorEastAsia" w:hAnsiTheme="minorEastAsia" w:cstheme="minorBidi"/>
          <w:kern w:val="2"/>
          <w:sz w:val="21"/>
          <w:szCs w:val="21"/>
        </w:rPr>
      </w:pPr>
      <w:r w:rsidRPr="00AF562C">
        <w:rPr>
          <w:rFonts w:asciiTheme="minorEastAsia" w:eastAsiaTheme="minorEastAsia" w:hAnsiTheme="minorEastAsia" w:cstheme="minorBidi"/>
          <w:kern w:val="2"/>
          <w:sz w:val="21"/>
          <w:szCs w:val="21"/>
        </w:rPr>
        <w:t>热交换器之换热功能及承压不能小于设备表所示要求 。</w:t>
      </w:r>
    </w:p>
    <w:p w14:paraId="67B55A29" w14:textId="4DC8375C" w:rsidR="00AF562C" w:rsidRPr="00AF562C" w:rsidRDefault="00AF562C" w:rsidP="009500B8">
      <w:pPr>
        <w:pStyle w:val="ac"/>
        <w:numPr>
          <w:ilvl w:val="0"/>
          <w:numId w:val="12"/>
        </w:numPr>
        <w:rPr>
          <w:rFonts w:asciiTheme="minorEastAsia" w:eastAsiaTheme="minorEastAsia" w:hAnsiTheme="minorEastAsia" w:cstheme="minorBidi"/>
          <w:kern w:val="2"/>
          <w:sz w:val="21"/>
          <w:szCs w:val="21"/>
        </w:rPr>
      </w:pPr>
      <w:r w:rsidRPr="00AF562C">
        <w:rPr>
          <w:rFonts w:asciiTheme="minorEastAsia" w:eastAsiaTheme="minorEastAsia" w:hAnsiTheme="minorEastAsia" w:cstheme="minorBidi"/>
          <w:kern w:val="2"/>
          <w:sz w:val="21"/>
          <w:szCs w:val="21"/>
        </w:rPr>
        <w:t xml:space="preserve">热交换器的水管接驳口，须采取适当保护措施，以防异物进入 。 </w:t>
      </w:r>
    </w:p>
    <w:p w14:paraId="3350B9CD" w14:textId="1500A6F5" w:rsidR="00AF562C" w:rsidRPr="00AF562C" w:rsidRDefault="00AF562C" w:rsidP="009500B8">
      <w:pPr>
        <w:pStyle w:val="ac"/>
        <w:numPr>
          <w:ilvl w:val="0"/>
          <w:numId w:val="12"/>
        </w:numPr>
        <w:rPr>
          <w:rFonts w:asciiTheme="minorEastAsia" w:eastAsiaTheme="minorEastAsia" w:hAnsiTheme="minorEastAsia" w:cstheme="minorBidi"/>
          <w:kern w:val="2"/>
          <w:sz w:val="21"/>
          <w:szCs w:val="21"/>
        </w:rPr>
      </w:pPr>
      <w:r w:rsidRPr="00AF562C">
        <w:rPr>
          <w:rFonts w:asciiTheme="minorEastAsia" w:eastAsiaTheme="minorEastAsia" w:hAnsiTheme="minorEastAsia" w:cstheme="minorBidi"/>
          <w:kern w:val="2"/>
          <w:sz w:val="21"/>
          <w:szCs w:val="21"/>
        </w:rPr>
        <w:t>供货商</w:t>
      </w:r>
      <w:proofErr w:type="gramStart"/>
      <w:r w:rsidRPr="00AF562C">
        <w:rPr>
          <w:rFonts w:asciiTheme="minorEastAsia" w:eastAsiaTheme="minorEastAsia" w:hAnsiTheme="minorEastAsia" w:cstheme="minorBidi"/>
          <w:kern w:val="2"/>
          <w:sz w:val="21"/>
          <w:szCs w:val="21"/>
        </w:rPr>
        <w:t>须供应</w:t>
      </w:r>
      <w:proofErr w:type="gramEnd"/>
      <w:r w:rsidRPr="00AF562C">
        <w:rPr>
          <w:rFonts w:asciiTheme="minorEastAsia" w:eastAsiaTheme="minorEastAsia" w:hAnsiTheme="minorEastAsia" w:cstheme="minorBidi"/>
          <w:kern w:val="2"/>
          <w:sz w:val="21"/>
          <w:szCs w:val="21"/>
        </w:rPr>
        <w:t>及安装所有热交换器的隔振设施，隔振设施应包括防震 垫片、所须的工字钢或槽钢、隔振弹簧及结构底座架等，使换热交换器能满意地运行 。</w:t>
      </w:r>
    </w:p>
    <w:p w14:paraId="3AF4BE52" w14:textId="5511B302" w:rsidR="00AF562C" w:rsidRPr="00AF562C" w:rsidRDefault="00AF562C" w:rsidP="009500B8">
      <w:pPr>
        <w:pStyle w:val="ac"/>
        <w:numPr>
          <w:ilvl w:val="0"/>
          <w:numId w:val="12"/>
        </w:numPr>
        <w:rPr>
          <w:rFonts w:asciiTheme="minorEastAsia" w:eastAsiaTheme="minorEastAsia" w:hAnsiTheme="minorEastAsia" w:cstheme="minorBidi"/>
          <w:kern w:val="2"/>
          <w:sz w:val="21"/>
          <w:szCs w:val="21"/>
        </w:rPr>
      </w:pPr>
      <w:r w:rsidRPr="00AF562C">
        <w:rPr>
          <w:rFonts w:asciiTheme="minorEastAsia" w:eastAsiaTheme="minorEastAsia" w:hAnsiTheme="minorEastAsia" w:cstheme="minorBidi"/>
          <w:kern w:val="2"/>
          <w:sz w:val="21"/>
          <w:szCs w:val="21"/>
        </w:rPr>
        <w:lastRenderedPageBreak/>
        <w:t xml:space="preserve">供货商运送到热交换器需要包含整套的设备，即原则上不允许在现场组装。如因设备尺寸原因而不得不分散运输，必须由供货商负责现场的组装工作 。 </w:t>
      </w:r>
    </w:p>
    <w:p w14:paraId="5A362941" w14:textId="236E30FC" w:rsidR="00AF562C" w:rsidRPr="00AF562C" w:rsidRDefault="00AF562C" w:rsidP="009500B8">
      <w:pPr>
        <w:pStyle w:val="ac"/>
        <w:numPr>
          <w:ilvl w:val="0"/>
          <w:numId w:val="12"/>
        </w:numPr>
        <w:rPr>
          <w:rFonts w:asciiTheme="minorEastAsia" w:eastAsiaTheme="minorEastAsia" w:hAnsiTheme="minorEastAsia" w:cstheme="minorBidi"/>
          <w:kern w:val="2"/>
          <w:sz w:val="21"/>
          <w:szCs w:val="21"/>
        </w:rPr>
      </w:pPr>
      <w:r w:rsidRPr="00AF562C">
        <w:rPr>
          <w:rFonts w:asciiTheme="minorEastAsia" w:eastAsiaTheme="minorEastAsia" w:hAnsiTheme="minorEastAsia" w:cstheme="minorBidi"/>
          <w:kern w:val="2"/>
          <w:sz w:val="21"/>
          <w:szCs w:val="21"/>
        </w:rPr>
        <w:t>在运送，储存时应采取正确的保护设施，以避免板式热交换器因碰撞及锈蚀而受损坏。</w:t>
      </w:r>
    </w:p>
    <w:p w14:paraId="5F55ECDF" w14:textId="302A2208" w:rsidR="00863B70" w:rsidRDefault="00863B70" w:rsidP="00863B70">
      <w:pPr>
        <w:ind w:firstLineChars="202" w:firstLine="424"/>
        <w:rPr>
          <w:rFonts w:asciiTheme="minorEastAsia" w:hAnsiTheme="minorEastAsia" w:hint="eastAsia"/>
          <w:szCs w:val="21"/>
        </w:rPr>
      </w:pPr>
      <w:r>
        <w:rPr>
          <w:rFonts w:asciiTheme="minorEastAsia" w:hAnsiTheme="minorEastAsia" w:hint="eastAsia"/>
          <w:szCs w:val="21"/>
        </w:rPr>
        <w:t>3、</w:t>
      </w:r>
      <w:r w:rsidR="00AF562C">
        <w:rPr>
          <w:rFonts w:asciiTheme="minorEastAsia" w:hAnsiTheme="minorEastAsia" w:hint="eastAsia"/>
          <w:szCs w:val="21"/>
        </w:rPr>
        <w:t>验收标准</w:t>
      </w:r>
      <w:r>
        <w:rPr>
          <w:rFonts w:asciiTheme="minorEastAsia" w:hAnsiTheme="minorEastAsia" w:hint="eastAsia"/>
          <w:szCs w:val="21"/>
        </w:rPr>
        <w:t>：</w:t>
      </w:r>
    </w:p>
    <w:p w14:paraId="2C77F13D" w14:textId="106E8442" w:rsidR="00FE4AFC" w:rsidRDefault="00FE4AFC" w:rsidP="00FE4AFC">
      <w:pPr>
        <w:ind w:firstLineChars="202" w:firstLine="424"/>
        <w:rPr>
          <w:rFonts w:asciiTheme="minorEastAsia" w:hAnsiTheme="minorEastAsia"/>
          <w:szCs w:val="21"/>
        </w:rPr>
      </w:pPr>
      <w:r w:rsidRPr="00FE4AFC">
        <w:rPr>
          <w:rFonts w:asciiTheme="minorEastAsia" w:hAnsiTheme="minorEastAsia" w:hint="eastAsia"/>
          <w:szCs w:val="21"/>
        </w:rPr>
        <w:t>产品设计、制造、检测、试验等应符合但不限于下列相关标准和规范：</w:t>
      </w:r>
    </w:p>
    <w:p w14:paraId="41F6E513" w14:textId="14709C24" w:rsidR="00AF562C" w:rsidRPr="00AF562C" w:rsidRDefault="00AF562C" w:rsidP="009500B8">
      <w:pPr>
        <w:pStyle w:val="ac"/>
        <w:numPr>
          <w:ilvl w:val="0"/>
          <w:numId w:val="11"/>
        </w:numPr>
        <w:ind w:hanging="474"/>
        <w:rPr>
          <w:rFonts w:asciiTheme="minorEastAsia" w:eastAsiaTheme="minorEastAsia" w:hAnsiTheme="minorEastAsia" w:cstheme="minorBidi"/>
          <w:kern w:val="2"/>
          <w:sz w:val="21"/>
          <w:szCs w:val="21"/>
        </w:rPr>
      </w:pPr>
      <w:r w:rsidRPr="00AF562C">
        <w:rPr>
          <w:rFonts w:asciiTheme="minorEastAsia" w:eastAsiaTheme="minorEastAsia" w:hAnsiTheme="minorEastAsia" w:cstheme="minorBidi" w:hint="eastAsia"/>
          <w:kern w:val="2"/>
          <w:sz w:val="21"/>
          <w:szCs w:val="21"/>
        </w:rPr>
        <w:t>《</w:t>
      </w:r>
      <w:r w:rsidRPr="00AF562C">
        <w:rPr>
          <w:rFonts w:asciiTheme="minorEastAsia" w:eastAsiaTheme="minorEastAsia" w:hAnsiTheme="minorEastAsia" w:cstheme="minorBidi"/>
          <w:kern w:val="2"/>
          <w:sz w:val="21"/>
          <w:szCs w:val="21"/>
        </w:rPr>
        <w:t>板式换热器标准</w:t>
      </w:r>
      <w:r w:rsidRPr="00AF562C">
        <w:rPr>
          <w:rFonts w:asciiTheme="minorEastAsia" w:eastAsiaTheme="minorEastAsia" w:hAnsiTheme="minorEastAsia" w:cstheme="minorBidi" w:hint="eastAsia"/>
          <w:kern w:val="2"/>
          <w:sz w:val="21"/>
          <w:szCs w:val="21"/>
        </w:rPr>
        <w:t>》</w:t>
      </w:r>
      <w:r w:rsidRPr="00AF562C">
        <w:rPr>
          <w:rFonts w:asciiTheme="minorEastAsia" w:eastAsiaTheme="minorEastAsia" w:hAnsiTheme="minorEastAsia" w:cstheme="minorBidi"/>
          <w:kern w:val="2"/>
          <w:sz w:val="21"/>
          <w:szCs w:val="21"/>
        </w:rPr>
        <w:t xml:space="preserve"> GB 16409-1996</w:t>
      </w:r>
    </w:p>
    <w:p w14:paraId="37BECFD0" w14:textId="77777777" w:rsidR="00AF562C" w:rsidRPr="00AF562C" w:rsidRDefault="00AF562C" w:rsidP="009500B8">
      <w:pPr>
        <w:pStyle w:val="ac"/>
        <w:numPr>
          <w:ilvl w:val="0"/>
          <w:numId w:val="11"/>
        </w:numPr>
        <w:ind w:hanging="474"/>
        <w:rPr>
          <w:rFonts w:asciiTheme="minorEastAsia" w:eastAsiaTheme="minorEastAsia" w:hAnsiTheme="minorEastAsia" w:cstheme="minorBidi"/>
          <w:kern w:val="2"/>
          <w:sz w:val="21"/>
          <w:szCs w:val="21"/>
        </w:rPr>
      </w:pPr>
      <w:r w:rsidRPr="00AF562C">
        <w:rPr>
          <w:rFonts w:asciiTheme="minorEastAsia" w:eastAsiaTheme="minorEastAsia" w:hAnsiTheme="minorEastAsia" w:cstheme="minorBidi" w:hint="eastAsia"/>
          <w:kern w:val="2"/>
          <w:sz w:val="21"/>
          <w:szCs w:val="21"/>
        </w:rPr>
        <w:t>《</w:t>
      </w:r>
      <w:r w:rsidRPr="00AF562C">
        <w:rPr>
          <w:rFonts w:asciiTheme="minorEastAsia" w:eastAsiaTheme="minorEastAsia" w:hAnsiTheme="minorEastAsia" w:cstheme="minorBidi"/>
          <w:kern w:val="2"/>
          <w:sz w:val="21"/>
          <w:szCs w:val="21"/>
        </w:rPr>
        <w:t>密封垫片技术条件</w:t>
      </w:r>
      <w:r w:rsidRPr="00AF562C">
        <w:rPr>
          <w:rFonts w:asciiTheme="minorEastAsia" w:eastAsiaTheme="minorEastAsia" w:hAnsiTheme="minorEastAsia" w:cstheme="minorBidi" w:hint="eastAsia"/>
          <w:kern w:val="2"/>
          <w:sz w:val="21"/>
          <w:szCs w:val="21"/>
        </w:rPr>
        <w:t>》</w:t>
      </w:r>
      <w:r w:rsidRPr="00AF562C">
        <w:rPr>
          <w:rFonts w:asciiTheme="minorEastAsia" w:eastAsiaTheme="minorEastAsia" w:hAnsiTheme="minorEastAsia" w:cstheme="minorBidi"/>
          <w:kern w:val="2"/>
          <w:sz w:val="21"/>
          <w:szCs w:val="21"/>
        </w:rPr>
        <w:t xml:space="preserve"> HB 0-78-1972</w:t>
      </w:r>
    </w:p>
    <w:p w14:paraId="3D1CF0E6" w14:textId="0CB2C9DD" w:rsidR="00991DB6" w:rsidRDefault="00863B70" w:rsidP="00AF562C">
      <w:pPr>
        <w:ind w:firstLineChars="202" w:firstLine="424"/>
        <w:rPr>
          <w:rFonts w:asciiTheme="minorEastAsia" w:hAnsiTheme="minorEastAsia" w:hint="eastAsia"/>
          <w:szCs w:val="21"/>
        </w:rPr>
      </w:pPr>
      <w:r>
        <w:rPr>
          <w:rFonts w:asciiTheme="minorEastAsia" w:hAnsiTheme="minorEastAsia" w:hint="eastAsia"/>
          <w:szCs w:val="21"/>
        </w:rPr>
        <w:t>4</w:t>
      </w:r>
      <w:r w:rsidR="00B2537B">
        <w:rPr>
          <w:rFonts w:asciiTheme="minorEastAsia" w:hAnsiTheme="minorEastAsia" w:hint="eastAsia"/>
          <w:szCs w:val="21"/>
        </w:rPr>
        <w:t>、</w:t>
      </w:r>
      <w:r w:rsidR="0039003F" w:rsidRPr="0039003F">
        <w:rPr>
          <w:rFonts w:asciiTheme="minorEastAsia" w:hAnsiTheme="minorEastAsia" w:hint="eastAsia"/>
          <w:szCs w:val="21"/>
        </w:rPr>
        <w:t>设备技术参数要求</w:t>
      </w:r>
    </w:p>
    <w:p w14:paraId="3855942D" w14:textId="1ACC354B" w:rsidR="00FE4AFC" w:rsidRPr="009500B8" w:rsidRDefault="00FE4AFC" w:rsidP="009500B8">
      <w:pPr>
        <w:pStyle w:val="aa"/>
        <w:numPr>
          <w:ilvl w:val="0"/>
          <w:numId w:val="10"/>
        </w:numPr>
        <w:ind w:firstLineChars="0"/>
        <w:rPr>
          <w:rFonts w:asciiTheme="minorEastAsia" w:hAnsiTheme="minorEastAsia" w:hint="eastAsia"/>
          <w:szCs w:val="21"/>
        </w:rPr>
      </w:pPr>
      <w:r w:rsidRPr="009500B8">
        <w:rPr>
          <w:rFonts w:asciiTheme="minorEastAsia" w:hAnsiTheme="minorEastAsia" w:hint="eastAsia"/>
          <w:szCs w:val="21"/>
        </w:rPr>
        <w:t>换热面积不得低于95㎡；</w:t>
      </w:r>
    </w:p>
    <w:p w14:paraId="0CDC512B" w14:textId="7D53F212" w:rsidR="00FE4AFC" w:rsidRPr="009500B8" w:rsidRDefault="00FE4AFC" w:rsidP="009500B8">
      <w:pPr>
        <w:pStyle w:val="aa"/>
        <w:numPr>
          <w:ilvl w:val="0"/>
          <w:numId w:val="10"/>
        </w:numPr>
        <w:ind w:firstLineChars="0"/>
        <w:rPr>
          <w:rFonts w:asciiTheme="minorEastAsia" w:hAnsiTheme="minorEastAsia" w:hint="eastAsia"/>
          <w:szCs w:val="21"/>
        </w:rPr>
      </w:pPr>
      <w:r w:rsidRPr="009500B8">
        <w:rPr>
          <w:rFonts w:asciiTheme="minorEastAsia" w:hAnsiTheme="minorEastAsia" w:hint="eastAsia"/>
          <w:szCs w:val="21"/>
        </w:rPr>
        <w:t>实验压力</w:t>
      </w:r>
      <w:r w:rsidR="00FF52E1" w:rsidRPr="009500B8">
        <w:rPr>
          <w:rFonts w:asciiTheme="minorEastAsia" w:hAnsiTheme="minorEastAsia" w:hint="eastAsia"/>
          <w:szCs w:val="21"/>
        </w:rPr>
        <w:t>不低于</w:t>
      </w:r>
      <w:r w:rsidRPr="009500B8">
        <w:rPr>
          <w:rFonts w:asciiTheme="minorEastAsia" w:hAnsiTheme="minorEastAsia" w:hint="eastAsia"/>
          <w:szCs w:val="21"/>
        </w:rPr>
        <w:t>2.5MPA；</w:t>
      </w:r>
    </w:p>
    <w:p w14:paraId="63AB54E0" w14:textId="0FFC736A" w:rsidR="00FE4AFC" w:rsidRPr="009500B8" w:rsidRDefault="00FE4AFC" w:rsidP="009500B8">
      <w:pPr>
        <w:pStyle w:val="aa"/>
        <w:numPr>
          <w:ilvl w:val="0"/>
          <w:numId w:val="10"/>
        </w:numPr>
        <w:ind w:firstLineChars="0"/>
        <w:rPr>
          <w:rFonts w:asciiTheme="minorEastAsia" w:hAnsiTheme="minorEastAsia" w:hint="eastAsia"/>
          <w:szCs w:val="21"/>
        </w:rPr>
      </w:pPr>
      <w:r w:rsidRPr="009500B8">
        <w:rPr>
          <w:rFonts w:asciiTheme="minorEastAsia" w:hAnsiTheme="minorEastAsia" w:hint="eastAsia"/>
          <w:szCs w:val="21"/>
        </w:rPr>
        <w:t>设计温度</w:t>
      </w:r>
      <w:r w:rsidR="00FF52E1" w:rsidRPr="009500B8">
        <w:rPr>
          <w:rFonts w:asciiTheme="minorEastAsia" w:hAnsiTheme="minorEastAsia" w:hint="eastAsia"/>
          <w:szCs w:val="21"/>
        </w:rPr>
        <w:t>不低于</w:t>
      </w:r>
      <w:r w:rsidRPr="009500B8">
        <w:rPr>
          <w:rFonts w:asciiTheme="minorEastAsia" w:hAnsiTheme="minorEastAsia" w:hint="eastAsia"/>
          <w:szCs w:val="21"/>
        </w:rPr>
        <w:t>150℃。</w:t>
      </w:r>
    </w:p>
    <w:p w14:paraId="3ED8138D" w14:textId="77777777" w:rsidR="00FE4AFC" w:rsidRPr="0039003F" w:rsidRDefault="00FE4AFC" w:rsidP="00AF562C">
      <w:pPr>
        <w:ind w:firstLineChars="202" w:firstLine="424"/>
        <w:rPr>
          <w:rFonts w:asciiTheme="minorEastAsia" w:hAnsiTheme="minorEastAsia"/>
          <w:szCs w:val="21"/>
        </w:rPr>
      </w:pPr>
    </w:p>
    <w:p w14:paraId="14047600" w14:textId="020DFB49" w:rsidR="007E2780" w:rsidRDefault="001C7535" w:rsidP="007E2780">
      <w:pPr>
        <w:ind w:leftChars="134" w:left="493" w:hangingChars="101" w:hanging="212"/>
        <w:rPr>
          <w:rFonts w:ascii="宋体" w:eastAsia="宋体" w:hAnsi="宋体" w:cs="Times New Roman"/>
          <w:color w:val="000000"/>
          <w:szCs w:val="21"/>
        </w:rPr>
      </w:pPr>
      <w:r>
        <w:rPr>
          <w:rFonts w:ascii="宋体" w:eastAsia="宋体" w:hAnsi="宋体" w:cs="Times New Roman" w:hint="eastAsia"/>
          <w:color w:val="000000"/>
          <w:szCs w:val="21"/>
        </w:rPr>
        <w:t>4</w:t>
      </w:r>
      <w:r w:rsidR="007E2780">
        <w:rPr>
          <w:rFonts w:ascii="宋体" w:eastAsia="宋体" w:hAnsi="宋体" w:cs="Times New Roman" w:hint="eastAsia"/>
          <w:color w:val="000000"/>
          <w:szCs w:val="21"/>
        </w:rPr>
        <w:t>、</w:t>
      </w:r>
      <w:r w:rsidR="00863B70">
        <w:rPr>
          <w:rFonts w:ascii="宋体" w:eastAsia="宋体" w:hAnsi="宋体" w:cs="Times New Roman" w:hint="eastAsia"/>
          <w:color w:val="000000"/>
          <w:szCs w:val="21"/>
        </w:rPr>
        <w:t>参考品牌：</w:t>
      </w:r>
    </w:p>
    <w:p w14:paraId="5F402CE2" w14:textId="2A7DA437" w:rsidR="00FE4AFC" w:rsidRDefault="001C7535" w:rsidP="00FE4AFC">
      <w:pPr>
        <w:ind w:leftChars="134" w:left="493" w:hangingChars="101" w:hanging="212"/>
        <w:rPr>
          <w:rFonts w:ascii="Times New Roman" w:eastAsia="宋体" w:hAnsi="Times New Roman" w:cs="Times New Roman" w:hint="eastAsia"/>
          <w:kern w:val="0"/>
          <w:szCs w:val="24"/>
        </w:rPr>
      </w:pPr>
      <w:r>
        <w:rPr>
          <w:rFonts w:asciiTheme="minorEastAsia" w:hAnsiTheme="minorEastAsia" w:hint="eastAsia"/>
          <w:szCs w:val="21"/>
        </w:rPr>
        <w:t>5</w:t>
      </w:r>
      <w:r w:rsidR="00991DB6">
        <w:rPr>
          <w:rFonts w:asciiTheme="minorEastAsia" w:hAnsiTheme="minorEastAsia" w:hint="eastAsia"/>
          <w:szCs w:val="21"/>
        </w:rPr>
        <w:t>、</w:t>
      </w:r>
      <w:r w:rsidR="00FE4AFC">
        <w:rPr>
          <w:rFonts w:asciiTheme="minorEastAsia" w:hAnsiTheme="minorEastAsia" w:hint="eastAsia"/>
          <w:szCs w:val="21"/>
        </w:rPr>
        <w:t>报价要求：</w:t>
      </w:r>
      <w:r w:rsidR="00FE4AFC">
        <w:rPr>
          <w:rFonts w:ascii="Times New Roman" w:eastAsia="宋体" w:hAnsi="Times New Roman" w:cs="Times New Roman" w:hint="eastAsia"/>
          <w:kern w:val="0"/>
          <w:szCs w:val="24"/>
        </w:rPr>
        <w:t>报价包含税金、运费、安装、调试等一切费用</w:t>
      </w:r>
      <w:r w:rsidR="00FE4AFC">
        <w:rPr>
          <w:rFonts w:ascii="Times New Roman" w:eastAsia="宋体" w:hAnsi="Times New Roman" w:cs="Times New Roman" w:hint="eastAsia"/>
          <w:kern w:val="0"/>
          <w:szCs w:val="24"/>
        </w:rPr>
        <w:t>。</w:t>
      </w:r>
    </w:p>
    <w:p w14:paraId="481EBE33" w14:textId="0D4730FC" w:rsidR="002E1DF4" w:rsidRDefault="001C7535" w:rsidP="00FE4AFC">
      <w:pPr>
        <w:ind w:leftChars="134" w:left="493" w:hangingChars="101" w:hanging="212"/>
        <w:rPr>
          <w:rFonts w:asciiTheme="minorEastAsia" w:hAnsiTheme="minorEastAsia" w:hint="eastAsia"/>
          <w:szCs w:val="21"/>
        </w:rPr>
      </w:pPr>
      <w:r>
        <w:rPr>
          <w:rFonts w:asciiTheme="minorEastAsia" w:hAnsiTheme="minorEastAsia" w:hint="eastAsia"/>
          <w:szCs w:val="21"/>
        </w:rPr>
        <w:t>6</w:t>
      </w:r>
      <w:r w:rsidR="002E1DF4">
        <w:rPr>
          <w:rFonts w:asciiTheme="minorEastAsia" w:hAnsiTheme="minorEastAsia" w:hint="eastAsia"/>
          <w:szCs w:val="21"/>
        </w:rPr>
        <w:t>、</w:t>
      </w:r>
      <w:r w:rsidR="00FE4AFC">
        <w:rPr>
          <w:rFonts w:asciiTheme="minorEastAsia" w:hAnsiTheme="minorEastAsia" w:hint="eastAsia"/>
          <w:szCs w:val="21"/>
        </w:rPr>
        <w:t>其他要求：</w:t>
      </w:r>
    </w:p>
    <w:p w14:paraId="359CA496" w14:textId="5562D54C" w:rsidR="00FE4AFC" w:rsidRPr="00821E78" w:rsidRDefault="00FE4AFC" w:rsidP="009500B8">
      <w:pPr>
        <w:pStyle w:val="ac"/>
        <w:numPr>
          <w:ilvl w:val="0"/>
          <w:numId w:val="7"/>
        </w:numPr>
        <w:ind w:leftChars="202" w:left="424" w:firstLine="0"/>
        <w:rPr>
          <w:rFonts w:hint="eastAsia"/>
        </w:rPr>
      </w:pPr>
      <w:r w:rsidRPr="00821E78">
        <w:rPr>
          <w:rFonts w:hint="eastAsia"/>
        </w:rPr>
        <w:t>提交完整的产品资料和样品包括技术数据、材料及测试证明书</w:t>
      </w:r>
    </w:p>
    <w:p w14:paraId="53D2B85B" w14:textId="6015D314" w:rsidR="00FE4AFC" w:rsidRDefault="00FE4AFC" w:rsidP="009500B8">
      <w:pPr>
        <w:pStyle w:val="ac"/>
        <w:numPr>
          <w:ilvl w:val="0"/>
          <w:numId w:val="7"/>
        </w:numPr>
        <w:ind w:leftChars="202" w:left="424" w:firstLine="0"/>
      </w:pPr>
      <w:r>
        <w:t>提供详细的施工图，内容应清楚显示有关的管道及电气接驳 ，隔振及安装的大样详图和有关的土建配合要求等资料。</w:t>
      </w:r>
    </w:p>
    <w:p w14:paraId="55F7520D" w14:textId="27962438" w:rsidR="00FE4AFC" w:rsidRDefault="00FE4AFC" w:rsidP="009500B8">
      <w:pPr>
        <w:pStyle w:val="ac"/>
        <w:numPr>
          <w:ilvl w:val="0"/>
          <w:numId w:val="7"/>
        </w:numPr>
        <w:ind w:leftChars="202" w:left="424" w:firstLine="0"/>
      </w:pPr>
      <w:r>
        <w:t xml:space="preserve">提交热交换器的自控原理图和自控之详细说明。 </w:t>
      </w:r>
    </w:p>
    <w:p w14:paraId="0C139225" w14:textId="45F85089" w:rsidR="00FE4AFC" w:rsidRDefault="00FE4AFC" w:rsidP="009500B8">
      <w:pPr>
        <w:pStyle w:val="ac"/>
        <w:numPr>
          <w:ilvl w:val="0"/>
          <w:numId w:val="7"/>
        </w:numPr>
        <w:ind w:leftChars="202" w:left="424" w:firstLine="0"/>
      </w:pPr>
      <w:r>
        <w:t xml:space="preserve">提供板式换热器中其它设备/阀门等的完整的原厂产品说明书。 </w:t>
      </w:r>
    </w:p>
    <w:p w14:paraId="65DA4B9D" w14:textId="62366997" w:rsidR="00FE4AFC" w:rsidRDefault="00FE4AFC" w:rsidP="009500B8">
      <w:pPr>
        <w:pStyle w:val="ac"/>
        <w:numPr>
          <w:ilvl w:val="0"/>
          <w:numId w:val="7"/>
        </w:numPr>
        <w:ind w:leftChars="202" w:left="424" w:firstLine="0"/>
      </w:pPr>
      <w:r>
        <w:t xml:space="preserve">提交一份由厂方推荐及确认的详细备件附件清单，以便日后维修之用。 </w:t>
      </w:r>
    </w:p>
    <w:p w14:paraId="0293AC64" w14:textId="5C7DAD2E" w:rsidR="00FE4AFC" w:rsidRDefault="00FE4AFC" w:rsidP="009500B8">
      <w:pPr>
        <w:pStyle w:val="ac"/>
        <w:numPr>
          <w:ilvl w:val="0"/>
          <w:numId w:val="7"/>
        </w:numPr>
        <w:ind w:leftChars="202" w:left="424" w:firstLine="0"/>
      </w:pPr>
      <w:r>
        <w:t>提交完整的产品规格说明书、材料规格及生产装配图纸。</w:t>
      </w:r>
    </w:p>
    <w:p w14:paraId="76493072" w14:textId="5C69AA0E" w:rsidR="00FE4AFC" w:rsidRDefault="00FE4AFC" w:rsidP="009500B8">
      <w:pPr>
        <w:pStyle w:val="ac"/>
        <w:numPr>
          <w:ilvl w:val="0"/>
          <w:numId w:val="7"/>
        </w:numPr>
        <w:ind w:leftChars="202" w:left="424" w:firstLine="0"/>
      </w:pPr>
      <w:r>
        <w:t xml:space="preserve">提交板式热交换器之工厂试压认可证明文件。 </w:t>
      </w:r>
    </w:p>
    <w:p w14:paraId="4B9DB766" w14:textId="718D27B6" w:rsidR="00FE4AFC" w:rsidRPr="00821E78" w:rsidRDefault="00FE4AFC" w:rsidP="009500B8">
      <w:pPr>
        <w:pStyle w:val="ac"/>
        <w:numPr>
          <w:ilvl w:val="0"/>
          <w:numId w:val="7"/>
        </w:numPr>
        <w:ind w:leftChars="202" w:left="424" w:firstLine="0"/>
      </w:pPr>
      <w:r>
        <w:t>提交由原厂编印的安装、操作及维修手册，内容应详述有关操作和维修程序及守则。</w:t>
      </w:r>
    </w:p>
    <w:p w14:paraId="05281F48" w14:textId="435C3A21" w:rsidR="002E1DF4" w:rsidRPr="002E1DF4" w:rsidRDefault="001C7535" w:rsidP="00FE4AFC">
      <w:pPr>
        <w:ind w:leftChars="134" w:left="493" w:hangingChars="101" w:hanging="212"/>
        <w:rPr>
          <w:rFonts w:asciiTheme="minorEastAsia" w:hAnsiTheme="minorEastAsia"/>
          <w:szCs w:val="21"/>
        </w:rPr>
      </w:pPr>
      <w:r>
        <w:rPr>
          <w:rFonts w:asciiTheme="minorEastAsia" w:hAnsiTheme="minorEastAsia" w:hint="eastAsia"/>
          <w:szCs w:val="21"/>
        </w:rPr>
        <w:t>7</w:t>
      </w:r>
      <w:r w:rsidR="002E1DF4">
        <w:rPr>
          <w:rFonts w:asciiTheme="minorEastAsia" w:hAnsiTheme="minorEastAsia" w:hint="eastAsia"/>
          <w:szCs w:val="21"/>
        </w:rPr>
        <w:t>、</w:t>
      </w:r>
      <w:r w:rsidR="00FE4AFC">
        <w:rPr>
          <w:rFonts w:asciiTheme="minorEastAsia" w:hAnsiTheme="minorEastAsia" w:hint="eastAsia"/>
          <w:szCs w:val="21"/>
        </w:rPr>
        <w:t>质保要求：不低于</w:t>
      </w:r>
      <w:r w:rsidR="00212C16">
        <w:rPr>
          <w:rFonts w:asciiTheme="minorEastAsia" w:hAnsiTheme="minorEastAsia" w:hint="eastAsia"/>
          <w:szCs w:val="21"/>
        </w:rPr>
        <w:t>1年</w:t>
      </w:r>
      <w:r w:rsidR="002E1DF4" w:rsidRPr="002E1DF4">
        <w:rPr>
          <w:rFonts w:asciiTheme="minorEastAsia" w:hAnsiTheme="minorEastAsia"/>
          <w:szCs w:val="21"/>
        </w:rPr>
        <w:t>；</w:t>
      </w:r>
    </w:p>
    <w:p w14:paraId="65EF133C" w14:textId="1E1DAED5" w:rsidR="00B2537B" w:rsidRPr="00B2537B" w:rsidRDefault="001C7535" w:rsidP="00991DB6">
      <w:pPr>
        <w:ind w:leftChars="134" w:left="493" w:hangingChars="101" w:hanging="212"/>
        <w:rPr>
          <w:rFonts w:asciiTheme="minorEastAsia" w:hAnsiTheme="minorEastAsia"/>
          <w:szCs w:val="21"/>
        </w:rPr>
      </w:pPr>
      <w:r>
        <w:rPr>
          <w:rFonts w:asciiTheme="minorEastAsia" w:hAnsiTheme="minorEastAsia" w:hint="eastAsia"/>
          <w:szCs w:val="21"/>
        </w:rPr>
        <w:t>8</w:t>
      </w:r>
      <w:r w:rsidR="002E1DF4">
        <w:rPr>
          <w:rFonts w:asciiTheme="minorEastAsia" w:hAnsiTheme="minorEastAsia" w:hint="eastAsia"/>
          <w:szCs w:val="21"/>
        </w:rPr>
        <w:t>、</w:t>
      </w:r>
      <w:r w:rsidR="00B2537B">
        <w:rPr>
          <w:rFonts w:asciiTheme="minorEastAsia" w:hAnsiTheme="minorEastAsia" w:hint="eastAsia"/>
          <w:szCs w:val="21"/>
        </w:rPr>
        <w:t>工期要求：</w:t>
      </w:r>
      <w:r w:rsidR="00B2537B" w:rsidRPr="00B2537B">
        <w:rPr>
          <w:rFonts w:asciiTheme="minorEastAsia" w:hAnsiTheme="minorEastAsia" w:hint="eastAsia"/>
          <w:szCs w:val="21"/>
        </w:rPr>
        <w:t>不超过</w:t>
      </w:r>
      <w:r w:rsidR="00991DB6">
        <w:rPr>
          <w:rFonts w:asciiTheme="minorEastAsia" w:hAnsiTheme="minorEastAsia" w:hint="eastAsia"/>
          <w:szCs w:val="21"/>
        </w:rPr>
        <w:t>10</w:t>
      </w:r>
      <w:r w:rsidR="00B2537B" w:rsidRPr="00B2537B">
        <w:rPr>
          <w:rFonts w:asciiTheme="minorEastAsia" w:hAnsiTheme="minorEastAsia" w:hint="eastAsia"/>
          <w:szCs w:val="21"/>
        </w:rPr>
        <w:t>个</w:t>
      </w:r>
      <w:r w:rsidR="00FE4AFC">
        <w:rPr>
          <w:rFonts w:asciiTheme="minorEastAsia" w:hAnsiTheme="minorEastAsia" w:hint="eastAsia"/>
          <w:szCs w:val="21"/>
        </w:rPr>
        <w:t>日历日</w:t>
      </w:r>
      <w:bookmarkStart w:id="0" w:name="_GoBack"/>
      <w:bookmarkEnd w:id="0"/>
      <w:r w:rsidR="00FE4AFC">
        <w:rPr>
          <w:rFonts w:asciiTheme="minorEastAsia" w:hAnsiTheme="minorEastAsia" w:hint="eastAsia"/>
          <w:szCs w:val="21"/>
        </w:rPr>
        <w:t>。</w:t>
      </w:r>
    </w:p>
    <w:p w14:paraId="32F8B434" w14:textId="67F13D3A" w:rsidR="00347B37" w:rsidRPr="00352473" w:rsidRDefault="00596FEF" w:rsidP="00B2537B">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821E78">
        <w:rPr>
          <w:rFonts w:asciiTheme="minorEastAsia" w:hAnsiTheme="minorEastAsia" w:hint="eastAsia"/>
          <w:szCs w:val="21"/>
        </w:rPr>
        <w:t>8</w:t>
      </w:r>
      <w:r w:rsidR="00212C16">
        <w:rPr>
          <w:rFonts w:asciiTheme="minorEastAsia" w:hAnsiTheme="minorEastAsia" w:hint="eastAsia"/>
          <w:szCs w:val="21"/>
        </w:rPr>
        <w:t>万</w:t>
      </w:r>
      <w:r w:rsidRPr="00596FEF">
        <w:rPr>
          <w:rFonts w:asciiTheme="minorEastAsia" w:hAnsiTheme="minorEastAsia" w:hint="eastAsia"/>
          <w:szCs w:val="21"/>
        </w:rPr>
        <w:t>元</w:t>
      </w:r>
      <w:r w:rsidRPr="00596FEF">
        <w:rPr>
          <w:rFonts w:asciiTheme="minorEastAsia" w:hAnsiTheme="minorEastAsia"/>
          <w:szCs w:val="21"/>
        </w:rPr>
        <w:t xml:space="preserve"> </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5A840C99" w:rsidR="00347B37" w:rsidRPr="00352473" w:rsidRDefault="00F7441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4F446EBD" w14:textId="0FF3BE61" w:rsidR="002E5256" w:rsidRPr="001E3BF5" w:rsidRDefault="007900B6" w:rsidP="00F74417">
      <w:pPr>
        <w:widowControl/>
        <w:spacing w:line="360" w:lineRule="exact"/>
        <w:jc w:val="left"/>
        <w:rPr>
          <w:rFonts w:asciiTheme="minorEastAsia" w:hAnsiTheme="minorEastAsia" w:cs="Times New Roman"/>
          <w:bCs/>
          <w:szCs w:val="21"/>
          <w:u w:val="single"/>
        </w:rPr>
      </w:pPr>
      <w:r>
        <w:rPr>
          <w:rFonts w:asciiTheme="minorEastAsia" w:hAnsiTheme="minorEastAsia" w:cs="Times New Roman" w:hint="eastAsia"/>
          <w:bCs/>
          <w:szCs w:val="21"/>
        </w:rPr>
        <w:t>（3）</w:t>
      </w:r>
      <w:r w:rsidR="00C74664">
        <w:rPr>
          <w:rFonts w:ascii="normal 宋体" w:eastAsia="normal 宋体" w:hint="eastAsia"/>
          <w:color w:val="000000"/>
          <w:shd w:val="clear" w:color="auto" w:fill="FFFFFF"/>
        </w:rPr>
        <w:t>投标人</w:t>
      </w:r>
      <w:r w:rsidR="00F74417">
        <w:rPr>
          <w:rFonts w:ascii="normal 宋体" w:eastAsia="normal 宋体" w:hint="eastAsia"/>
          <w:color w:val="000000"/>
          <w:shd w:val="clear" w:color="auto" w:fill="FFFFFF"/>
        </w:rPr>
        <w:t>需</w:t>
      </w:r>
      <w:r w:rsidR="00F74417">
        <w:rPr>
          <w:rFonts w:asciiTheme="minorEastAsia" w:hAnsiTheme="minorEastAsia" w:hint="eastAsia"/>
          <w:szCs w:val="21"/>
        </w:rPr>
        <w:t>提供设备厂家授权书</w:t>
      </w:r>
    </w:p>
    <w:p w14:paraId="6F10C09B" w14:textId="4CD785CE"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F74417">
        <w:rPr>
          <w:rFonts w:asciiTheme="minorEastAsia" w:hAnsiTheme="minorEastAsia" w:cs="Times New Roman" w:hint="eastAsia"/>
          <w:szCs w:val="21"/>
        </w:rPr>
        <w:t>4</w:t>
      </w:r>
      <w:r w:rsidRPr="00352473">
        <w:rPr>
          <w:rFonts w:asciiTheme="minorEastAsia" w:hAnsiTheme="minorEastAsia" w:cs="Times New Roman" w:hint="eastAsia"/>
          <w:szCs w:val="21"/>
        </w:rPr>
        <w:t>）提供近三年内（20</w:t>
      </w:r>
      <w:r w:rsidR="00136E99">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821E78">
        <w:rPr>
          <w:rFonts w:asciiTheme="minorEastAsia" w:hAnsiTheme="minorEastAsia" w:hint="eastAsia"/>
          <w:szCs w:val="21"/>
        </w:rPr>
        <w:t>10</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1858BC11"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r w:rsidR="00A0057F">
        <w:rPr>
          <w:rFonts w:asciiTheme="minorEastAsia" w:hAnsiTheme="minorEastAsia" w:cs="Times New Roman" w:hint="eastAsia"/>
          <w:bCs/>
          <w:szCs w:val="21"/>
        </w:rPr>
        <w:t xml:space="preserve"> </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lastRenderedPageBreak/>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614C4D5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F74417">
        <w:rPr>
          <w:rFonts w:asciiTheme="minorEastAsia" w:hAnsiTheme="minorEastAsia" w:cs="Times New Roman" w:hint="eastAsia"/>
          <w:bCs/>
          <w:szCs w:val="21"/>
        </w:rPr>
        <w:t>5</w:t>
      </w:r>
      <w:r w:rsidRPr="00352473">
        <w:rPr>
          <w:rFonts w:asciiTheme="minorEastAsia" w:hAnsiTheme="minorEastAsia" w:cs="Times New Roman" w:hint="eastAsia"/>
          <w:bCs/>
          <w:szCs w:val="21"/>
        </w:rPr>
        <w:t>）投标人对本项目的服务承诺。</w:t>
      </w:r>
    </w:p>
    <w:p w14:paraId="1C587841" w14:textId="78B0CACE"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F74417">
        <w:rPr>
          <w:rFonts w:asciiTheme="minorEastAsia" w:hAnsiTheme="minorEastAsia" w:cs="Times New Roman" w:hint="eastAsia"/>
          <w:bCs/>
          <w:szCs w:val="21"/>
        </w:rPr>
        <w:t>6</w:t>
      </w:r>
      <w:r w:rsidRPr="00352473">
        <w:rPr>
          <w:rFonts w:asciiTheme="minorEastAsia" w:hAnsiTheme="minorEastAsia" w:cs="Times New Roman" w:hint="eastAsia"/>
          <w:bCs/>
          <w:szCs w:val="21"/>
        </w:rPr>
        <w:t>）投标人投标文件中需响应采购文件中对各项服务的具体要求。</w:t>
      </w:r>
    </w:p>
    <w:p w14:paraId="090A251E" w14:textId="7BAFA6E0"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74417">
        <w:rPr>
          <w:rFonts w:asciiTheme="minorEastAsia" w:hAnsiTheme="minorEastAsia" w:hint="eastAsia"/>
          <w:szCs w:val="21"/>
        </w:rPr>
        <w:t>7</w:t>
      </w:r>
      <w:r w:rsidRPr="00352473">
        <w:rPr>
          <w:rFonts w:asciiTheme="minorEastAsia" w:hAnsiTheme="minorEastAsia" w:hint="eastAsia"/>
          <w:szCs w:val="21"/>
        </w:rPr>
        <w:t>）</w:t>
      </w:r>
      <w:r w:rsidR="00136E99" w:rsidRPr="00376145">
        <w:rPr>
          <w:rFonts w:asciiTheme="minorEastAsia" w:hAnsiTheme="minorEastAsia" w:hint="eastAsia"/>
          <w:szCs w:val="21"/>
        </w:rPr>
        <w:t>投标人提供报名近</w:t>
      </w:r>
      <w:r w:rsidR="00136E99" w:rsidRPr="00376145">
        <w:rPr>
          <w:rFonts w:asciiTheme="minorEastAsia" w:hAnsiTheme="minorEastAsia"/>
          <w:szCs w:val="21"/>
        </w:rPr>
        <w:t>3日内“信用中国”网站下载的信用报告</w:t>
      </w:r>
      <w:r w:rsidR="00136E99">
        <w:rPr>
          <w:rFonts w:asciiTheme="minorEastAsia" w:hAnsiTheme="minorEastAsia" w:hint="eastAsia"/>
          <w:szCs w:val="21"/>
        </w:rPr>
        <w:t>。投标人</w:t>
      </w:r>
      <w:r w:rsidR="00136E99" w:rsidRPr="00376145">
        <w:rPr>
          <w:rFonts w:asciiTheme="minorEastAsia" w:hAnsiTheme="minorEastAsia"/>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sidR="00136E99">
        <w:rPr>
          <w:rFonts w:asciiTheme="minorEastAsia" w:hAnsiTheme="minorEastAsia" w:hint="eastAsia"/>
          <w:szCs w:val="21"/>
        </w:rPr>
        <w:t>，提供中国政府采购网截图。</w:t>
      </w:r>
    </w:p>
    <w:p w14:paraId="653E98A8" w14:textId="08B1E673" w:rsidR="007900B6" w:rsidRDefault="007900B6" w:rsidP="007900B6">
      <w:pPr>
        <w:rPr>
          <w:rFonts w:asciiTheme="minorEastAsia" w:hAnsiTheme="minorEastAsia"/>
          <w:szCs w:val="21"/>
        </w:rPr>
      </w:pPr>
      <w:r>
        <w:rPr>
          <w:rFonts w:asciiTheme="minorEastAsia" w:hAnsiTheme="minorEastAsia" w:hint="eastAsia"/>
          <w:szCs w:val="21"/>
        </w:rPr>
        <w:t>（</w:t>
      </w:r>
      <w:r w:rsidR="00F74417">
        <w:rPr>
          <w:rFonts w:asciiTheme="minorEastAsia" w:hAnsiTheme="minorEastAsia" w:hint="eastAsia"/>
          <w:szCs w:val="21"/>
        </w:rPr>
        <w:t>8</w:t>
      </w:r>
      <w:r>
        <w:rPr>
          <w:rFonts w:asciiTheme="minorEastAsia" w:hAnsiTheme="minorEastAsia" w:hint="eastAsia"/>
          <w:szCs w:val="21"/>
        </w:rPr>
        <w:t>）</w:t>
      </w:r>
      <w:r w:rsidR="00404B5C"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Pr="00961BF1">
        <w:rPr>
          <w:rFonts w:asciiTheme="minorEastAsia" w:hAnsiTheme="minorEastAsia" w:hint="eastAsia"/>
          <w:szCs w:val="21"/>
        </w:rPr>
        <w:t>。</w:t>
      </w:r>
    </w:p>
    <w:p w14:paraId="0C73D9EC" w14:textId="2FF2ED68" w:rsidR="000D1624" w:rsidRPr="00F74417" w:rsidRDefault="000D1624" w:rsidP="00511928">
      <w:pPr>
        <w:widowControl/>
        <w:spacing w:line="360" w:lineRule="exact"/>
        <w:jc w:val="left"/>
        <w:rPr>
          <w:rFonts w:asciiTheme="minorEastAsia" w:hAnsiTheme="minorEastAsia" w:cs="Times New Roman"/>
          <w:b/>
          <w:bCs/>
          <w:szCs w:val="21"/>
        </w:rPr>
      </w:pPr>
      <w:r w:rsidRPr="00F74417">
        <w:rPr>
          <w:rFonts w:asciiTheme="minorEastAsia" w:hAnsiTheme="minorEastAsia" w:cs="Times New Roman" w:hint="eastAsia"/>
          <w:b/>
          <w:bCs/>
          <w:szCs w:val="21"/>
        </w:rPr>
        <w:t>（</w:t>
      </w:r>
      <w:r w:rsidR="00F74417" w:rsidRPr="00F74417">
        <w:rPr>
          <w:rFonts w:asciiTheme="minorEastAsia" w:hAnsiTheme="minorEastAsia" w:cs="Times New Roman" w:hint="eastAsia"/>
          <w:b/>
          <w:bCs/>
          <w:szCs w:val="21"/>
        </w:rPr>
        <w:t>9</w:t>
      </w:r>
      <w:r w:rsidRPr="00F74417">
        <w:rPr>
          <w:rFonts w:asciiTheme="minorEastAsia" w:hAnsiTheme="minorEastAsia" w:cs="Times New Roman" w:hint="eastAsia"/>
          <w:b/>
          <w:bCs/>
          <w:szCs w:val="21"/>
        </w:rPr>
        <w:t>）提供技术</w:t>
      </w:r>
      <w:r w:rsidR="0066169C" w:rsidRPr="00F74417">
        <w:rPr>
          <w:rFonts w:asciiTheme="minorEastAsia" w:hAnsiTheme="minorEastAsia" w:cs="Times New Roman" w:hint="eastAsia"/>
          <w:b/>
          <w:bCs/>
          <w:szCs w:val="21"/>
        </w:rPr>
        <w:t>参数</w:t>
      </w:r>
      <w:r w:rsidRPr="00F74417">
        <w:rPr>
          <w:rFonts w:asciiTheme="minorEastAsia" w:hAnsiTheme="minorEastAsia" w:cs="Times New Roman" w:hint="eastAsia"/>
          <w:b/>
          <w:bCs/>
          <w:szCs w:val="21"/>
        </w:rPr>
        <w:t>响应偏离表</w:t>
      </w:r>
      <w:r w:rsidR="0066169C" w:rsidRPr="00F74417">
        <w:rPr>
          <w:rFonts w:asciiTheme="minorEastAsia" w:hAnsiTheme="minorEastAsia" w:cs="Times New Roman" w:hint="eastAsia"/>
          <w:b/>
          <w:bCs/>
          <w:szCs w:val="21"/>
        </w:rPr>
        <w:t>（根据</w:t>
      </w:r>
      <w:r w:rsidR="00F74417" w:rsidRPr="00F74417">
        <w:rPr>
          <w:rFonts w:asciiTheme="minorEastAsia" w:hAnsiTheme="minorEastAsia" w:hint="eastAsia"/>
          <w:b/>
          <w:szCs w:val="21"/>
        </w:rPr>
        <w:t>设备</w:t>
      </w:r>
      <w:r w:rsidR="0066169C" w:rsidRPr="00F74417">
        <w:rPr>
          <w:rFonts w:asciiTheme="minorEastAsia" w:hAnsiTheme="minorEastAsia" w:hint="eastAsia"/>
          <w:b/>
          <w:szCs w:val="21"/>
        </w:rPr>
        <w:t>基础参数</w:t>
      </w:r>
      <w:r w:rsidR="00CB4E79" w:rsidRPr="00F74417">
        <w:rPr>
          <w:rFonts w:asciiTheme="minorEastAsia" w:hAnsiTheme="minorEastAsia" w:hint="eastAsia"/>
          <w:b/>
          <w:szCs w:val="21"/>
        </w:rPr>
        <w:t>、</w:t>
      </w:r>
      <w:r w:rsidR="0066169C" w:rsidRPr="00F74417">
        <w:rPr>
          <w:rFonts w:asciiTheme="minorEastAsia" w:hAnsiTheme="minorEastAsia" w:hint="eastAsia"/>
          <w:b/>
          <w:szCs w:val="21"/>
        </w:rPr>
        <w:t>设备技术功能需求</w:t>
      </w:r>
      <w:r w:rsidR="00CB4E79" w:rsidRPr="00F74417">
        <w:rPr>
          <w:rFonts w:asciiTheme="minorEastAsia" w:hAnsiTheme="minorEastAsia" w:hint="eastAsia"/>
          <w:b/>
          <w:szCs w:val="21"/>
        </w:rPr>
        <w:t>逐条</w:t>
      </w:r>
      <w:r w:rsidR="0066169C" w:rsidRPr="00F74417">
        <w:rPr>
          <w:rFonts w:asciiTheme="minorEastAsia" w:hAnsiTheme="minorEastAsia" w:hint="eastAsia"/>
          <w:b/>
          <w:szCs w:val="21"/>
        </w:rPr>
        <w:t>响应</w:t>
      </w:r>
      <w:r w:rsidR="0066169C" w:rsidRPr="00F74417">
        <w:rPr>
          <w:rFonts w:asciiTheme="minorEastAsia" w:hAnsiTheme="minorEastAsia" w:cs="Times New Roman" w:hint="eastAsia"/>
          <w:b/>
          <w:bCs/>
          <w:szCs w:val="21"/>
        </w:rPr>
        <w:t>）</w:t>
      </w:r>
      <w:r w:rsidRPr="00F74417">
        <w:rPr>
          <w:rFonts w:asciiTheme="minorEastAsia" w:hAnsiTheme="minorEastAsia" w:cs="Times New Roman" w:hint="eastAsia"/>
          <w:b/>
          <w:bCs/>
          <w:szCs w:val="21"/>
        </w:rPr>
        <w:t>。</w:t>
      </w:r>
    </w:p>
    <w:p w14:paraId="2D735E0B" w14:textId="3FFF225E" w:rsidR="007900B6"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F74417">
        <w:rPr>
          <w:rFonts w:asciiTheme="minorEastAsia" w:hAnsiTheme="minorEastAsia" w:cs="Times New Roman" w:hint="eastAsia"/>
          <w:bCs/>
          <w:szCs w:val="21"/>
        </w:rPr>
        <w:t>10</w:t>
      </w:r>
      <w:r w:rsidRPr="00511928">
        <w:rPr>
          <w:rFonts w:asciiTheme="minorEastAsia" w:hAnsiTheme="minorEastAsia" w:cs="Times New Roman" w:hint="eastAsia"/>
          <w:bCs/>
          <w:szCs w:val="21"/>
        </w:rPr>
        <w:t>）报价部分</w:t>
      </w:r>
      <w:r w:rsidR="00F74417">
        <w:rPr>
          <w:rFonts w:asciiTheme="minorEastAsia" w:hAnsiTheme="minorEastAsia" w:cs="Times New Roman" w:hint="eastAsia"/>
          <w:bCs/>
          <w:szCs w:val="21"/>
        </w:rPr>
        <w:t>（参照以下格式）</w:t>
      </w:r>
    </w:p>
    <w:p w14:paraId="6C1529C3" w14:textId="77777777" w:rsidR="00F74417" w:rsidRPr="0039003F" w:rsidRDefault="00F74417" w:rsidP="00F74417">
      <w:pPr>
        <w:spacing w:line="360" w:lineRule="auto"/>
        <w:ind w:firstLineChars="200" w:firstLine="420"/>
        <w:jc w:val="left"/>
        <w:rPr>
          <w:rFonts w:asciiTheme="minorEastAsia" w:hAnsiTheme="minorEastAsia"/>
          <w:szCs w:val="21"/>
        </w:rPr>
      </w:pPr>
    </w:p>
    <w:tbl>
      <w:tblPr>
        <w:tblW w:w="471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5"/>
        <w:gridCol w:w="1497"/>
        <w:gridCol w:w="3899"/>
        <w:gridCol w:w="910"/>
        <w:gridCol w:w="910"/>
        <w:gridCol w:w="916"/>
        <w:gridCol w:w="1164"/>
      </w:tblGrid>
      <w:tr w:rsidR="00821E78" w:rsidRPr="00FB40F5" w14:paraId="3BBEBCF4" w14:textId="77777777" w:rsidTr="00821E78">
        <w:trPr>
          <w:trHeight w:val="454"/>
        </w:trPr>
        <w:tc>
          <w:tcPr>
            <w:tcW w:w="352" w:type="pct"/>
            <w:vAlign w:val="center"/>
          </w:tcPr>
          <w:p w14:paraId="02F00F49" w14:textId="77777777" w:rsidR="00821E78" w:rsidRPr="00FB40F5" w:rsidRDefault="00821E78"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序号</w:t>
            </w:r>
          </w:p>
        </w:tc>
        <w:tc>
          <w:tcPr>
            <w:tcW w:w="775" w:type="pct"/>
            <w:gridSpan w:val="2"/>
            <w:vAlign w:val="center"/>
          </w:tcPr>
          <w:p w14:paraId="4E87174B" w14:textId="77777777" w:rsidR="00821E78" w:rsidRPr="00FB40F5" w:rsidRDefault="00821E78" w:rsidP="00B608D8">
            <w:pPr>
              <w:widowControl/>
              <w:adjustRightInd w:val="0"/>
              <w:snapToGrid w:val="0"/>
              <w:jc w:val="center"/>
              <w:rPr>
                <w:rFonts w:ascii="Times New Roman" w:eastAsia="宋体" w:hAnsi="Times New Roman" w:cs="Times New Roman"/>
                <w:b/>
                <w:bCs/>
                <w:kern w:val="0"/>
                <w:szCs w:val="24"/>
              </w:rPr>
            </w:pPr>
            <w:r w:rsidRPr="00FB40F5">
              <w:rPr>
                <w:rFonts w:ascii="Times New Roman" w:eastAsia="宋体" w:hAnsi="Times New Roman" w:cs="Times New Roman"/>
                <w:b/>
                <w:bCs/>
                <w:kern w:val="0"/>
                <w:szCs w:val="24"/>
              </w:rPr>
              <w:t>设备名称</w:t>
            </w:r>
          </w:p>
        </w:tc>
        <w:tc>
          <w:tcPr>
            <w:tcW w:w="1936" w:type="pct"/>
            <w:vAlign w:val="center"/>
          </w:tcPr>
          <w:p w14:paraId="2F9585CC" w14:textId="2AABA345" w:rsidR="00821E78" w:rsidRPr="00FB40F5" w:rsidRDefault="00821E78"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技术参数</w:t>
            </w:r>
          </w:p>
        </w:tc>
        <w:tc>
          <w:tcPr>
            <w:tcW w:w="452" w:type="pct"/>
            <w:vAlign w:val="center"/>
          </w:tcPr>
          <w:p w14:paraId="66B55493" w14:textId="2597B212" w:rsidR="00821E78" w:rsidRDefault="00821E78" w:rsidP="00821E78">
            <w:pPr>
              <w:widowControl/>
              <w:adjustRightInd w:val="0"/>
              <w:snapToGrid w:val="0"/>
              <w:jc w:val="center"/>
              <w:rPr>
                <w:rFonts w:ascii="Times New Roman" w:eastAsia="宋体" w:hAnsi="Times New Roman" w:cs="Times New Roman" w:hint="eastAsia"/>
                <w:b/>
                <w:bCs/>
                <w:kern w:val="0"/>
                <w:szCs w:val="24"/>
              </w:rPr>
            </w:pPr>
            <w:r>
              <w:rPr>
                <w:rFonts w:ascii="Times New Roman" w:eastAsia="宋体" w:hAnsi="Times New Roman" w:cs="Times New Roman" w:hint="eastAsia"/>
                <w:b/>
                <w:bCs/>
                <w:kern w:val="0"/>
                <w:szCs w:val="24"/>
              </w:rPr>
              <w:t>型号</w:t>
            </w:r>
          </w:p>
        </w:tc>
        <w:tc>
          <w:tcPr>
            <w:tcW w:w="452" w:type="pct"/>
            <w:vAlign w:val="center"/>
          </w:tcPr>
          <w:p w14:paraId="163A9CA8" w14:textId="206891FD" w:rsidR="00821E78" w:rsidRDefault="00821E78"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品牌</w:t>
            </w:r>
          </w:p>
        </w:tc>
        <w:tc>
          <w:tcPr>
            <w:tcW w:w="455" w:type="pct"/>
            <w:vAlign w:val="center"/>
          </w:tcPr>
          <w:p w14:paraId="61989FB0" w14:textId="77777777" w:rsidR="00821E78" w:rsidRDefault="00821E78"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数量</w:t>
            </w:r>
          </w:p>
        </w:tc>
        <w:tc>
          <w:tcPr>
            <w:tcW w:w="578" w:type="pct"/>
            <w:vAlign w:val="center"/>
          </w:tcPr>
          <w:p w14:paraId="373307CB" w14:textId="77777777" w:rsidR="00821E78" w:rsidRDefault="00821E78" w:rsidP="00B608D8">
            <w:pPr>
              <w:widowControl/>
              <w:adjustRightInd w:val="0"/>
              <w:snapToGrid w:val="0"/>
              <w:jc w:val="center"/>
              <w:rPr>
                <w:rFonts w:ascii="Times New Roman" w:eastAsia="宋体" w:hAnsi="Times New Roman" w:cs="Times New Roman"/>
                <w:b/>
                <w:bCs/>
                <w:kern w:val="0"/>
                <w:szCs w:val="24"/>
              </w:rPr>
            </w:pPr>
            <w:r>
              <w:rPr>
                <w:rFonts w:ascii="Times New Roman" w:eastAsia="宋体" w:hAnsi="Times New Roman" w:cs="Times New Roman" w:hint="eastAsia"/>
                <w:b/>
                <w:bCs/>
                <w:kern w:val="0"/>
                <w:szCs w:val="24"/>
              </w:rPr>
              <w:t>价格</w:t>
            </w:r>
            <w:r>
              <w:rPr>
                <w:rFonts w:ascii="Times New Roman" w:eastAsia="宋体" w:hAnsi="Times New Roman" w:cs="Times New Roman" w:hint="eastAsia"/>
                <w:b/>
                <w:bCs/>
                <w:kern w:val="0"/>
                <w:szCs w:val="24"/>
              </w:rPr>
              <w:t>(</w:t>
            </w:r>
            <w:r>
              <w:rPr>
                <w:rFonts w:ascii="Times New Roman" w:eastAsia="宋体" w:hAnsi="Times New Roman" w:cs="Times New Roman" w:hint="eastAsia"/>
                <w:b/>
                <w:bCs/>
                <w:kern w:val="0"/>
                <w:szCs w:val="24"/>
              </w:rPr>
              <w:t>元</w:t>
            </w:r>
            <w:r>
              <w:rPr>
                <w:rFonts w:ascii="Times New Roman" w:eastAsia="宋体" w:hAnsi="Times New Roman" w:cs="Times New Roman" w:hint="eastAsia"/>
                <w:b/>
                <w:bCs/>
                <w:kern w:val="0"/>
                <w:szCs w:val="24"/>
              </w:rPr>
              <w:t>)</w:t>
            </w:r>
          </w:p>
        </w:tc>
      </w:tr>
      <w:tr w:rsidR="00821E78" w:rsidRPr="00FB40F5" w14:paraId="4027B91A" w14:textId="77777777" w:rsidTr="00821E78">
        <w:trPr>
          <w:trHeight w:val="454"/>
        </w:trPr>
        <w:tc>
          <w:tcPr>
            <w:tcW w:w="352" w:type="pct"/>
            <w:vAlign w:val="center"/>
          </w:tcPr>
          <w:p w14:paraId="1F63BE0D" w14:textId="77777777" w:rsidR="00821E78" w:rsidRPr="00FB40F5" w:rsidRDefault="00821E78" w:rsidP="00B608D8">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775" w:type="pct"/>
            <w:gridSpan w:val="2"/>
            <w:vAlign w:val="center"/>
          </w:tcPr>
          <w:p w14:paraId="507EB14B" w14:textId="2789E373" w:rsidR="00821E78" w:rsidRPr="00FB40F5" w:rsidRDefault="00821E78" w:rsidP="00821E78">
            <w:pPr>
              <w:jc w:val="center"/>
              <w:rPr>
                <w:rFonts w:ascii="Times New Roman" w:eastAsia="宋体" w:hAnsi="Times New Roman" w:cs="Times New Roman"/>
                <w:bCs/>
                <w:szCs w:val="21"/>
              </w:rPr>
            </w:pPr>
            <w:r>
              <w:rPr>
                <w:rFonts w:ascii="Times New Roman" w:eastAsia="宋体" w:hAnsi="Times New Roman" w:cs="Times New Roman" w:hint="eastAsia"/>
                <w:bCs/>
                <w:szCs w:val="21"/>
              </w:rPr>
              <w:t>换热器</w:t>
            </w:r>
          </w:p>
        </w:tc>
        <w:tc>
          <w:tcPr>
            <w:tcW w:w="1936" w:type="pct"/>
            <w:vAlign w:val="center"/>
          </w:tcPr>
          <w:p w14:paraId="117CBE63" w14:textId="15A34897" w:rsidR="00821E78" w:rsidRPr="00827E37" w:rsidRDefault="00821E78" w:rsidP="00B608D8">
            <w:pPr>
              <w:widowControl/>
              <w:adjustRightInd w:val="0"/>
              <w:snapToGrid w:val="0"/>
              <w:rPr>
                <w:rFonts w:ascii="Times New Roman" w:eastAsia="宋体" w:hAnsi="Times New Roman" w:cs="Times New Roman"/>
                <w:kern w:val="0"/>
                <w:szCs w:val="24"/>
              </w:rPr>
            </w:pPr>
          </w:p>
        </w:tc>
        <w:tc>
          <w:tcPr>
            <w:tcW w:w="452" w:type="pct"/>
          </w:tcPr>
          <w:p w14:paraId="565C4CBC" w14:textId="77777777" w:rsidR="00821E78" w:rsidRDefault="00821E78" w:rsidP="00B608D8">
            <w:pPr>
              <w:widowControl/>
              <w:adjustRightInd w:val="0"/>
              <w:snapToGrid w:val="0"/>
              <w:jc w:val="center"/>
              <w:rPr>
                <w:rFonts w:ascii="Times New Roman" w:eastAsia="宋体" w:hAnsi="Times New Roman" w:cs="Times New Roman"/>
                <w:kern w:val="0"/>
                <w:szCs w:val="24"/>
              </w:rPr>
            </w:pPr>
          </w:p>
        </w:tc>
        <w:tc>
          <w:tcPr>
            <w:tcW w:w="452" w:type="pct"/>
            <w:vAlign w:val="center"/>
          </w:tcPr>
          <w:p w14:paraId="79A09E6C" w14:textId="557A780C" w:rsidR="00821E78" w:rsidRDefault="00821E78" w:rsidP="00B608D8">
            <w:pPr>
              <w:widowControl/>
              <w:adjustRightInd w:val="0"/>
              <w:snapToGrid w:val="0"/>
              <w:jc w:val="center"/>
              <w:rPr>
                <w:rFonts w:ascii="Times New Roman" w:eastAsia="宋体" w:hAnsi="Times New Roman" w:cs="Times New Roman"/>
                <w:kern w:val="0"/>
                <w:szCs w:val="24"/>
              </w:rPr>
            </w:pPr>
          </w:p>
        </w:tc>
        <w:tc>
          <w:tcPr>
            <w:tcW w:w="455" w:type="pct"/>
            <w:vAlign w:val="center"/>
          </w:tcPr>
          <w:p w14:paraId="21EA99DC" w14:textId="77777777" w:rsidR="00821E78" w:rsidRPr="00827E37" w:rsidRDefault="00821E78" w:rsidP="00B608D8">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1</w:t>
            </w:r>
          </w:p>
        </w:tc>
        <w:tc>
          <w:tcPr>
            <w:tcW w:w="578" w:type="pct"/>
            <w:vAlign w:val="center"/>
          </w:tcPr>
          <w:p w14:paraId="401D53E1" w14:textId="77777777" w:rsidR="00821E78" w:rsidRDefault="00821E78" w:rsidP="00B608D8">
            <w:pPr>
              <w:widowControl/>
              <w:adjustRightInd w:val="0"/>
              <w:snapToGrid w:val="0"/>
              <w:jc w:val="center"/>
              <w:rPr>
                <w:rFonts w:ascii="Times New Roman" w:eastAsia="宋体" w:hAnsi="Times New Roman" w:cs="Times New Roman"/>
                <w:kern w:val="0"/>
                <w:szCs w:val="24"/>
              </w:rPr>
            </w:pPr>
          </w:p>
        </w:tc>
      </w:tr>
      <w:tr w:rsidR="00821E78" w:rsidRPr="00FB40F5" w14:paraId="4BE2B7AA" w14:textId="77777777" w:rsidTr="00821E78">
        <w:trPr>
          <w:trHeight w:val="454"/>
        </w:trPr>
        <w:tc>
          <w:tcPr>
            <w:tcW w:w="352" w:type="pct"/>
            <w:vAlign w:val="center"/>
          </w:tcPr>
          <w:p w14:paraId="246D3A3D" w14:textId="0D140FAD" w:rsidR="00821E78" w:rsidRDefault="00821E78" w:rsidP="00B608D8">
            <w:pPr>
              <w:widowControl/>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4070" w:type="pct"/>
            <w:gridSpan w:val="6"/>
            <w:vAlign w:val="center"/>
          </w:tcPr>
          <w:p w14:paraId="0D60073C" w14:textId="2DF8A31D" w:rsidR="00821E78" w:rsidRDefault="00821E78" w:rsidP="00821E78">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szCs w:val="21"/>
              </w:rPr>
              <w:t>合计</w:t>
            </w:r>
          </w:p>
        </w:tc>
        <w:tc>
          <w:tcPr>
            <w:tcW w:w="578" w:type="pct"/>
            <w:vAlign w:val="center"/>
          </w:tcPr>
          <w:p w14:paraId="380250CE" w14:textId="77777777" w:rsidR="00821E78" w:rsidRDefault="00821E78" w:rsidP="00B608D8">
            <w:pPr>
              <w:widowControl/>
              <w:adjustRightInd w:val="0"/>
              <w:snapToGrid w:val="0"/>
              <w:jc w:val="center"/>
              <w:rPr>
                <w:rFonts w:ascii="Times New Roman" w:eastAsia="宋体" w:hAnsi="Times New Roman" w:cs="Times New Roman"/>
                <w:kern w:val="0"/>
                <w:szCs w:val="24"/>
              </w:rPr>
            </w:pPr>
          </w:p>
        </w:tc>
      </w:tr>
      <w:tr w:rsidR="00821E78" w:rsidRPr="00FB40F5" w14:paraId="2AAEF087" w14:textId="77777777" w:rsidTr="001C7535">
        <w:trPr>
          <w:trHeight w:val="454"/>
        </w:trPr>
        <w:tc>
          <w:tcPr>
            <w:tcW w:w="384" w:type="pct"/>
            <w:gridSpan w:val="2"/>
            <w:vAlign w:val="center"/>
          </w:tcPr>
          <w:p w14:paraId="6C6CD0EB" w14:textId="73E9EC7A" w:rsidR="00821E78" w:rsidRDefault="00821E78" w:rsidP="00821E78">
            <w:pPr>
              <w:widowControl/>
              <w:adjustRightInd w:val="0"/>
              <w:snapToGrid w:val="0"/>
              <w:jc w:val="center"/>
              <w:rPr>
                <w:rFonts w:ascii="Times New Roman" w:eastAsia="宋体" w:hAnsi="Times New Roman" w:cs="Times New Roman" w:hint="eastAsia"/>
                <w:kern w:val="0"/>
                <w:szCs w:val="24"/>
              </w:rPr>
            </w:pPr>
            <w:r>
              <w:rPr>
                <w:rFonts w:ascii="Times New Roman" w:eastAsia="宋体" w:hAnsi="Times New Roman" w:cs="Times New Roman" w:hint="eastAsia"/>
                <w:kern w:val="0"/>
                <w:szCs w:val="24"/>
              </w:rPr>
              <w:t>备注</w:t>
            </w:r>
          </w:p>
        </w:tc>
        <w:tc>
          <w:tcPr>
            <w:tcW w:w="4616" w:type="pct"/>
            <w:gridSpan w:val="6"/>
            <w:vAlign w:val="center"/>
          </w:tcPr>
          <w:p w14:paraId="53ACE3E0" w14:textId="3E7011EF" w:rsidR="00821E78" w:rsidRDefault="00821E78" w:rsidP="00B608D8">
            <w:pPr>
              <w:widowControl/>
              <w:adjustRightInd w:val="0"/>
              <w:snapToGrid w:val="0"/>
              <w:jc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报价包含税金、运费、安装、调试、材料等一切费用</w:t>
            </w:r>
          </w:p>
        </w:tc>
      </w:tr>
    </w:tbl>
    <w:p w14:paraId="12745543" w14:textId="318678CF"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B62E5">
        <w:rPr>
          <w:rFonts w:asciiTheme="minorEastAsia" w:hAnsiTheme="minorEastAsia" w:hint="eastAsia"/>
          <w:szCs w:val="21"/>
        </w:rPr>
        <w:t>11</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lastRenderedPageBreak/>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lastRenderedPageBreak/>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lastRenderedPageBreak/>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lastRenderedPageBreak/>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lastRenderedPageBreak/>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lastRenderedPageBreak/>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lastRenderedPageBreak/>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lastRenderedPageBreak/>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FF24EB" w:rsidRPr="00352473" w14:paraId="120EB7D6" w14:textId="77777777" w:rsidTr="00742C56">
        <w:trPr>
          <w:trHeight w:val="919"/>
          <w:jc w:val="center"/>
        </w:trPr>
        <w:tc>
          <w:tcPr>
            <w:tcW w:w="473" w:type="pct"/>
            <w:vMerge w:val="restart"/>
            <w:vAlign w:val="center"/>
          </w:tcPr>
          <w:p w14:paraId="323E1EB5"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FF24EB" w:rsidRPr="00352473" w:rsidRDefault="00FF24E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FF24EB" w:rsidRPr="00352473" w:rsidRDefault="00FF24E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667EC834" w14:textId="77777777" w:rsidTr="00742C56">
        <w:trPr>
          <w:trHeight w:hRule="exact" w:val="1420"/>
          <w:jc w:val="center"/>
        </w:trPr>
        <w:tc>
          <w:tcPr>
            <w:tcW w:w="473" w:type="pct"/>
            <w:vMerge/>
            <w:vAlign w:val="center"/>
          </w:tcPr>
          <w:p w14:paraId="59AF525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FF24EB" w:rsidRPr="00352473" w:rsidRDefault="00FF24E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FF24EB" w:rsidRPr="00524258" w:rsidRDefault="00FF24E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F24EB" w:rsidRPr="00352473" w:rsidRDefault="00FF24E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36D56882" w14:textId="77777777" w:rsidTr="007813D5">
        <w:trPr>
          <w:trHeight w:val="955"/>
          <w:jc w:val="center"/>
        </w:trPr>
        <w:tc>
          <w:tcPr>
            <w:tcW w:w="473" w:type="pct"/>
            <w:vMerge/>
            <w:vAlign w:val="center"/>
          </w:tcPr>
          <w:p w14:paraId="28D3731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FF24EB" w:rsidRPr="00352473" w:rsidRDefault="00FF24E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7DD45C12" w:rsidR="00FF24EB" w:rsidRPr="00352473" w:rsidRDefault="00FF24EB" w:rsidP="001C7535">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2020</w:t>
            </w:r>
            <w:r w:rsidRPr="00C02FEA">
              <w:rPr>
                <w:rFonts w:asciiTheme="minorEastAsia" w:hAnsiTheme="minorEastAsia" w:cs="微软雅黑" w:hint="eastAsia"/>
                <w:sz w:val="18"/>
                <w:szCs w:val="18"/>
              </w:rPr>
              <w:t>年</w:t>
            </w:r>
            <w:r w:rsidR="001C7535">
              <w:rPr>
                <w:rFonts w:asciiTheme="minorEastAsia" w:hAnsiTheme="minorEastAsia" w:cs="微软雅黑" w:hint="eastAsia"/>
                <w:sz w:val="18"/>
                <w:szCs w:val="18"/>
              </w:rPr>
              <w:t>10</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F24EB" w:rsidRPr="00352473" w:rsidRDefault="00FF24E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FF24EB" w:rsidRPr="00352473" w:rsidRDefault="00FF24EB" w:rsidP="000D6A11">
            <w:pPr>
              <w:spacing w:line="360" w:lineRule="exact"/>
              <w:jc w:val="center"/>
              <w:rPr>
                <w:rFonts w:asciiTheme="minorEastAsia" w:hAnsiTheme="minorEastAsia" w:cs="微软雅黑"/>
                <w:sz w:val="18"/>
                <w:szCs w:val="18"/>
              </w:rPr>
            </w:pPr>
          </w:p>
        </w:tc>
      </w:tr>
      <w:tr w:rsidR="007D4104" w:rsidRPr="00352473" w14:paraId="4874C852" w14:textId="77777777" w:rsidTr="007813D5">
        <w:trPr>
          <w:trHeight w:val="1112"/>
          <w:jc w:val="center"/>
        </w:trPr>
        <w:tc>
          <w:tcPr>
            <w:tcW w:w="473" w:type="pct"/>
            <w:vMerge w:val="restart"/>
            <w:vAlign w:val="center"/>
          </w:tcPr>
          <w:p w14:paraId="40912AFA" w14:textId="77777777" w:rsidR="007D4104" w:rsidRDefault="007D4104"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7D4104" w:rsidRPr="00352473" w:rsidRDefault="007D4104"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786A9960" w:rsidR="007D4104" w:rsidRPr="00352473" w:rsidRDefault="001C7535" w:rsidP="009102CF">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7D4104" w:rsidRPr="00352473">
              <w:rPr>
                <w:rFonts w:asciiTheme="minorEastAsia" w:hAnsiTheme="minorEastAsia" w:cs="微软雅黑" w:hint="eastAsia"/>
                <w:sz w:val="18"/>
                <w:szCs w:val="18"/>
              </w:rPr>
              <w:t>、施工方案</w:t>
            </w:r>
          </w:p>
        </w:tc>
        <w:tc>
          <w:tcPr>
            <w:tcW w:w="2622" w:type="pct"/>
            <w:vAlign w:val="center"/>
          </w:tcPr>
          <w:p w14:paraId="3638DA51" w14:textId="6D46D66C"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1）</w:t>
            </w:r>
            <w:r w:rsidR="00021FDE">
              <w:rPr>
                <w:rFonts w:asciiTheme="minorEastAsia" w:hAnsiTheme="minorEastAsia" w:cs="微软雅黑" w:hint="eastAsia"/>
                <w:sz w:val="18"/>
                <w:szCs w:val="18"/>
              </w:rPr>
              <w:t>技术</w:t>
            </w:r>
            <w:r w:rsidRPr="00352473">
              <w:rPr>
                <w:rFonts w:asciiTheme="minorEastAsia" w:hAnsiTheme="minorEastAsia" w:cs="微软雅黑" w:hint="eastAsia"/>
                <w:sz w:val="18"/>
                <w:szCs w:val="18"/>
              </w:rPr>
              <w:t>方案（</w:t>
            </w:r>
            <w:r w:rsidR="00021FDE">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w:t>
            </w:r>
          </w:p>
          <w:p w14:paraId="3E1C1DA8" w14:textId="12DAE4EF"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021FDE">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分，方案较为合理得</w:t>
            </w:r>
            <w:r w:rsidR="00021FDE">
              <w:rPr>
                <w:rFonts w:asciiTheme="minorEastAsia" w:hAnsiTheme="minorEastAsia" w:cs="微软雅黑" w:hint="eastAsia"/>
                <w:sz w:val="18"/>
                <w:szCs w:val="18"/>
              </w:rPr>
              <w:t>6</w:t>
            </w:r>
            <w:r w:rsidRPr="00352473">
              <w:rPr>
                <w:rFonts w:asciiTheme="minorEastAsia" w:hAnsiTheme="minorEastAsia" w:cs="微软雅黑" w:hint="eastAsia"/>
                <w:sz w:val="18"/>
                <w:szCs w:val="18"/>
              </w:rPr>
              <w:t>分，方案基本合理得</w:t>
            </w:r>
            <w:r w:rsidR="00021FDE">
              <w:rPr>
                <w:rFonts w:asciiTheme="minorEastAsia" w:hAnsiTheme="minorEastAsia" w:cs="微软雅黑" w:hint="eastAsia"/>
                <w:sz w:val="18"/>
                <w:szCs w:val="18"/>
              </w:rPr>
              <w:t>2</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57AA93C4" w14:textId="6AFD0027"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 xml:space="preserve">2）安全措施方案（5分）： </w:t>
            </w:r>
          </w:p>
          <w:p w14:paraId="45F3A8F5" w14:textId="77777777" w:rsidR="007D4104" w:rsidRPr="00352473" w:rsidRDefault="007D4104"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2FA5A848" w14:textId="77777777" w:rsidR="007D4104" w:rsidRDefault="007D4104" w:rsidP="009102CF">
            <w:pPr>
              <w:spacing w:line="360" w:lineRule="exact"/>
              <w:jc w:val="left"/>
              <w:rPr>
                <w:rFonts w:asciiTheme="minorEastAsia" w:hAnsiTheme="minor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01358D81" w14:textId="77777777" w:rsidR="007D4104" w:rsidRPr="00B2348D" w:rsidRDefault="007D4104"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7E823BF1" w14:textId="57A94F5D" w:rsidR="007D4104" w:rsidRPr="00352473" w:rsidRDefault="007D4104" w:rsidP="009102CF">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）质保期内维修响应方案（</w:t>
            </w:r>
            <w:r w:rsidR="00021FDE">
              <w:rPr>
                <w:rFonts w:asciiTheme="minorEastAsia" w:hAnsiTheme="minorEastAsia" w:cs="微软雅黑" w:hint="eastAsia"/>
                <w:sz w:val="18"/>
                <w:szCs w:val="18"/>
              </w:rPr>
              <w:t>10</w:t>
            </w:r>
            <w:r w:rsidRPr="00E22BC9">
              <w:rPr>
                <w:rFonts w:asciiTheme="minorEastAsia" w:hAnsiTheme="minorEastAsia" w:cs="微软雅黑" w:hint="eastAsia"/>
                <w:sz w:val="18"/>
                <w:szCs w:val="18"/>
              </w:rPr>
              <w:t>分）</w:t>
            </w:r>
          </w:p>
          <w:p w14:paraId="65428197" w14:textId="74F303E9" w:rsidR="007D4104" w:rsidRPr="00352473" w:rsidRDefault="007D4104" w:rsidP="00021FDE">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021FDE">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分，方案较为合理得</w:t>
            </w:r>
            <w:r w:rsidR="00021FDE">
              <w:rPr>
                <w:rFonts w:asciiTheme="minorEastAsia" w:hAnsiTheme="minorEastAsia" w:cs="微软雅黑" w:hint="eastAsia"/>
                <w:sz w:val="18"/>
                <w:szCs w:val="18"/>
              </w:rPr>
              <w:t>6</w:t>
            </w:r>
            <w:r w:rsidRPr="00352473">
              <w:rPr>
                <w:rFonts w:asciiTheme="minorEastAsia" w:hAnsiTheme="minorEastAsia" w:cs="微软雅黑" w:hint="eastAsia"/>
                <w:sz w:val="18"/>
                <w:szCs w:val="18"/>
              </w:rPr>
              <w:t>分，方案基本合理得</w:t>
            </w:r>
            <w:r w:rsidR="00021FDE">
              <w:rPr>
                <w:rFonts w:asciiTheme="minorEastAsia" w:hAnsiTheme="minorEastAsia" w:cs="微软雅黑" w:hint="eastAsia"/>
                <w:sz w:val="18"/>
                <w:szCs w:val="18"/>
              </w:rPr>
              <w:t>2</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r>
              <w:rPr>
                <w:rFonts w:asciiTheme="minorEastAsia" w:hAnsiTheme="minorEastAsia" w:cs="微软雅黑" w:hint="eastAsia"/>
                <w:sz w:val="18"/>
                <w:szCs w:val="18"/>
              </w:rPr>
              <w:t>）</w:t>
            </w:r>
          </w:p>
        </w:tc>
        <w:tc>
          <w:tcPr>
            <w:tcW w:w="679" w:type="pct"/>
            <w:vAlign w:val="center"/>
          </w:tcPr>
          <w:p w14:paraId="43725898" w14:textId="50121E10" w:rsidR="007D4104" w:rsidRPr="00352473" w:rsidRDefault="00021FDE" w:rsidP="005344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14BD97C9"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03EC6CE7" w14:textId="77777777" w:rsidTr="007813D5">
        <w:trPr>
          <w:trHeight w:val="1125"/>
          <w:jc w:val="center"/>
        </w:trPr>
        <w:tc>
          <w:tcPr>
            <w:tcW w:w="473" w:type="pct"/>
            <w:vMerge/>
            <w:vAlign w:val="center"/>
          </w:tcPr>
          <w:p w14:paraId="4335C483"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00C09D73" w14:textId="50161D83" w:rsidR="007D4104" w:rsidRPr="00352473" w:rsidRDefault="00FF24EB"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7D4104" w:rsidRPr="00352473">
              <w:rPr>
                <w:rFonts w:asciiTheme="minorEastAsia" w:hAnsiTheme="minorEastAsia" w:cs="微软雅黑" w:hint="eastAsia"/>
                <w:sz w:val="18"/>
                <w:szCs w:val="18"/>
              </w:rPr>
              <w:t>、</w:t>
            </w:r>
            <w:r w:rsidR="007D4104" w:rsidRPr="00BB3B7E">
              <w:rPr>
                <w:rFonts w:asciiTheme="minorEastAsia" w:hAnsiTheme="minorEastAsia" w:cs="微软雅黑" w:hint="eastAsia"/>
                <w:sz w:val="18"/>
                <w:szCs w:val="18"/>
              </w:rPr>
              <w:t>重点难点分析</w:t>
            </w:r>
            <w:r w:rsidR="007D4104">
              <w:rPr>
                <w:rFonts w:asciiTheme="minorEastAsia" w:hAnsiTheme="minorEastAsia" w:cs="微软雅黑" w:hint="eastAsia"/>
                <w:sz w:val="18"/>
                <w:szCs w:val="18"/>
              </w:rPr>
              <w:t>及措施</w:t>
            </w:r>
          </w:p>
        </w:tc>
        <w:tc>
          <w:tcPr>
            <w:tcW w:w="2622" w:type="pct"/>
            <w:vAlign w:val="center"/>
          </w:tcPr>
          <w:p w14:paraId="43AFDC44" w14:textId="53A3F874"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w:t>
            </w:r>
            <w:r>
              <w:rPr>
                <w:rFonts w:asciiTheme="minorEastAsia" w:hAnsiTheme="minorEastAsia" w:cs="微软雅黑" w:hint="eastAsia"/>
                <w:sz w:val="18"/>
                <w:szCs w:val="18"/>
              </w:rPr>
              <w:t>7</w:t>
            </w:r>
            <w:r w:rsidRPr="00BB3B7E">
              <w:rPr>
                <w:rFonts w:asciiTheme="minorEastAsia" w:hAnsiTheme="minorEastAsia" w:cs="微软雅黑" w:hint="eastAsia"/>
                <w:sz w:val="18"/>
                <w:szCs w:val="18"/>
              </w:rPr>
              <w:t>分；</w:t>
            </w:r>
          </w:p>
          <w:p w14:paraId="4CA1F066" w14:textId="33ABB705"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w:t>
            </w:r>
            <w:r>
              <w:rPr>
                <w:rFonts w:asciiTheme="minorEastAsia" w:hAnsiTheme="minorEastAsia" w:cs="微软雅黑" w:hint="eastAsia"/>
                <w:sz w:val="18"/>
                <w:szCs w:val="18"/>
              </w:rPr>
              <w:t>5</w:t>
            </w:r>
            <w:r w:rsidRPr="00BB3B7E">
              <w:rPr>
                <w:rFonts w:asciiTheme="minorEastAsia" w:hAnsiTheme="minorEastAsia" w:cs="微软雅黑" w:hint="eastAsia"/>
                <w:sz w:val="18"/>
                <w:szCs w:val="18"/>
              </w:rPr>
              <w:t xml:space="preserve"> 分；</w:t>
            </w:r>
          </w:p>
          <w:p w14:paraId="7B904EC5" w14:textId="547825AD"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w:t>
            </w:r>
            <w:r>
              <w:rPr>
                <w:rFonts w:asciiTheme="minorEastAsia" w:hAnsiTheme="minorEastAsia" w:cs="微软雅黑" w:hint="eastAsia"/>
                <w:sz w:val="18"/>
                <w:szCs w:val="18"/>
              </w:rPr>
              <w:t>3</w:t>
            </w:r>
            <w:r w:rsidRPr="00BB3B7E">
              <w:rPr>
                <w:rFonts w:asciiTheme="minorEastAsia" w:hAnsiTheme="minorEastAsia" w:cs="微软雅黑" w:hint="eastAsia"/>
                <w:sz w:val="18"/>
                <w:szCs w:val="18"/>
              </w:rPr>
              <w:t xml:space="preserve"> 分；</w:t>
            </w:r>
          </w:p>
          <w:p w14:paraId="6A2AD3F9" w14:textId="5CEAAE37"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w:t>
            </w:r>
            <w:r>
              <w:rPr>
                <w:rFonts w:asciiTheme="minorEastAsia" w:hAnsiTheme="minorEastAsia" w:cs="微软雅黑" w:hint="eastAsia"/>
                <w:sz w:val="18"/>
                <w:szCs w:val="18"/>
              </w:rPr>
              <w:t>1</w:t>
            </w:r>
            <w:r w:rsidRPr="00BB3B7E">
              <w:rPr>
                <w:rFonts w:asciiTheme="minorEastAsia" w:hAnsiTheme="minorEastAsia" w:cs="微软雅黑" w:hint="eastAsia"/>
                <w:sz w:val="18"/>
                <w:szCs w:val="18"/>
              </w:rPr>
              <w:t xml:space="preserve"> 分；</w:t>
            </w:r>
          </w:p>
          <w:p w14:paraId="7864FFAB" w14:textId="5A1E66CA" w:rsidR="007D4104" w:rsidRPr="00352473"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203F71B1" w:rsidR="007D4104" w:rsidRPr="00352473" w:rsidRDefault="007D4104"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0B1D73B4"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488D5852" w14:textId="77777777" w:rsidTr="007813D5">
        <w:trPr>
          <w:trHeight w:val="1125"/>
          <w:jc w:val="center"/>
        </w:trPr>
        <w:tc>
          <w:tcPr>
            <w:tcW w:w="473" w:type="pct"/>
            <w:vMerge/>
            <w:vAlign w:val="center"/>
          </w:tcPr>
          <w:p w14:paraId="517BBDC7"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132C4A58" w14:textId="394AD1DF" w:rsidR="007D4104" w:rsidRDefault="00FF24EB"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7D4104">
              <w:rPr>
                <w:rFonts w:asciiTheme="minorEastAsia" w:hAnsiTheme="minorEastAsia" w:cs="微软雅黑" w:hint="eastAsia"/>
                <w:sz w:val="18"/>
                <w:szCs w:val="18"/>
              </w:rPr>
              <w:t>、</w:t>
            </w:r>
            <w:r w:rsidR="007D4104" w:rsidRPr="000A47F5">
              <w:rPr>
                <w:rFonts w:asciiTheme="minorEastAsia" w:hAnsiTheme="minorEastAsia" w:cs="微软雅黑" w:hint="eastAsia"/>
                <w:sz w:val="18"/>
                <w:szCs w:val="18"/>
              </w:rPr>
              <w:t>工期进度计划与保证措施</w:t>
            </w:r>
          </w:p>
        </w:tc>
        <w:tc>
          <w:tcPr>
            <w:tcW w:w="2622" w:type="pct"/>
            <w:vAlign w:val="center"/>
          </w:tcPr>
          <w:p w14:paraId="17FA658E" w14:textId="40FC61C2"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sidR="00021FDE">
              <w:rPr>
                <w:rFonts w:asciiTheme="minorEastAsia" w:hAnsiTheme="minorEastAsia" w:cs="微软雅黑" w:hint="eastAsia"/>
                <w:sz w:val="18"/>
                <w:szCs w:val="18"/>
              </w:rPr>
              <w:t>12</w:t>
            </w:r>
            <w:r w:rsidRPr="000A47F5">
              <w:rPr>
                <w:rFonts w:asciiTheme="minorEastAsia" w:hAnsiTheme="minorEastAsia" w:cs="微软雅黑" w:hint="eastAsia"/>
                <w:sz w:val="18"/>
                <w:szCs w:val="18"/>
              </w:rPr>
              <w:t>分；</w:t>
            </w:r>
          </w:p>
          <w:p w14:paraId="7AD534DA" w14:textId="69970BD0" w:rsidR="007D4104"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sidR="00021FDE">
              <w:rPr>
                <w:rFonts w:asciiTheme="minorEastAsia" w:hAnsiTheme="minorEastAsia" w:cs="微软雅黑" w:hint="eastAsia"/>
                <w:sz w:val="18"/>
                <w:szCs w:val="18"/>
              </w:rPr>
              <w:t>9</w:t>
            </w:r>
            <w:r w:rsidRPr="000A47F5">
              <w:rPr>
                <w:rFonts w:asciiTheme="minorEastAsia" w:hAnsiTheme="minorEastAsia" w:cs="微软雅黑" w:hint="eastAsia"/>
                <w:sz w:val="18"/>
                <w:szCs w:val="18"/>
              </w:rPr>
              <w:t xml:space="preserve">分； </w:t>
            </w:r>
          </w:p>
          <w:p w14:paraId="7C16B846" w14:textId="269C6668"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w:t>
            </w:r>
            <w:r w:rsidRPr="000A47F5">
              <w:rPr>
                <w:rFonts w:asciiTheme="minorEastAsia" w:hAnsiTheme="minorEastAsia" w:cs="微软雅黑" w:hint="eastAsia"/>
                <w:sz w:val="18"/>
                <w:szCs w:val="18"/>
              </w:rPr>
              <w:lastRenderedPageBreak/>
              <w:t>对性，能够基本满足文件的要求：</w:t>
            </w:r>
            <w:r w:rsidR="00021FDE">
              <w:rPr>
                <w:rFonts w:asciiTheme="minorEastAsia" w:hAnsiTheme="minorEastAsia" w:cs="微软雅黑" w:hint="eastAsia"/>
                <w:sz w:val="18"/>
                <w:szCs w:val="18"/>
              </w:rPr>
              <w:t>6</w:t>
            </w:r>
            <w:r w:rsidRPr="000A47F5">
              <w:rPr>
                <w:rFonts w:asciiTheme="minorEastAsia" w:hAnsiTheme="minorEastAsia" w:cs="微软雅黑" w:hint="eastAsia"/>
                <w:sz w:val="18"/>
                <w:szCs w:val="18"/>
              </w:rPr>
              <w:t>分；</w:t>
            </w:r>
          </w:p>
          <w:p w14:paraId="676EE1B0" w14:textId="0A80E2D0"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sidR="00021FDE">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r w:rsidRPr="000A47F5">
              <w:rPr>
                <w:rFonts w:asciiTheme="minorEastAsia" w:hAnsiTheme="minorEastAsia" w:cs="微软雅黑"/>
                <w:sz w:val="18"/>
                <w:szCs w:val="18"/>
              </w:rPr>
              <w:t xml:space="preserve"> </w:t>
            </w:r>
          </w:p>
          <w:p w14:paraId="252CDDA6" w14:textId="4FA554DE" w:rsidR="007D4104" w:rsidRPr="00BB3B7E" w:rsidRDefault="007D4104" w:rsidP="000A47F5">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453FEE50" w14:textId="47B0BB22" w:rsidR="007D4104" w:rsidRDefault="00021FDE"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12</w:t>
            </w:r>
          </w:p>
        </w:tc>
        <w:tc>
          <w:tcPr>
            <w:tcW w:w="572" w:type="pct"/>
          </w:tcPr>
          <w:p w14:paraId="40A65811" w14:textId="77777777" w:rsidR="007D4104" w:rsidRPr="00352473" w:rsidRDefault="007D4104"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lastRenderedPageBreak/>
        <w:t>十二、开标</w:t>
      </w:r>
    </w:p>
    <w:p w14:paraId="37F177D8" w14:textId="5FF60AC6"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递交招标文件</w:t>
      </w:r>
      <w:r w:rsidR="001D277D">
        <w:rPr>
          <w:rFonts w:ascii="宋体" w:hAnsi="宋体" w:hint="eastAsia"/>
          <w:bCs/>
          <w:szCs w:val="21"/>
        </w:rPr>
        <w:t>开始时间：</w:t>
      </w:r>
      <w:r w:rsidR="001D277D" w:rsidRPr="00CD2D3F">
        <w:rPr>
          <w:rFonts w:ascii="宋体" w:hAnsi="宋体" w:hint="eastAsia"/>
          <w:bCs/>
          <w:szCs w:val="21"/>
        </w:rPr>
        <w:t>202</w:t>
      </w:r>
      <w:r w:rsidR="001D277D">
        <w:rPr>
          <w:rFonts w:ascii="宋体" w:hAnsi="宋体" w:hint="eastAsia"/>
          <w:bCs/>
          <w:szCs w:val="21"/>
        </w:rPr>
        <w:t>3</w:t>
      </w:r>
      <w:r w:rsidR="001D277D" w:rsidRPr="00CD2D3F">
        <w:rPr>
          <w:rFonts w:ascii="宋体" w:hAnsi="宋体" w:hint="eastAsia"/>
          <w:bCs/>
          <w:szCs w:val="21"/>
        </w:rPr>
        <w:t>年</w:t>
      </w:r>
      <w:r w:rsidR="00021FDE">
        <w:rPr>
          <w:rFonts w:ascii="宋体" w:hAnsi="宋体" w:hint="eastAsia"/>
          <w:bCs/>
          <w:szCs w:val="21"/>
        </w:rPr>
        <w:t>10</w:t>
      </w:r>
      <w:r w:rsidR="001D277D" w:rsidRPr="00CD2D3F">
        <w:rPr>
          <w:rFonts w:ascii="宋体" w:hAnsi="宋体" w:hint="eastAsia"/>
          <w:bCs/>
          <w:szCs w:val="21"/>
        </w:rPr>
        <w:t>月</w:t>
      </w:r>
      <w:r w:rsidR="00021FDE">
        <w:rPr>
          <w:rFonts w:ascii="宋体" w:hAnsi="宋体" w:hint="eastAsia"/>
          <w:bCs/>
          <w:szCs w:val="21"/>
        </w:rPr>
        <w:t>19</w:t>
      </w:r>
      <w:r w:rsidR="001D277D" w:rsidRPr="00CD2D3F">
        <w:rPr>
          <w:rFonts w:ascii="宋体" w:hAnsi="宋体" w:hint="eastAsia"/>
          <w:bCs/>
          <w:szCs w:val="21"/>
        </w:rPr>
        <w:t xml:space="preserve">日 </w:t>
      </w:r>
      <w:r w:rsidR="00BB3AF9">
        <w:rPr>
          <w:rFonts w:ascii="宋体" w:hAnsi="宋体" w:hint="eastAsia"/>
          <w:bCs/>
          <w:szCs w:val="21"/>
        </w:rPr>
        <w:t>下</w:t>
      </w:r>
      <w:r w:rsidR="001D277D" w:rsidRPr="00CD2D3F">
        <w:rPr>
          <w:rFonts w:ascii="宋体" w:hAnsi="宋体" w:hint="eastAsia"/>
          <w:bCs/>
          <w:szCs w:val="21"/>
        </w:rPr>
        <w:t>午</w:t>
      </w:r>
      <w:r w:rsidR="00BB3AF9">
        <w:rPr>
          <w:rFonts w:ascii="宋体" w:hAnsi="宋体" w:hint="eastAsia"/>
          <w:bCs/>
          <w:szCs w:val="21"/>
        </w:rPr>
        <w:t>13</w:t>
      </w:r>
      <w:r w:rsidR="001D277D" w:rsidRPr="00CD2D3F">
        <w:rPr>
          <w:rFonts w:ascii="宋体" w:hAnsi="宋体" w:hint="eastAsia"/>
          <w:bCs/>
          <w:szCs w:val="21"/>
        </w:rPr>
        <w:t>:</w:t>
      </w:r>
      <w:r w:rsidR="00BB3AF9">
        <w:rPr>
          <w:rFonts w:ascii="宋体" w:hAnsi="宋体" w:hint="eastAsia"/>
          <w:bCs/>
          <w:szCs w:val="21"/>
        </w:rPr>
        <w:t>0</w:t>
      </w:r>
      <w:r w:rsidR="001D277D" w:rsidRPr="00CD2D3F">
        <w:rPr>
          <w:rFonts w:ascii="宋体" w:hAnsi="宋体" w:hint="eastAsia"/>
          <w:bCs/>
          <w:szCs w:val="21"/>
        </w:rPr>
        <w:t>0</w:t>
      </w:r>
      <w:r w:rsidR="001D277D">
        <w:rPr>
          <w:rFonts w:ascii="宋体" w:hAnsi="宋体" w:hint="eastAsia"/>
          <w:bCs/>
          <w:szCs w:val="21"/>
        </w:rPr>
        <w:t>；</w:t>
      </w:r>
      <w:r w:rsidRPr="00CD2D3F">
        <w:rPr>
          <w:rFonts w:ascii="宋体" w:hAnsi="宋体" w:hint="eastAsia"/>
          <w:bCs/>
          <w:szCs w:val="21"/>
        </w:rPr>
        <w:t>截止</w:t>
      </w:r>
      <w:r w:rsidR="00ED2B75" w:rsidRPr="00CD2D3F">
        <w:rPr>
          <w:rFonts w:ascii="宋体" w:hAnsi="宋体" w:hint="eastAsia"/>
          <w:bCs/>
          <w:szCs w:val="21"/>
        </w:rPr>
        <w:t>时间：202</w:t>
      </w:r>
      <w:r w:rsidR="00FF24EB">
        <w:rPr>
          <w:rFonts w:ascii="宋体" w:hAnsi="宋体" w:hint="eastAsia"/>
          <w:bCs/>
          <w:szCs w:val="21"/>
        </w:rPr>
        <w:t>3</w:t>
      </w:r>
      <w:r w:rsidR="00ED2B75" w:rsidRPr="00CD2D3F">
        <w:rPr>
          <w:rFonts w:ascii="宋体" w:hAnsi="宋体" w:hint="eastAsia"/>
          <w:bCs/>
          <w:szCs w:val="21"/>
        </w:rPr>
        <w:t>年</w:t>
      </w:r>
      <w:r w:rsidR="00021FDE">
        <w:rPr>
          <w:rFonts w:ascii="宋体" w:hAnsi="宋体" w:hint="eastAsia"/>
          <w:bCs/>
          <w:szCs w:val="21"/>
        </w:rPr>
        <w:t>10</w:t>
      </w:r>
      <w:r w:rsidR="00ED2B75" w:rsidRPr="00CD2D3F">
        <w:rPr>
          <w:rFonts w:ascii="宋体" w:hAnsi="宋体" w:hint="eastAsia"/>
          <w:bCs/>
          <w:szCs w:val="21"/>
        </w:rPr>
        <w:t>月</w:t>
      </w:r>
      <w:r w:rsidR="00021FDE">
        <w:rPr>
          <w:rFonts w:ascii="宋体" w:hAnsi="宋体" w:hint="eastAsia"/>
          <w:bCs/>
          <w:szCs w:val="21"/>
        </w:rPr>
        <w:t>19</w:t>
      </w:r>
      <w:r w:rsidR="00ED2B75" w:rsidRPr="00CD2D3F">
        <w:rPr>
          <w:rFonts w:ascii="宋体" w:hAnsi="宋体" w:hint="eastAsia"/>
          <w:bCs/>
          <w:szCs w:val="21"/>
        </w:rPr>
        <w:t xml:space="preserve">日 </w:t>
      </w:r>
      <w:r w:rsidR="00BB3AF9">
        <w:rPr>
          <w:rFonts w:ascii="宋体" w:hAnsi="宋体" w:hint="eastAsia"/>
          <w:bCs/>
          <w:szCs w:val="21"/>
        </w:rPr>
        <w:t>下</w:t>
      </w:r>
      <w:r w:rsidR="00ED2B75" w:rsidRPr="00CD2D3F">
        <w:rPr>
          <w:rFonts w:ascii="宋体" w:hAnsi="宋体" w:hint="eastAsia"/>
          <w:bCs/>
          <w:szCs w:val="21"/>
        </w:rPr>
        <w:t>午</w:t>
      </w:r>
      <w:r w:rsidR="00BB3AF9">
        <w:rPr>
          <w:rFonts w:ascii="宋体" w:hAnsi="宋体" w:hint="eastAsia"/>
          <w:bCs/>
          <w:szCs w:val="21"/>
        </w:rPr>
        <w:t>13</w:t>
      </w:r>
      <w:r w:rsidR="00352473" w:rsidRPr="00CD2D3F">
        <w:rPr>
          <w:rFonts w:ascii="宋体" w:hAnsi="宋体" w:hint="eastAsia"/>
          <w:bCs/>
          <w:szCs w:val="21"/>
        </w:rPr>
        <w:t>:</w:t>
      </w:r>
      <w:r w:rsidR="00BB3AF9">
        <w:rPr>
          <w:rFonts w:ascii="宋体" w:hAnsi="宋体" w:hint="eastAsia"/>
          <w:bCs/>
          <w:szCs w:val="21"/>
        </w:rPr>
        <w:t>3</w:t>
      </w:r>
      <w:r w:rsidR="00ED2B75" w:rsidRPr="00CD2D3F">
        <w:rPr>
          <w:rFonts w:ascii="宋体" w:hAnsi="宋体" w:hint="eastAsia"/>
          <w:bCs/>
          <w:szCs w:val="21"/>
        </w:rPr>
        <w:t>0</w:t>
      </w:r>
    </w:p>
    <w:p w14:paraId="6D5ECDF4" w14:textId="4D0B2168" w:rsidR="001D277D" w:rsidRPr="00CD2D3F" w:rsidRDefault="001D277D"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w:t>
      </w:r>
      <w:r w:rsidRPr="00ED718B">
        <w:rPr>
          <w:rFonts w:ascii="宋体" w:hAnsi="宋体" w:hint="eastAsia"/>
          <w:bCs/>
          <w:szCs w:val="21"/>
        </w:rPr>
        <w:t>地点：北京市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021FDE">
        <w:rPr>
          <w:rFonts w:ascii="宋体" w:hAnsi="宋体" w:hint="eastAsia"/>
          <w:bCs/>
          <w:szCs w:val="21"/>
        </w:rPr>
        <w:t>7</w:t>
      </w:r>
      <w:r>
        <w:rPr>
          <w:rFonts w:ascii="宋体" w:hAnsi="宋体" w:hint="eastAsia"/>
          <w:bCs/>
          <w:szCs w:val="21"/>
        </w:rPr>
        <w:t>层</w:t>
      </w:r>
      <w:r w:rsidR="00021FDE">
        <w:rPr>
          <w:rFonts w:ascii="宋体" w:hAnsi="宋体" w:hint="eastAsia"/>
          <w:bCs/>
          <w:szCs w:val="21"/>
        </w:rPr>
        <w:t>7024A</w:t>
      </w:r>
      <w:r>
        <w:rPr>
          <w:rFonts w:ascii="宋体" w:hAnsi="宋体" w:hint="eastAsia"/>
          <w:bCs/>
          <w:szCs w:val="21"/>
        </w:rPr>
        <w:t>会议室</w:t>
      </w:r>
    </w:p>
    <w:p w14:paraId="7F04583E" w14:textId="19CB642C" w:rsidR="00CD2D3F" w:rsidRPr="00CD2D3F" w:rsidRDefault="00CD2D3F"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CD2D3F">
        <w:rPr>
          <w:rFonts w:ascii="宋体" w:hAnsi="宋体" w:hint="eastAsia"/>
          <w:bCs/>
          <w:szCs w:val="21"/>
        </w:rPr>
        <w:t>202</w:t>
      </w:r>
      <w:r w:rsidR="00FF24EB">
        <w:rPr>
          <w:rFonts w:ascii="宋体" w:hAnsi="宋体" w:hint="eastAsia"/>
          <w:bCs/>
          <w:szCs w:val="21"/>
        </w:rPr>
        <w:t>3</w:t>
      </w:r>
      <w:r w:rsidRPr="00CD2D3F">
        <w:rPr>
          <w:rFonts w:ascii="宋体" w:hAnsi="宋体" w:hint="eastAsia"/>
          <w:bCs/>
          <w:szCs w:val="21"/>
        </w:rPr>
        <w:t>年</w:t>
      </w:r>
      <w:r w:rsidR="00021FDE">
        <w:rPr>
          <w:rFonts w:ascii="宋体" w:hAnsi="宋体" w:hint="eastAsia"/>
          <w:bCs/>
          <w:szCs w:val="21"/>
        </w:rPr>
        <w:t>10</w:t>
      </w:r>
      <w:r w:rsidRPr="00CD2D3F">
        <w:rPr>
          <w:rFonts w:ascii="宋体" w:hAnsi="宋体" w:hint="eastAsia"/>
          <w:bCs/>
          <w:szCs w:val="21"/>
        </w:rPr>
        <w:t>月</w:t>
      </w:r>
      <w:r w:rsidR="00021FDE">
        <w:rPr>
          <w:rFonts w:ascii="宋体" w:hAnsi="宋体" w:hint="eastAsia"/>
          <w:bCs/>
          <w:szCs w:val="21"/>
        </w:rPr>
        <w:t>19</w:t>
      </w:r>
      <w:r w:rsidRPr="00CD2D3F">
        <w:rPr>
          <w:rFonts w:ascii="宋体" w:hAnsi="宋体" w:hint="eastAsia"/>
          <w:bCs/>
          <w:szCs w:val="21"/>
        </w:rPr>
        <w:t xml:space="preserve">日 </w:t>
      </w:r>
      <w:r w:rsidR="00BB3AF9">
        <w:rPr>
          <w:rFonts w:ascii="宋体" w:hAnsi="宋体" w:hint="eastAsia"/>
          <w:bCs/>
          <w:szCs w:val="21"/>
        </w:rPr>
        <w:t>下</w:t>
      </w:r>
      <w:r w:rsidRPr="00CD2D3F">
        <w:rPr>
          <w:rFonts w:ascii="宋体" w:hAnsi="宋体" w:hint="eastAsia"/>
          <w:bCs/>
          <w:szCs w:val="21"/>
        </w:rPr>
        <w:t>午</w:t>
      </w:r>
      <w:r w:rsidR="00BB3AF9">
        <w:rPr>
          <w:rFonts w:ascii="宋体" w:hAnsi="宋体" w:hint="eastAsia"/>
          <w:bCs/>
          <w:szCs w:val="21"/>
        </w:rPr>
        <w:t>14</w:t>
      </w:r>
      <w:r w:rsidRPr="00CD2D3F">
        <w:rPr>
          <w:rFonts w:ascii="宋体" w:hAnsi="宋体" w:hint="eastAsia"/>
          <w:bCs/>
          <w:szCs w:val="21"/>
        </w:rPr>
        <w:t>:</w:t>
      </w:r>
      <w:r>
        <w:rPr>
          <w:rFonts w:ascii="宋体" w:hAnsi="宋体" w:hint="eastAsia"/>
          <w:bCs/>
          <w:szCs w:val="21"/>
        </w:rPr>
        <w:t>0</w:t>
      </w:r>
      <w:r w:rsidRPr="00CD2D3F">
        <w:rPr>
          <w:rFonts w:ascii="宋体" w:hAnsi="宋体" w:hint="eastAsia"/>
          <w:bCs/>
          <w:szCs w:val="21"/>
        </w:rPr>
        <w:t>0</w:t>
      </w:r>
    </w:p>
    <w:p w14:paraId="09A7E7C4" w14:textId="4EE21385" w:rsidR="00FF078D" w:rsidRDefault="001D277D" w:rsidP="00D9622C">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021FDE">
        <w:rPr>
          <w:rFonts w:ascii="宋体" w:hAnsi="宋体" w:hint="eastAsia"/>
          <w:bCs/>
          <w:szCs w:val="21"/>
        </w:rPr>
        <w:t>7层7024A会议室</w:t>
      </w:r>
    </w:p>
    <w:sectPr w:rsidR="00FF078D"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1684F" w14:textId="77777777" w:rsidR="00CC5E9D" w:rsidRDefault="00CC5E9D" w:rsidP="002520F7">
      <w:r>
        <w:separator/>
      </w:r>
    </w:p>
  </w:endnote>
  <w:endnote w:type="continuationSeparator" w:id="0">
    <w:p w14:paraId="393BCB30" w14:textId="77777777" w:rsidR="00CC5E9D" w:rsidRDefault="00CC5E9D"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normal 宋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6C5CB1" w:rsidRPr="006C5CB1">
          <w:rPr>
            <w:noProof/>
            <w:lang w:val="zh-CN"/>
          </w:rPr>
          <w:t>2</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CB1E7" w14:textId="77777777" w:rsidR="00CC5E9D" w:rsidRDefault="00CC5E9D" w:rsidP="002520F7">
      <w:r>
        <w:separator/>
      </w:r>
    </w:p>
  </w:footnote>
  <w:footnote w:type="continuationSeparator" w:id="0">
    <w:p w14:paraId="2F745665" w14:textId="77777777" w:rsidR="00CC5E9D" w:rsidRDefault="00CC5E9D"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3C5"/>
    <w:multiLevelType w:val="hybridMultilevel"/>
    <w:tmpl w:val="A712074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1D5C9436">
      <w:start w:val="1"/>
      <w:numFmt w:val="decimal"/>
      <w:lvlText w:val="%3."/>
      <w:lvlJc w:val="left"/>
      <w:pPr>
        <w:ind w:left="1680" w:hanging="84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0F3F55"/>
    <w:multiLevelType w:val="hybridMultilevel"/>
    <w:tmpl w:val="5F941EC6"/>
    <w:lvl w:ilvl="0" w:tplc="5798C614">
      <w:start w:val="1"/>
      <w:numFmt w:val="decimal"/>
      <w:lvlText w:val="（%1）"/>
      <w:lvlJc w:val="left"/>
      <w:pPr>
        <w:ind w:left="1271"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20EE7C80"/>
    <w:multiLevelType w:val="hybridMultilevel"/>
    <w:tmpl w:val="0B96DC76"/>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nsid w:val="27255D57"/>
    <w:multiLevelType w:val="hybridMultilevel"/>
    <w:tmpl w:val="DF7AEFAA"/>
    <w:lvl w:ilvl="0" w:tplc="3D38194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3D812B68"/>
    <w:multiLevelType w:val="hybridMultilevel"/>
    <w:tmpl w:val="3DC8B29E"/>
    <w:lvl w:ilvl="0" w:tplc="A1DAAB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6863984"/>
    <w:multiLevelType w:val="hybridMultilevel"/>
    <w:tmpl w:val="98CA26A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8290113"/>
    <w:multiLevelType w:val="hybridMultilevel"/>
    <w:tmpl w:val="C7023D16"/>
    <w:lvl w:ilvl="0" w:tplc="5798C61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C6F11AA"/>
    <w:multiLevelType w:val="hybridMultilevel"/>
    <w:tmpl w:val="C6124BA8"/>
    <w:lvl w:ilvl="0" w:tplc="5798C614">
      <w:start w:val="1"/>
      <w:numFmt w:val="decimal"/>
      <w:lvlText w:val="（%1）"/>
      <w:lvlJc w:val="left"/>
      <w:pPr>
        <w:ind w:left="844" w:hanging="420"/>
      </w:pPr>
      <w:rPr>
        <w:rFonts w:hint="eastAsia"/>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9AF1F53"/>
    <w:multiLevelType w:val="hybridMultilevel"/>
    <w:tmpl w:val="E9CCE36E"/>
    <w:lvl w:ilvl="0" w:tplc="5798C61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7350CA7"/>
    <w:multiLevelType w:val="hybridMultilevel"/>
    <w:tmpl w:val="98CA26A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
  </w:num>
  <w:num w:numId="2">
    <w:abstractNumId w:val="8"/>
  </w:num>
  <w:num w:numId="3">
    <w:abstractNumId w:val="5"/>
  </w:num>
  <w:num w:numId="4">
    <w:abstractNumId w:val="4"/>
  </w:num>
  <w:num w:numId="5">
    <w:abstractNumId w:val="11"/>
  </w:num>
  <w:num w:numId="6">
    <w:abstractNumId w:val="0"/>
  </w:num>
  <w:num w:numId="7">
    <w:abstractNumId w:val="1"/>
  </w:num>
  <w:num w:numId="8">
    <w:abstractNumId w:val="2"/>
  </w:num>
  <w:num w:numId="9">
    <w:abstractNumId w:val="3"/>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61BE"/>
    <w:rsid w:val="000065B2"/>
    <w:rsid w:val="00021FDE"/>
    <w:rsid w:val="000435C7"/>
    <w:rsid w:val="00076A61"/>
    <w:rsid w:val="0008330E"/>
    <w:rsid w:val="000865C9"/>
    <w:rsid w:val="00096BC8"/>
    <w:rsid w:val="000A187D"/>
    <w:rsid w:val="000A47F5"/>
    <w:rsid w:val="000D1624"/>
    <w:rsid w:val="000D3A75"/>
    <w:rsid w:val="000D6A11"/>
    <w:rsid w:val="001049CF"/>
    <w:rsid w:val="00136E99"/>
    <w:rsid w:val="00137028"/>
    <w:rsid w:val="00142AD5"/>
    <w:rsid w:val="001457E6"/>
    <w:rsid w:val="00150B62"/>
    <w:rsid w:val="001541D5"/>
    <w:rsid w:val="00156B38"/>
    <w:rsid w:val="00161BA6"/>
    <w:rsid w:val="00164634"/>
    <w:rsid w:val="00190814"/>
    <w:rsid w:val="00197556"/>
    <w:rsid w:val="001A6F43"/>
    <w:rsid w:val="001C5DBB"/>
    <w:rsid w:val="001C7535"/>
    <w:rsid w:val="001D277D"/>
    <w:rsid w:val="001D4D16"/>
    <w:rsid w:val="001E13B4"/>
    <w:rsid w:val="001E3BF5"/>
    <w:rsid w:val="001E3D00"/>
    <w:rsid w:val="001F6AB2"/>
    <w:rsid w:val="00203E58"/>
    <w:rsid w:val="00212C16"/>
    <w:rsid w:val="00223EEE"/>
    <w:rsid w:val="002520F7"/>
    <w:rsid w:val="0026106E"/>
    <w:rsid w:val="00286334"/>
    <w:rsid w:val="00296EE0"/>
    <w:rsid w:val="002B08B3"/>
    <w:rsid w:val="002D75EE"/>
    <w:rsid w:val="002E1DF4"/>
    <w:rsid w:val="002E5256"/>
    <w:rsid w:val="00332502"/>
    <w:rsid w:val="00337E87"/>
    <w:rsid w:val="00347403"/>
    <w:rsid w:val="00347B37"/>
    <w:rsid w:val="00352473"/>
    <w:rsid w:val="00352584"/>
    <w:rsid w:val="00353F7F"/>
    <w:rsid w:val="00355271"/>
    <w:rsid w:val="003800D7"/>
    <w:rsid w:val="0039003F"/>
    <w:rsid w:val="003921CF"/>
    <w:rsid w:val="00396A45"/>
    <w:rsid w:val="003B4F63"/>
    <w:rsid w:val="003E319B"/>
    <w:rsid w:val="00400226"/>
    <w:rsid w:val="00403232"/>
    <w:rsid w:val="00404B5C"/>
    <w:rsid w:val="0041608F"/>
    <w:rsid w:val="0042718B"/>
    <w:rsid w:val="004354CF"/>
    <w:rsid w:val="00440A38"/>
    <w:rsid w:val="00443DDD"/>
    <w:rsid w:val="00457E43"/>
    <w:rsid w:val="00460A99"/>
    <w:rsid w:val="00466862"/>
    <w:rsid w:val="00467BA9"/>
    <w:rsid w:val="004834F6"/>
    <w:rsid w:val="004A5DE7"/>
    <w:rsid w:val="004B62A1"/>
    <w:rsid w:val="004C15EE"/>
    <w:rsid w:val="004E24ED"/>
    <w:rsid w:val="004E2959"/>
    <w:rsid w:val="005079EB"/>
    <w:rsid w:val="00511928"/>
    <w:rsid w:val="005230C0"/>
    <w:rsid w:val="00524258"/>
    <w:rsid w:val="0053448C"/>
    <w:rsid w:val="00536AF5"/>
    <w:rsid w:val="00543EB6"/>
    <w:rsid w:val="0055093F"/>
    <w:rsid w:val="005522F5"/>
    <w:rsid w:val="00554E1C"/>
    <w:rsid w:val="00574743"/>
    <w:rsid w:val="00583E89"/>
    <w:rsid w:val="00593FD3"/>
    <w:rsid w:val="00596FEF"/>
    <w:rsid w:val="005972E3"/>
    <w:rsid w:val="005C42E9"/>
    <w:rsid w:val="005C5673"/>
    <w:rsid w:val="005C5CF2"/>
    <w:rsid w:val="005C70BA"/>
    <w:rsid w:val="005E1561"/>
    <w:rsid w:val="005E3093"/>
    <w:rsid w:val="00603D71"/>
    <w:rsid w:val="006158E7"/>
    <w:rsid w:val="00617B94"/>
    <w:rsid w:val="00620C58"/>
    <w:rsid w:val="0066169C"/>
    <w:rsid w:val="0067026C"/>
    <w:rsid w:val="00670DAA"/>
    <w:rsid w:val="00673C3A"/>
    <w:rsid w:val="00681B41"/>
    <w:rsid w:val="00683952"/>
    <w:rsid w:val="00686BA2"/>
    <w:rsid w:val="006A5F6C"/>
    <w:rsid w:val="006C1852"/>
    <w:rsid w:val="006C5CB1"/>
    <w:rsid w:val="006F0334"/>
    <w:rsid w:val="007039DD"/>
    <w:rsid w:val="007049A2"/>
    <w:rsid w:val="00707203"/>
    <w:rsid w:val="00711DA3"/>
    <w:rsid w:val="0071354C"/>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D4104"/>
    <w:rsid w:val="007E2181"/>
    <w:rsid w:val="007E2780"/>
    <w:rsid w:val="007F3ABF"/>
    <w:rsid w:val="008019B9"/>
    <w:rsid w:val="0080286E"/>
    <w:rsid w:val="0080786A"/>
    <w:rsid w:val="00817FA8"/>
    <w:rsid w:val="00821E78"/>
    <w:rsid w:val="00845F31"/>
    <w:rsid w:val="00850B0F"/>
    <w:rsid w:val="00863B70"/>
    <w:rsid w:val="008979FF"/>
    <w:rsid w:val="008A4996"/>
    <w:rsid w:val="008B1C9E"/>
    <w:rsid w:val="008B1F97"/>
    <w:rsid w:val="008B62E5"/>
    <w:rsid w:val="008C5DFA"/>
    <w:rsid w:val="008C7E6E"/>
    <w:rsid w:val="008D5747"/>
    <w:rsid w:val="009102CF"/>
    <w:rsid w:val="00943730"/>
    <w:rsid w:val="009500B8"/>
    <w:rsid w:val="009511A3"/>
    <w:rsid w:val="009662D0"/>
    <w:rsid w:val="00991DB6"/>
    <w:rsid w:val="009A68E2"/>
    <w:rsid w:val="009B2026"/>
    <w:rsid w:val="009E3445"/>
    <w:rsid w:val="009F6643"/>
    <w:rsid w:val="009F68EF"/>
    <w:rsid w:val="00A0057F"/>
    <w:rsid w:val="00A01676"/>
    <w:rsid w:val="00A26A78"/>
    <w:rsid w:val="00A36155"/>
    <w:rsid w:val="00A431C3"/>
    <w:rsid w:val="00A53C67"/>
    <w:rsid w:val="00A5672C"/>
    <w:rsid w:val="00A608E8"/>
    <w:rsid w:val="00A67B81"/>
    <w:rsid w:val="00A74203"/>
    <w:rsid w:val="00A92AA3"/>
    <w:rsid w:val="00AD0E08"/>
    <w:rsid w:val="00AD1A53"/>
    <w:rsid w:val="00AE219A"/>
    <w:rsid w:val="00AE37FF"/>
    <w:rsid w:val="00AE58E9"/>
    <w:rsid w:val="00AE5D94"/>
    <w:rsid w:val="00AE73B7"/>
    <w:rsid w:val="00AF0C33"/>
    <w:rsid w:val="00AF562C"/>
    <w:rsid w:val="00B12C54"/>
    <w:rsid w:val="00B2348D"/>
    <w:rsid w:val="00B2537B"/>
    <w:rsid w:val="00B2634B"/>
    <w:rsid w:val="00B30461"/>
    <w:rsid w:val="00B308DC"/>
    <w:rsid w:val="00B37751"/>
    <w:rsid w:val="00B42341"/>
    <w:rsid w:val="00B46C4F"/>
    <w:rsid w:val="00B50F12"/>
    <w:rsid w:val="00B653D9"/>
    <w:rsid w:val="00B80055"/>
    <w:rsid w:val="00BB3AF9"/>
    <w:rsid w:val="00BB3B7E"/>
    <w:rsid w:val="00BD747B"/>
    <w:rsid w:val="00C02FEA"/>
    <w:rsid w:val="00C04C9E"/>
    <w:rsid w:val="00C2723E"/>
    <w:rsid w:val="00C35962"/>
    <w:rsid w:val="00C4505F"/>
    <w:rsid w:val="00C74664"/>
    <w:rsid w:val="00C85D73"/>
    <w:rsid w:val="00C90A49"/>
    <w:rsid w:val="00C92019"/>
    <w:rsid w:val="00CA15C5"/>
    <w:rsid w:val="00CA2ACA"/>
    <w:rsid w:val="00CA3DC6"/>
    <w:rsid w:val="00CB228D"/>
    <w:rsid w:val="00CB4E79"/>
    <w:rsid w:val="00CC1F90"/>
    <w:rsid w:val="00CC3B5C"/>
    <w:rsid w:val="00CC5E9D"/>
    <w:rsid w:val="00CD2D3F"/>
    <w:rsid w:val="00CE5FF6"/>
    <w:rsid w:val="00CF7E19"/>
    <w:rsid w:val="00D15CA1"/>
    <w:rsid w:val="00D21058"/>
    <w:rsid w:val="00D300E9"/>
    <w:rsid w:val="00D54F97"/>
    <w:rsid w:val="00D65F5E"/>
    <w:rsid w:val="00D72C03"/>
    <w:rsid w:val="00D80F9A"/>
    <w:rsid w:val="00D83FD9"/>
    <w:rsid w:val="00D9622C"/>
    <w:rsid w:val="00DA2958"/>
    <w:rsid w:val="00DA487C"/>
    <w:rsid w:val="00DB56A5"/>
    <w:rsid w:val="00DB7302"/>
    <w:rsid w:val="00DB7537"/>
    <w:rsid w:val="00DD691B"/>
    <w:rsid w:val="00DE36A5"/>
    <w:rsid w:val="00DE3F5E"/>
    <w:rsid w:val="00DF5867"/>
    <w:rsid w:val="00E05A05"/>
    <w:rsid w:val="00E22BC9"/>
    <w:rsid w:val="00E233F5"/>
    <w:rsid w:val="00E27082"/>
    <w:rsid w:val="00E32DA9"/>
    <w:rsid w:val="00E44C56"/>
    <w:rsid w:val="00E54517"/>
    <w:rsid w:val="00E64F5E"/>
    <w:rsid w:val="00E72230"/>
    <w:rsid w:val="00E8232D"/>
    <w:rsid w:val="00E939D2"/>
    <w:rsid w:val="00E97033"/>
    <w:rsid w:val="00EB265D"/>
    <w:rsid w:val="00EC7CCE"/>
    <w:rsid w:val="00ED2B75"/>
    <w:rsid w:val="00ED718B"/>
    <w:rsid w:val="00ED79DB"/>
    <w:rsid w:val="00EE1D8B"/>
    <w:rsid w:val="00EF4CF0"/>
    <w:rsid w:val="00F0695D"/>
    <w:rsid w:val="00F10EAA"/>
    <w:rsid w:val="00F218BC"/>
    <w:rsid w:val="00F24C40"/>
    <w:rsid w:val="00F324E5"/>
    <w:rsid w:val="00F562B0"/>
    <w:rsid w:val="00F74417"/>
    <w:rsid w:val="00F82AFD"/>
    <w:rsid w:val="00F90C12"/>
    <w:rsid w:val="00F92D41"/>
    <w:rsid w:val="00FC15A6"/>
    <w:rsid w:val="00FE4AFC"/>
    <w:rsid w:val="00FF078D"/>
    <w:rsid w:val="00FF24EB"/>
    <w:rsid w:val="00FF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2E1DF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customStyle="1" w:styleId="TableParagraph">
    <w:name w:val="Table Paragraph"/>
    <w:basedOn w:val="a"/>
    <w:uiPriority w:val="1"/>
    <w:qFormat/>
    <w:rsid w:val="001F6AB2"/>
    <w:pPr>
      <w:jc w:val="left"/>
    </w:pPr>
    <w:rPr>
      <w:rFonts w:ascii="Calibri" w:eastAsia="Calibri" w:hAnsi="Calibri" w:cs="Times New Roman"/>
      <w:kern w:val="0"/>
      <w:sz w:val="22"/>
      <w:lang w:eastAsia="en-US"/>
    </w:rPr>
  </w:style>
  <w:style w:type="paragraph" w:customStyle="1" w:styleId="10">
    <w:name w:val="样式1"/>
    <w:basedOn w:val="5"/>
    <w:uiPriority w:val="99"/>
    <w:qFormat/>
    <w:rsid w:val="002E1DF4"/>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paragraph" w:customStyle="1" w:styleId="11">
    <w:name w:val="列出段落1"/>
    <w:basedOn w:val="a"/>
    <w:qFormat/>
    <w:rsid w:val="002E1DF4"/>
    <w:pPr>
      <w:ind w:firstLineChars="200" w:firstLine="420"/>
    </w:pPr>
    <w:rPr>
      <w:rFonts w:ascii="Calibri" w:eastAsia="宋体" w:hAnsi="Calibri" w:cs="Times New Roman"/>
    </w:rPr>
  </w:style>
  <w:style w:type="character" w:customStyle="1" w:styleId="5Char">
    <w:name w:val="标题 5 Char"/>
    <w:basedOn w:val="a0"/>
    <w:link w:val="5"/>
    <w:uiPriority w:val="9"/>
    <w:semiHidden/>
    <w:rsid w:val="002E1DF4"/>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2E1DF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customStyle="1" w:styleId="TableParagraph">
    <w:name w:val="Table Paragraph"/>
    <w:basedOn w:val="a"/>
    <w:uiPriority w:val="1"/>
    <w:qFormat/>
    <w:rsid w:val="001F6AB2"/>
    <w:pPr>
      <w:jc w:val="left"/>
    </w:pPr>
    <w:rPr>
      <w:rFonts w:ascii="Calibri" w:eastAsia="Calibri" w:hAnsi="Calibri" w:cs="Times New Roman"/>
      <w:kern w:val="0"/>
      <w:sz w:val="22"/>
      <w:lang w:eastAsia="en-US"/>
    </w:rPr>
  </w:style>
  <w:style w:type="paragraph" w:customStyle="1" w:styleId="10">
    <w:name w:val="样式1"/>
    <w:basedOn w:val="5"/>
    <w:uiPriority w:val="99"/>
    <w:qFormat/>
    <w:rsid w:val="002E1DF4"/>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paragraph" w:customStyle="1" w:styleId="11">
    <w:name w:val="列出段落1"/>
    <w:basedOn w:val="a"/>
    <w:qFormat/>
    <w:rsid w:val="002E1DF4"/>
    <w:pPr>
      <w:ind w:firstLineChars="200" w:firstLine="420"/>
    </w:pPr>
    <w:rPr>
      <w:rFonts w:ascii="Calibri" w:eastAsia="宋体" w:hAnsi="Calibri" w:cs="Times New Roman"/>
    </w:rPr>
  </w:style>
  <w:style w:type="character" w:customStyle="1" w:styleId="5Char">
    <w:name w:val="标题 5 Char"/>
    <w:basedOn w:val="a0"/>
    <w:link w:val="5"/>
    <w:uiPriority w:val="9"/>
    <w:semiHidden/>
    <w:rsid w:val="002E1DF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879">
      <w:bodyDiv w:val="1"/>
      <w:marLeft w:val="0"/>
      <w:marRight w:val="0"/>
      <w:marTop w:val="0"/>
      <w:marBottom w:val="0"/>
      <w:divBdr>
        <w:top w:val="none" w:sz="0" w:space="0" w:color="auto"/>
        <w:left w:val="none" w:sz="0" w:space="0" w:color="auto"/>
        <w:bottom w:val="none" w:sz="0" w:space="0" w:color="auto"/>
        <w:right w:val="none" w:sz="0" w:space="0" w:color="auto"/>
      </w:divBdr>
    </w:div>
    <w:div w:id="381365770">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4198487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82640025">
      <w:bodyDiv w:val="1"/>
      <w:marLeft w:val="0"/>
      <w:marRight w:val="0"/>
      <w:marTop w:val="0"/>
      <w:marBottom w:val="0"/>
      <w:divBdr>
        <w:top w:val="none" w:sz="0" w:space="0" w:color="auto"/>
        <w:left w:val="none" w:sz="0" w:space="0" w:color="auto"/>
        <w:bottom w:val="none" w:sz="0" w:space="0" w:color="auto"/>
        <w:right w:val="none" w:sz="0" w:space="0" w:color="auto"/>
      </w:divBdr>
    </w:div>
    <w:div w:id="598298987">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66243380">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652</Words>
  <Characters>3722</Characters>
  <Application>Microsoft Office Word</Application>
  <DocSecurity>0</DocSecurity>
  <Lines>31</Lines>
  <Paragraphs>8</Paragraphs>
  <ScaleCrop>false</ScaleCrop>
  <Company>Microsoft</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17</cp:revision>
  <cp:lastPrinted>2022-03-31T05:42:00Z</cp:lastPrinted>
  <dcterms:created xsi:type="dcterms:W3CDTF">2023-07-24T09:52:00Z</dcterms:created>
  <dcterms:modified xsi:type="dcterms:W3CDTF">2023-10-11T10:22:00Z</dcterms:modified>
</cp:coreProperties>
</file>