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B61E9" w14:textId="0781B54F" w:rsidR="00770A56" w:rsidRDefault="00440A38" w:rsidP="00440A38">
      <w:pPr>
        <w:pStyle w:val="1"/>
        <w:shd w:val="clear" w:color="auto" w:fill="FFFFFF"/>
        <w:spacing w:before="0" w:beforeAutospacing="0" w:after="0" w:afterAutospacing="0" w:line="540" w:lineRule="atLeast"/>
        <w:jc w:val="center"/>
        <w:rPr>
          <w:rFonts w:asciiTheme="minorEastAsia" w:hAnsiTheme="minorEastAsia"/>
          <w:sz w:val="28"/>
          <w:szCs w:val="28"/>
        </w:rPr>
      </w:pPr>
      <w:r w:rsidRPr="00440A38">
        <w:rPr>
          <w:rFonts w:asciiTheme="minorEastAsia" w:hAnsiTheme="minorEastAsia" w:hint="eastAsia"/>
          <w:sz w:val="28"/>
          <w:szCs w:val="28"/>
        </w:rPr>
        <w:t>北京大学人民</w:t>
      </w:r>
      <w:r w:rsidR="00683952">
        <w:rPr>
          <w:rFonts w:asciiTheme="minorEastAsia" w:hAnsiTheme="minorEastAsia" w:hint="eastAsia"/>
          <w:sz w:val="28"/>
          <w:szCs w:val="28"/>
        </w:rPr>
        <w:t>通州院区污水处理站在线监测设备采购安装项目</w:t>
      </w:r>
      <w:r>
        <w:rPr>
          <w:rFonts w:asciiTheme="minorEastAsia" w:hAnsiTheme="minorEastAsia" w:hint="eastAsia"/>
          <w:sz w:val="28"/>
          <w:szCs w:val="28"/>
        </w:rPr>
        <w:t xml:space="preserve"> </w:t>
      </w:r>
      <w:r w:rsidR="00352473">
        <w:rPr>
          <w:rFonts w:asciiTheme="minorEastAsia" w:hAnsiTheme="minorEastAsia" w:hint="eastAsia"/>
          <w:sz w:val="28"/>
          <w:szCs w:val="28"/>
        </w:rPr>
        <w:t>院内</w:t>
      </w:r>
      <w:r w:rsidR="0071354C">
        <w:rPr>
          <w:rFonts w:asciiTheme="minorEastAsia" w:hAnsiTheme="minorEastAsia" w:hint="eastAsia"/>
          <w:sz w:val="28"/>
          <w:szCs w:val="28"/>
        </w:rPr>
        <w:t>采购</w:t>
      </w:r>
      <w:r w:rsidR="00AE73B7" w:rsidRPr="00352473">
        <w:rPr>
          <w:rFonts w:asciiTheme="minorEastAsia" w:hAnsiTheme="minorEastAsia" w:hint="eastAsia"/>
          <w:sz w:val="28"/>
          <w:szCs w:val="28"/>
        </w:rPr>
        <w:t>文件</w:t>
      </w:r>
    </w:p>
    <w:p w14:paraId="4680C781" w14:textId="77777777" w:rsidR="00440A38" w:rsidRPr="00440A38" w:rsidRDefault="00440A38" w:rsidP="00440A38">
      <w:pPr>
        <w:pStyle w:val="1"/>
        <w:shd w:val="clear" w:color="auto" w:fill="FFFFFF"/>
        <w:spacing w:before="0" w:beforeAutospacing="0" w:after="0" w:afterAutospacing="0" w:line="540" w:lineRule="atLeast"/>
        <w:jc w:val="center"/>
        <w:rPr>
          <w:rFonts w:asciiTheme="minorEastAsia" w:hAnsiTheme="minorEastAsia"/>
          <w:sz w:val="28"/>
          <w:szCs w:val="28"/>
        </w:rPr>
      </w:pPr>
    </w:p>
    <w:p w14:paraId="1DE80CE0" w14:textId="2CE944B2"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00B2537B">
        <w:rPr>
          <w:rFonts w:asciiTheme="minorEastAsia" w:hAnsiTheme="minorEastAsia" w:hint="eastAsia"/>
          <w:b/>
          <w:szCs w:val="21"/>
        </w:rPr>
        <w:t>公告</w:t>
      </w:r>
    </w:p>
    <w:p w14:paraId="680D238D" w14:textId="77777777" w:rsidR="00B42341" w:rsidRPr="00B2537B" w:rsidRDefault="00B42341" w:rsidP="00B42341">
      <w:pPr>
        <w:ind w:leftChars="134" w:left="493" w:hangingChars="101" w:hanging="212"/>
        <w:rPr>
          <w:rFonts w:asciiTheme="minorEastAsia" w:hAnsiTheme="minorEastAsia"/>
          <w:szCs w:val="21"/>
        </w:rPr>
      </w:pPr>
      <w:r w:rsidRPr="00B2537B">
        <w:rPr>
          <w:rFonts w:asciiTheme="minorEastAsia" w:hAnsiTheme="minorEastAsia" w:hint="eastAsia"/>
          <w:szCs w:val="21"/>
        </w:rPr>
        <w:t>项目名称：</w:t>
      </w:r>
      <w:r w:rsidRPr="00683952">
        <w:rPr>
          <w:rFonts w:asciiTheme="minorEastAsia" w:hAnsiTheme="minorEastAsia" w:hint="eastAsia"/>
          <w:szCs w:val="21"/>
        </w:rPr>
        <w:t>通州院区污水处理站在线监测设备采购项目</w:t>
      </w:r>
    </w:p>
    <w:p w14:paraId="5B19BC7A" w14:textId="77777777" w:rsidR="00B42341" w:rsidRPr="00B2537B" w:rsidRDefault="00B42341" w:rsidP="00B42341">
      <w:pPr>
        <w:ind w:leftChars="134" w:left="493" w:hangingChars="101" w:hanging="212"/>
        <w:rPr>
          <w:rFonts w:asciiTheme="minorEastAsia" w:hAnsiTheme="minorEastAsia"/>
          <w:szCs w:val="21"/>
        </w:rPr>
      </w:pPr>
      <w:r w:rsidRPr="00B2537B">
        <w:rPr>
          <w:rFonts w:asciiTheme="minorEastAsia" w:hAnsiTheme="minorEastAsia" w:hint="eastAsia"/>
          <w:szCs w:val="21"/>
        </w:rPr>
        <w:t>项目地点：北京大学人民医院</w:t>
      </w:r>
      <w:r>
        <w:rPr>
          <w:rFonts w:asciiTheme="minorEastAsia" w:hAnsiTheme="minorEastAsia" w:hint="eastAsia"/>
          <w:szCs w:val="21"/>
        </w:rPr>
        <w:t>通州</w:t>
      </w:r>
      <w:r w:rsidRPr="00B2537B">
        <w:rPr>
          <w:rFonts w:asciiTheme="minorEastAsia" w:hAnsiTheme="minorEastAsia" w:hint="eastAsia"/>
          <w:szCs w:val="21"/>
        </w:rPr>
        <w:t>院区</w:t>
      </w:r>
    </w:p>
    <w:p w14:paraId="05606F83" w14:textId="77777777" w:rsidR="00B42341" w:rsidRDefault="00B42341" w:rsidP="00B42341">
      <w:pPr>
        <w:ind w:left="2" w:firstLineChars="133" w:firstLine="279"/>
        <w:rPr>
          <w:rFonts w:asciiTheme="minorEastAsia" w:hAnsiTheme="minorEastAsia"/>
          <w:szCs w:val="21"/>
        </w:rPr>
      </w:pPr>
      <w:r w:rsidRPr="00B2537B">
        <w:rPr>
          <w:rFonts w:asciiTheme="minorEastAsia" w:hAnsiTheme="minorEastAsia" w:hint="eastAsia"/>
          <w:szCs w:val="21"/>
        </w:rPr>
        <w:t>项目概况：</w:t>
      </w:r>
      <w:r w:rsidRPr="00683952">
        <w:rPr>
          <w:rFonts w:asciiTheme="minorEastAsia" w:hAnsiTheme="minorEastAsia" w:hint="eastAsia"/>
          <w:szCs w:val="21"/>
        </w:rPr>
        <w:t>根据《北京市应当安装水污染物排放自动监测设备的重点排污单位名录》</w:t>
      </w:r>
      <w:r>
        <w:rPr>
          <w:rFonts w:asciiTheme="minorEastAsia" w:hAnsiTheme="minorEastAsia" w:hint="eastAsia"/>
          <w:szCs w:val="21"/>
        </w:rPr>
        <w:t>，医院</w:t>
      </w:r>
      <w:r w:rsidRPr="00683952">
        <w:rPr>
          <w:rFonts w:asciiTheme="minorEastAsia" w:hAnsiTheme="minorEastAsia" w:hint="eastAsia"/>
          <w:szCs w:val="21"/>
        </w:rPr>
        <w:t>通州院区需安装污水在线监测装置对污水进行在线监测</w:t>
      </w:r>
      <w:r>
        <w:rPr>
          <w:rFonts w:asciiTheme="minorEastAsia" w:hAnsiTheme="minorEastAsia" w:hint="eastAsia"/>
          <w:szCs w:val="21"/>
        </w:rPr>
        <w:t>，</w:t>
      </w:r>
      <w:r w:rsidRPr="00683952">
        <w:rPr>
          <w:rFonts w:asciiTheme="minorEastAsia" w:hAnsiTheme="minorEastAsia" w:hint="eastAsia"/>
          <w:szCs w:val="21"/>
        </w:rPr>
        <w:t>安装污水在线监测装置后，需对装置进行验收并做环保验收。</w:t>
      </w:r>
    </w:p>
    <w:p w14:paraId="5FA2AA3D" w14:textId="77777777" w:rsidR="00B42341" w:rsidRPr="008C5DFA" w:rsidRDefault="00B42341" w:rsidP="00B42341">
      <w:pPr>
        <w:ind w:left="2" w:firstLineChars="133" w:firstLine="279"/>
        <w:rPr>
          <w:rFonts w:ascii="Times New Roman" w:eastAsia="宋体" w:hAnsi="Times New Roman" w:cs="Times New Roman"/>
          <w:bCs/>
          <w:szCs w:val="21"/>
        </w:rPr>
      </w:pPr>
      <w:r>
        <w:rPr>
          <w:rFonts w:asciiTheme="minorEastAsia" w:hAnsiTheme="minorEastAsia" w:hint="eastAsia"/>
          <w:szCs w:val="21"/>
        </w:rPr>
        <w:t>监测装置包括：</w:t>
      </w:r>
      <w:r w:rsidRPr="00FB40F5">
        <w:rPr>
          <w:rFonts w:ascii="Times New Roman" w:eastAsia="宋体" w:hAnsi="Times New Roman" w:cs="Times New Roman"/>
          <w:bCs/>
          <w:szCs w:val="21"/>
        </w:rPr>
        <w:t>余氯</w:t>
      </w:r>
      <w:r>
        <w:rPr>
          <w:rFonts w:ascii="Times New Roman" w:eastAsia="宋体" w:hAnsi="Times New Roman" w:cs="Times New Roman" w:hint="eastAsia"/>
          <w:bCs/>
          <w:szCs w:val="21"/>
        </w:rPr>
        <w:t>在线分析仪、</w:t>
      </w:r>
      <w:proofErr w:type="gramStart"/>
      <w:r w:rsidRPr="00FB40F5">
        <w:rPr>
          <w:rFonts w:ascii="Times New Roman" w:eastAsia="宋体" w:hAnsi="Times New Roman" w:cs="Times New Roman"/>
          <w:bCs/>
          <w:szCs w:val="21"/>
        </w:rPr>
        <w:t>数采仪</w:t>
      </w:r>
      <w:proofErr w:type="gramEnd"/>
      <w:r>
        <w:rPr>
          <w:rFonts w:ascii="Times New Roman" w:eastAsia="宋体" w:hAnsi="Times New Roman" w:cs="Times New Roman" w:hint="eastAsia"/>
          <w:bCs/>
          <w:szCs w:val="21"/>
        </w:rPr>
        <w:t>、</w:t>
      </w:r>
      <w:r w:rsidRPr="00FB40F5">
        <w:rPr>
          <w:rFonts w:ascii="Times New Roman" w:eastAsia="宋体" w:hAnsi="Times New Roman" w:cs="Times New Roman"/>
          <w:szCs w:val="21"/>
        </w:rPr>
        <w:t>明渠流量计</w:t>
      </w:r>
    </w:p>
    <w:p w14:paraId="7E69C218" w14:textId="77777777" w:rsidR="00B42341" w:rsidRPr="00B2537B" w:rsidRDefault="00B42341" w:rsidP="00B42341">
      <w:pPr>
        <w:ind w:leftChars="134" w:left="493" w:hangingChars="101" w:hanging="212"/>
        <w:rPr>
          <w:rFonts w:asciiTheme="minorEastAsia" w:hAnsiTheme="minorEastAsia"/>
          <w:szCs w:val="21"/>
        </w:rPr>
      </w:pPr>
      <w:r w:rsidRPr="00B2537B">
        <w:rPr>
          <w:rFonts w:asciiTheme="minorEastAsia" w:hAnsiTheme="minorEastAsia" w:hint="eastAsia"/>
          <w:szCs w:val="21"/>
        </w:rPr>
        <w:t>工期要求：不超过</w:t>
      </w:r>
      <w:r>
        <w:rPr>
          <w:rFonts w:asciiTheme="minorEastAsia" w:hAnsiTheme="minorEastAsia" w:hint="eastAsia"/>
          <w:szCs w:val="21"/>
        </w:rPr>
        <w:t>10</w:t>
      </w:r>
      <w:r w:rsidRPr="00B2537B">
        <w:rPr>
          <w:rFonts w:asciiTheme="minorEastAsia" w:hAnsiTheme="minorEastAsia" w:hint="eastAsia"/>
          <w:szCs w:val="21"/>
        </w:rPr>
        <w:t>个</w:t>
      </w:r>
      <w:r>
        <w:rPr>
          <w:rFonts w:asciiTheme="minorEastAsia" w:hAnsiTheme="minorEastAsia" w:hint="eastAsia"/>
          <w:szCs w:val="21"/>
        </w:rPr>
        <w:t>工作</w:t>
      </w:r>
      <w:r w:rsidRPr="00B2537B">
        <w:rPr>
          <w:rFonts w:asciiTheme="minorEastAsia" w:hAnsiTheme="minorEastAsia" w:hint="eastAsia"/>
          <w:szCs w:val="21"/>
        </w:rPr>
        <w:t>日；质保要求：不低于</w:t>
      </w:r>
      <w:r>
        <w:rPr>
          <w:rFonts w:asciiTheme="minorEastAsia" w:hAnsiTheme="minorEastAsia" w:hint="eastAsia"/>
          <w:szCs w:val="21"/>
        </w:rPr>
        <w:t>1</w:t>
      </w:r>
      <w:r w:rsidRPr="00B2537B">
        <w:rPr>
          <w:rFonts w:asciiTheme="minorEastAsia" w:hAnsiTheme="minorEastAsia" w:hint="eastAsia"/>
          <w:szCs w:val="21"/>
        </w:rPr>
        <w:t>年</w:t>
      </w:r>
      <w:r>
        <w:rPr>
          <w:rFonts w:asciiTheme="minorEastAsia" w:hAnsiTheme="minorEastAsia" w:hint="eastAsia"/>
          <w:szCs w:val="21"/>
        </w:rPr>
        <w:t>，自</w:t>
      </w:r>
      <w:r w:rsidRPr="00991DB6">
        <w:rPr>
          <w:rFonts w:asciiTheme="minorEastAsia" w:hAnsiTheme="minorEastAsia" w:hint="eastAsia"/>
          <w:szCs w:val="21"/>
        </w:rPr>
        <w:t>环保验收合格之日起计算</w:t>
      </w:r>
      <w:r w:rsidRPr="00B2537B">
        <w:rPr>
          <w:rFonts w:asciiTheme="minorEastAsia" w:hAnsiTheme="minorEastAsia" w:hint="eastAsia"/>
          <w:szCs w:val="21"/>
        </w:rPr>
        <w:t>。</w:t>
      </w:r>
    </w:p>
    <w:p w14:paraId="3A480E0D" w14:textId="77777777" w:rsidR="00B42341" w:rsidRDefault="00B42341" w:rsidP="00B42341">
      <w:pPr>
        <w:ind w:leftChars="134" w:left="493" w:hangingChars="101" w:hanging="212"/>
        <w:rPr>
          <w:rFonts w:asciiTheme="minorEastAsia" w:hAnsiTheme="minorEastAsia"/>
          <w:szCs w:val="21"/>
        </w:rPr>
      </w:pPr>
      <w:r w:rsidRPr="00B2537B">
        <w:rPr>
          <w:rFonts w:asciiTheme="minorEastAsia" w:hAnsiTheme="minorEastAsia" w:hint="eastAsia"/>
          <w:szCs w:val="21"/>
        </w:rPr>
        <w:t>采购控制价：</w:t>
      </w:r>
      <w:r>
        <w:rPr>
          <w:rFonts w:asciiTheme="minorEastAsia" w:hAnsiTheme="minorEastAsia" w:hint="eastAsia"/>
          <w:szCs w:val="21"/>
        </w:rPr>
        <w:t>6.5万</w:t>
      </w:r>
      <w:r w:rsidRPr="00B2537B">
        <w:rPr>
          <w:rFonts w:asciiTheme="minorEastAsia" w:hAnsiTheme="minorEastAsia" w:hint="eastAsia"/>
          <w:szCs w:val="21"/>
        </w:rPr>
        <w:t>元；资金来源：财政性资金。</w:t>
      </w:r>
    </w:p>
    <w:p w14:paraId="794FE1F6" w14:textId="77777777" w:rsidR="00B42341" w:rsidRPr="00673C3A" w:rsidRDefault="00B42341" w:rsidP="00B42341">
      <w:pPr>
        <w:ind w:leftChars="134" w:left="493" w:hangingChars="101" w:hanging="212"/>
        <w:rPr>
          <w:rFonts w:asciiTheme="minorEastAsia" w:hAnsiTheme="minorEastAsia"/>
          <w:szCs w:val="21"/>
        </w:rPr>
      </w:pPr>
      <w:r w:rsidRPr="00673C3A">
        <w:rPr>
          <w:rFonts w:asciiTheme="minorEastAsia" w:hAnsiTheme="minorEastAsia" w:hint="eastAsia"/>
          <w:szCs w:val="21"/>
        </w:rPr>
        <w:t>投标须知：</w:t>
      </w:r>
    </w:p>
    <w:p w14:paraId="089C8106" w14:textId="77777777" w:rsidR="00B42341" w:rsidRPr="009C2B8D" w:rsidRDefault="00B42341" w:rsidP="00B42341">
      <w:pPr>
        <w:ind w:leftChars="134" w:left="493" w:hangingChars="101" w:hanging="212"/>
        <w:rPr>
          <w:rFonts w:asciiTheme="minorEastAsia" w:hAnsiTheme="minorEastAsia"/>
          <w:szCs w:val="21"/>
        </w:rPr>
      </w:pPr>
      <w:r w:rsidRPr="009C2B8D">
        <w:rPr>
          <w:rFonts w:asciiTheme="minorEastAsia" w:hAnsiTheme="minorEastAsia" w:hint="eastAsia"/>
          <w:szCs w:val="21"/>
        </w:rPr>
        <w:t>1投标人必须是在中华人民共和国境内注册的具有独立承担民事责任能力的法人或其他组织，并取得合法企业工商营业执照、事业单位具备事业单位法人证书。</w:t>
      </w:r>
      <w:r w:rsidRPr="009C2B8D">
        <w:rPr>
          <w:rFonts w:asciiTheme="minorEastAsia" w:hAnsiTheme="minorEastAsia"/>
          <w:szCs w:val="21"/>
        </w:rPr>
        <w:t xml:space="preserve"> </w:t>
      </w:r>
    </w:p>
    <w:p w14:paraId="770E70F5" w14:textId="77777777" w:rsidR="00B42341" w:rsidRPr="009C2B8D" w:rsidRDefault="00B42341" w:rsidP="00B42341">
      <w:pPr>
        <w:ind w:leftChars="134" w:left="493" w:hangingChars="101" w:hanging="212"/>
        <w:rPr>
          <w:rFonts w:asciiTheme="minorEastAsia" w:hAnsiTheme="minorEastAsia"/>
          <w:szCs w:val="21"/>
        </w:rPr>
      </w:pPr>
      <w:r w:rsidRPr="009C2B8D">
        <w:rPr>
          <w:rFonts w:asciiTheme="minorEastAsia" w:hAnsiTheme="minorEastAsia" w:hint="eastAsia"/>
          <w:szCs w:val="21"/>
        </w:rPr>
        <w:t xml:space="preserve">2 </w:t>
      </w:r>
      <w:r w:rsidRPr="00376145">
        <w:rPr>
          <w:rFonts w:asciiTheme="minorEastAsia" w:hAnsiTheme="minorEastAsia" w:hint="eastAsia"/>
          <w:szCs w:val="21"/>
        </w:rPr>
        <w:t>投标人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r>
        <w:rPr>
          <w:rFonts w:asciiTheme="minorEastAsia" w:hAnsiTheme="minorEastAsia" w:hint="eastAsia"/>
          <w:szCs w:val="21"/>
        </w:rPr>
        <w:t>。</w:t>
      </w:r>
    </w:p>
    <w:p w14:paraId="00106689" w14:textId="77777777" w:rsidR="00B42341" w:rsidRPr="0071354C" w:rsidRDefault="00B42341" w:rsidP="00B42341">
      <w:pPr>
        <w:ind w:leftChars="134" w:left="493" w:hangingChars="101" w:hanging="212"/>
        <w:rPr>
          <w:rFonts w:asciiTheme="minorEastAsia" w:hAnsiTheme="minorEastAsia"/>
          <w:szCs w:val="21"/>
        </w:rPr>
      </w:pPr>
      <w:r w:rsidRPr="009C2B8D">
        <w:rPr>
          <w:rFonts w:asciiTheme="minorEastAsia" w:hAnsiTheme="minorEastAsia" w:hint="eastAsia"/>
          <w:szCs w:val="21"/>
        </w:rPr>
        <w:t>3</w:t>
      </w:r>
      <w:r w:rsidRPr="00376145">
        <w:rPr>
          <w:rFonts w:asciiTheme="minorEastAsia" w:hAnsiTheme="minorEastAsia" w:hint="eastAsia"/>
          <w:szCs w:val="21"/>
        </w:rPr>
        <w:t>投标人有依法缴纳税收和社会保障资金的良好记录（近三个月内任意一个月）</w:t>
      </w:r>
      <w:r>
        <w:rPr>
          <w:rFonts w:asciiTheme="minorEastAsia" w:hAnsiTheme="minorEastAsia" w:hint="eastAsia"/>
          <w:szCs w:val="21"/>
        </w:rPr>
        <w:t>。</w:t>
      </w:r>
    </w:p>
    <w:p w14:paraId="103A4F3E" w14:textId="77777777" w:rsidR="00B42341" w:rsidRDefault="00B42341" w:rsidP="00B42341">
      <w:pPr>
        <w:pStyle w:val="ac"/>
        <w:shd w:val="clear" w:color="auto" w:fill="FFFFFF"/>
        <w:spacing w:before="240" w:beforeAutospacing="0" w:after="240" w:afterAutospacing="0"/>
        <w:ind w:firstLineChars="118" w:firstLine="283"/>
        <w:rPr>
          <w:rFonts w:asciiTheme="minorEastAsia" w:hAnsiTheme="minorEastAsia"/>
          <w:szCs w:val="21"/>
        </w:rPr>
      </w:pPr>
      <w:r w:rsidRPr="00673C3A">
        <w:rPr>
          <w:rFonts w:asciiTheme="minorEastAsia" w:hAnsiTheme="minorEastAsia" w:hint="eastAsia"/>
          <w:szCs w:val="21"/>
        </w:rPr>
        <w:t>4</w:t>
      </w:r>
      <w:r w:rsidRPr="00376145">
        <w:rPr>
          <w:rFonts w:asciiTheme="minorEastAsia" w:eastAsiaTheme="minorEastAsia" w:hAnsiTheme="minorEastAsia" w:cstheme="minorBidi" w:hint="eastAsia"/>
          <w:kern w:val="2"/>
          <w:sz w:val="21"/>
          <w:szCs w:val="21"/>
        </w:rPr>
        <w:t>投标人提供报名近</w:t>
      </w:r>
      <w:r w:rsidRPr="00376145">
        <w:rPr>
          <w:rFonts w:asciiTheme="minorEastAsia" w:eastAsiaTheme="minorEastAsia" w:hAnsiTheme="minorEastAsia" w:cstheme="minorBidi"/>
          <w:kern w:val="2"/>
          <w:sz w:val="21"/>
          <w:szCs w:val="21"/>
        </w:rPr>
        <w:t>3日内“信用中国”网站下载的信用报告</w:t>
      </w:r>
      <w:r>
        <w:rPr>
          <w:rFonts w:asciiTheme="minorEastAsia" w:eastAsiaTheme="minorEastAsia" w:hAnsiTheme="minorEastAsia" w:cstheme="minorBidi" w:hint="eastAsia"/>
          <w:kern w:val="2"/>
          <w:sz w:val="21"/>
          <w:szCs w:val="21"/>
        </w:rPr>
        <w:t>。投标人</w:t>
      </w:r>
      <w:r w:rsidRPr="00376145">
        <w:rPr>
          <w:rFonts w:asciiTheme="minorEastAsia" w:eastAsiaTheme="minorEastAsia" w:hAnsiTheme="minorEastAsia" w:cstheme="minorBidi"/>
          <w:kern w:val="2"/>
          <w:sz w:val="21"/>
          <w:szCs w:val="21"/>
        </w:rPr>
        <w:t>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w:t>
      </w:r>
      <w:r>
        <w:rPr>
          <w:rFonts w:asciiTheme="minorEastAsia" w:eastAsiaTheme="minorEastAsia" w:hAnsiTheme="minorEastAsia" w:cstheme="minorBidi" w:hint="eastAsia"/>
          <w:kern w:val="2"/>
          <w:sz w:val="21"/>
          <w:szCs w:val="21"/>
        </w:rPr>
        <w:t>，提供中国政府采购网截图</w:t>
      </w:r>
      <w:r w:rsidRPr="00673C3A">
        <w:rPr>
          <w:rFonts w:asciiTheme="minorEastAsia" w:hAnsiTheme="minorEastAsia" w:hint="eastAsia"/>
          <w:szCs w:val="21"/>
        </w:rPr>
        <w:t>。</w:t>
      </w:r>
    </w:p>
    <w:p w14:paraId="27FEBD37" w14:textId="77777777" w:rsidR="00B42341" w:rsidRPr="0071354C" w:rsidRDefault="00B42341" w:rsidP="00B42341">
      <w:pPr>
        <w:pStyle w:val="ac"/>
        <w:shd w:val="clear" w:color="auto" w:fill="FFFFFF"/>
        <w:spacing w:before="240" w:beforeAutospacing="0" w:after="240" w:afterAutospacing="0"/>
        <w:ind w:firstLineChars="118" w:firstLine="248"/>
        <w:rPr>
          <w:rFonts w:asciiTheme="minorEastAsia" w:eastAsiaTheme="minorEastAsia" w:hAnsiTheme="minorEastAsia" w:cstheme="minorBidi"/>
          <w:kern w:val="2"/>
          <w:sz w:val="21"/>
          <w:szCs w:val="21"/>
        </w:rPr>
      </w:pPr>
      <w:r>
        <w:rPr>
          <w:rFonts w:asciiTheme="minorEastAsia" w:eastAsiaTheme="minorEastAsia" w:hAnsiTheme="minorEastAsia" w:cstheme="minorBidi" w:hint="eastAsia"/>
          <w:kern w:val="2"/>
          <w:sz w:val="21"/>
          <w:szCs w:val="21"/>
        </w:rPr>
        <w:t>5 投标人具备并提供设备厂家授权书。</w:t>
      </w:r>
    </w:p>
    <w:p w14:paraId="72ADB73F" w14:textId="77777777" w:rsidR="00B42341" w:rsidRPr="00673C3A" w:rsidRDefault="00B42341" w:rsidP="00B42341">
      <w:pPr>
        <w:ind w:leftChars="134" w:left="493" w:hangingChars="101" w:hanging="212"/>
        <w:rPr>
          <w:rFonts w:asciiTheme="minorEastAsia" w:hAnsiTheme="minorEastAsia"/>
          <w:szCs w:val="21"/>
        </w:rPr>
      </w:pPr>
      <w:r>
        <w:rPr>
          <w:rFonts w:asciiTheme="minorEastAsia" w:hAnsiTheme="minorEastAsia" w:hint="eastAsia"/>
          <w:szCs w:val="21"/>
        </w:rPr>
        <w:t>6</w:t>
      </w:r>
      <w:r w:rsidRPr="009C2B8D">
        <w:rPr>
          <w:rFonts w:asciiTheme="minorEastAsia" w:hAnsiTheme="minorEastAsia" w:hint="eastAsia"/>
          <w:szCs w:val="21"/>
        </w:rPr>
        <w:t>投标人须提供在近三年内(20年</w:t>
      </w:r>
      <w:r>
        <w:rPr>
          <w:rFonts w:asciiTheme="minorEastAsia" w:hAnsiTheme="minorEastAsia" w:hint="eastAsia"/>
          <w:szCs w:val="21"/>
        </w:rPr>
        <w:t>8</w:t>
      </w:r>
      <w:r w:rsidRPr="009C2B8D">
        <w:rPr>
          <w:rFonts w:asciiTheme="minorEastAsia" w:hAnsiTheme="minorEastAsia" w:hint="eastAsia"/>
          <w:szCs w:val="21"/>
        </w:rPr>
        <w:t xml:space="preserve">月至今) </w:t>
      </w:r>
      <w:proofErr w:type="gramStart"/>
      <w:r w:rsidRPr="009C2B8D">
        <w:rPr>
          <w:rFonts w:asciiTheme="minorEastAsia" w:hAnsiTheme="minorEastAsia" w:hint="eastAsia"/>
          <w:szCs w:val="21"/>
        </w:rPr>
        <w:t>内类似</w:t>
      </w:r>
      <w:proofErr w:type="gramEnd"/>
      <w:r>
        <w:rPr>
          <w:rFonts w:asciiTheme="minorEastAsia" w:hAnsiTheme="minorEastAsia" w:hint="eastAsia"/>
          <w:szCs w:val="21"/>
        </w:rPr>
        <w:t>项目</w:t>
      </w:r>
      <w:r w:rsidRPr="009C2B8D">
        <w:rPr>
          <w:rFonts w:asciiTheme="minorEastAsia" w:hAnsiTheme="minorEastAsia" w:hint="eastAsia"/>
          <w:szCs w:val="21"/>
        </w:rPr>
        <w:t>的业绩，</w:t>
      </w:r>
      <w:r w:rsidRPr="009C2B8D">
        <w:rPr>
          <w:rFonts w:asciiTheme="minorEastAsia" w:hAnsiTheme="minorEastAsia"/>
          <w:szCs w:val="21"/>
        </w:rPr>
        <w:t>提供</w:t>
      </w:r>
      <w:r w:rsidRPr="009C2B8D">
        <w:rPr>
          <w:rFonts w:asciiTheme="minorEastAsia" w:hAnsiTheme="minorEastAsia" w:hint="eastAsia"/>
          <w:szCs w:val="21"/>
        </w:rPr>
        <w:t>业绩一览表。（报名需提供至少提供1份合同复印件，包含首页、服务内容页及签字页）</w:t>
      </w:r>
      <w:r>
        <w:rPr>
          <w:rFonts w:asciiTheme="minorEastAsia" w:hAnsiTheme="minorEastAsia" w:hint="eastAsia"/>
          <w:szCs w:val="21"/>
        </w:rPr>
        <w:t>。</w:t>
      </w:r>
    </w:p>
    <w:p w14:paraId="0D5BD278" w14:textId="77777777" w:rsidR="00B42341" w:rsidRPr="00673C3A" w:rsidRDefault="00B42341" w:rsidP="00B42341">
      <w:pPr>
        <w:ind w:leftChars="134" w:left="493" w:hangingChars="101" w:hanging="212"/>
        <w:rPr>
          <w:rFonts w:asciiTheme="minorEastAsia" w:hAnsiTheme="minorEastAsia"/>
          <w:szCs w:val="21"/>
        </w:rPr>
      </w:pPr>
      <w:r>
        <w:rPr>
          <w:rFonts w:asciiTheme="minorEastAsia" w:hAnsiTheme="minorEastAsia" w:hint="eastAsia"/>
          <w:szCs w:val="21"/>
        </w:rPr>
        <w:t>7</w:t>
      </w:r>
      <w:r w:rsidRPr="00673C3A">
        <w:rPr>
          <w:rFonts w:asciiTheme="minorEastAsia" w:hAnsiTheme="minorEastAsia" w:hint="eastAsia"/>
          <w:szCs w:val="21"/>
        </w:rPr>
        <w:t xml:space="preserve"> 报名需准备材料：①法人授权委托书、②法定代表人身份证复印件、③经办人身份证、④营业执照（三证合一）、⑤业绩证明，及投标须知内要求提供的其他资料。以上内容复印件加盖公章。</w:t>
      </w:r>
    </w:p>
    <w:p w14:paraId="16A5EC56" w14:textId="77777777" w:rsidR="00B42341" w:rsidRPr="00673C3A" w:rsidRDefault="00B42341" w:rsidP="00B42341">
      <w:pPr>
        <w:ind w:leftChars="134" w:left="493" w:hangingChars="101" w:hanging="212"/>
        <w:rPr>
          <w:rFonts w:asciiTheme="minorEastAsia" w:hAnsiTheme="minorEastAsia"/>
          <w:szCs w:val="21"/>
        </w:rPr>
      </w:pPr>
      <w:r>
        <w:rPr>
          <w:rFonts w:asciiTheme="minorEastAsia" w:hAnsiTheme="minorEastAsia" w:hint="eastAsia"/>
          <w:szCs w:val="21"/>
        </w:rPr>
        <w:t>8</w:t>
      </w:r>
      <w:r w:rsidRPr="009C2B8D">
        <w:rPr>
          <w:rFonts w:asciiTheme="minorEastAsia" w:hAnsiTheme="minorEastAsia" w:hint="eastAsia"/>
          <w:szCs w:val="21"/>
        </w:rPr>
        <w:t>报名方式：投标人请将上述需提供的所有材料复印件加盖公章，以扫描件的形式发送到以下邮箱：rmyyzcbm@163.com。</w:t>
      </w:r>
    </w:p>
    <w:p w14:paraId="76684F31" w14:textId="77777777" w:rsidR="00B42341" w:rsidRPr="00673C3A" w:rsidRDefault="00B42341" w:rsidP="00B42341">
      <w:pPr>
        <w:ind w:leftChars="134" w:left="493" w:hangingChars="101" w:hanging="212"/>
        <w:rPr>
          <w:rFonts w:asciiTheme="minorEastAsia" w:hAnsiTheme="minorEastAsia"/>
          <w:szCs w:val="21"/>
        </w:rPr>
      </w:pPr>
      <w:r w:rsidRPr="00673C3A">
        <w:rPr>
          <w:rFonts w:asciiTheme="minorEastAsia" w:hAnsiTheme="minorEastAsia" w:hint="eastAsia"/>
          <w:szCs w:val="21"/>
        </w:rPr>
        <w:t>邮件命名方式：公司名称+北京大学人民医院</w:t>
      </w:r>
      <w:r>
        <w:rPr>
          <w:rFonts w:asciiTheme="minorEastAsia" w:hAnsiTheme="minorEastAsia" w:hint="eastAsia"/>
          <w:szCs w:val="21"/>
        </w:rPr>
        <w:t xml:space="preserve"> </w:t>
      </w:r>
      <w:r w:rsidRPr="00683952">
        <w:rPr>
          <w:rFonts w:asciiTheme="minorEastAsia" w:hAnsiTheme="minorEastAsia" w:hint="eastAsia"/>
          <w:szCs w:val="21"/>
        </w:rPr>
        <w:t>通州院区污水处理站在线监测设备采购项目</w:t>
      </w:r>
      <w:r>
        <w:rPr>
          <w:rFonts w:asciiTheme="minorEastAsia" w:hAnsiTheme="minorEastAsia" w:hint="eastAsia"/>
          <w:szCs w:val="21"/>
        </w:rPr>
        <w:t xml:space="preserve"> </w:t>
      </w:r>
      <w:r w:rsidRPr="00673C3A">
        <w:rPr>
          <w:rFonts w:asciiTheme="minorEastAsia" w:hAnsiTheme="minorEastAsia" w:hint="eastAsia"/>
          <w:szCs w:val="21"/>
        </w:rPr>
        <w:t>报名材料。</w:t>
      </w:r>
    </w:p>
    <w:p w14:paraId="1AB31499" w14:textId="77777777" w:rsidR="00B42341" w:rsidRPr="00673C3A" w:rsidRDefault="00B42341" w:rsidP="00B42341">
      <w:pPr>
        <w:ind w:leftChars="134" w:left="493" w:hangingChars="101" w:hanging="212"/>
        <w:rPr>
          <w:rFonts w:asciiTheme="minorEastAsia" w:hAnsiTheme="minorEastAsia"/>
          <w:szCs w:val="21"/>
        </w:rPr>
      </w:pPr>
      <w:r w:rsidRPr="00673C3A">
        <w:rPr>
          <w:rFonts w:asciiTheme="minorEastAsia" w:hAnsiTheme="minorEastAsia" w:hint="eastAsia"/>
          <w:szCs w:val="21"/>
        </w:rPr>
        <w:t>邮件内需注明经办人姓名、联系方式、邮箱。</w:t>
      </w:r>
    </w:p>
    <w:p w14:paraId="6329E68E" w14:textId="699F530E" w:rsidR="00B42341" w:rsidRPr="00673C3A" w:rsidRDefault="00B42341" w:rsidP="00B42341">
      <w:pPr>
        <w:ind w:leftChars="134" w:left="493" w:hangingChars="101" w:hanging="212"/>
        <w:rPr>
          <w:rFonts w:asciiTheme="minorEastAsia" w:hAnsiTheme="minorEastAsia"/>
          <w:szCs w:val="21"/>
        </w:rPr>
      </w:pPr>
      <w:r>
        <w:rPr>
          <w:rFonts w:asciiTheme="minorEastAsia" w:hAnsiTheme="minorEastAsia" w:hint="eastAsia"/>
          <w:szCs w:val="21"/>
        </w:rPr>
        <w:t>9</w:t>
      </w:r>
      <w:r w:rsidRPr="00673C3A">
        <w:rPr>
          <w:rFonts w:asciiTheme="minorEastAsia" w:hAnsiTheme="minorEastAsia" w:hint="eastAsia"/>
          <w:szCs w:val="21"/>
        </w:rPr>
        <w:t>报名时间：202</w:t>
      </w:r>
      <w:r>
        <w:rPr>
          <w:rFonts w:asciiTheme="minorEastAsia" w:hAnsiTheme="minorEastAsia" w:hint="eastAsia"/>
          <w:szCs w:val="21"/>
        </w:rPr>
        <w:t>3</w:t>
      </w:r>
      <w:r w:rsidRPr="00673C3A">
        <w:rPr>
          <w:rFonts w:asciiTheme="minorEastAsia" w:hAnsiTheme="minorEastAsia" w:hint="eastAsia"/>
          <w:szCs w:val="21"/>
        </w:rPr>
        <w:t>年</w:t>
      </w:r>
      <w:r w:rsidR="00BB3AF9">
        <w:rPr>
          <w:rFonts w:asciiTheme="minorEastAsia" w:hAnsiTheme="minorEastAsia" w:hint="eastAsia"/>
          <w:szCs w:val="21"/>
        </w:rPr>
        <w:t>8</w:t>
      </w:r>
      <w:r w:rsidRPr="00673C3A">
        <w:rPr>
          <w:rFonts w:asciiTheme="minorEastAsia" w:hAnsiTheme="minorEastAsia" w:hint="eastAsia"/>
          <w:szCs w:val="21"/>
        </w:rPr>
        <w:t>月</w:t>
      </w:r>
      <w:r w:rsidR="00BB3AF9">
        <w:rPr>
          <w:rFonts w:asciiTheme="minorEastAsia" w:hAnsiTheme="minorEastAsia" w:hint="eastAsia"/>
          <w:szCs w:val="21"/>
        </w:rPr>
        <w:t>16</w:t>
      </w:r>
      <w:r w:rsidRPr="00673C3A">
        <w:rPr>
          <w:rFonts w:asciiTheme="minorEastAsia" w:hAnsiTheme="minorEastAsia" w:hint="eastAsia"/>
          <w:szCs w:val="21"/>
        </w:rPr>
        <w:t>日9:00——202</w:t>
      </w:r>
      <w:r>
        <w:rPr>
          <w:rFonts w:asciiTheme="minorEastAsia" w:hAnsiTheme="minorEastAsia" w:hint="eastAsia"/>
          <w:szCs w:val="21"/>
        </w:rPr>
        <w:t>3</w:t>
      </w:r>
      <w:r w:rsidRPr="00673C3A">
        <w:rPr>
          <w:rFonts w:asciiTheme="minorEastAsia" w:hAnsiTheme="minorEastAsia" w:hint="eastAsia"/>
          <w:szCs w:val="21"/>
        </w:rPr>
        <w:t>年</w:t>
      </w:r>
      <w:r>
        <w:rPr>
          <w:rFonts w:asciiTheme="minorEastAsia" w:hAnsiTheme="minorEastAsia" w:hint="eastAsia"/>
          <w:szCs w:val="21"/>
        </w:rPr>
        <w:t>8</w:t>
      </w:r>
      <w:r w:rsidRPr="00673C3A">
        <w:rPr>
          <w:rFonts w:asciiTheme="minorEastAsia" w:hAnsiTheme="minorEastAsia" w:hint="eastAsia"/>
          <w:szCs w:val="21"/>
        </w:rPr>
        <w:t>月</w:t>
      </w:r>
      <w:r w:rsidR="00BB3AF9">
        <w:rPr>
          <w:rFonts w:asciiTheme="minorEastAsia" w:hAnsiTheme="minorEastAsia" w:hint="eastAsia"/>
          <w:szCs w:val="21"/>
        </w:rPr>
        <w:t>22</w:t>
      </w:r>
      <w:r w:rsidRPr="00673C3A">
        <w:rPr>
          <w:rFonts w:asciiTheme="minorEastAsia" w:hAnsiTheme="minorEastAsia" w:hint="eastAsia"/>
          <w:szCs w:val="21"/>
        </w:rPr>
        <w:t>日16:30</w:t>
      </w:r>
    </w:p>
    <w:p w14:paraId="597EBF89" w14:textId="77777777" w:rsidR="00B42341" w:rsidRPr="00673C3A" w:rsidRDefault="00B42341" w:rsidP="00B42341">
      <w:pPr>
        <w:ind w:leftChars="134" w:left="493" w:hangingChars="101" w:hanging="212"/>
        <w:rPr>
          <w:rFonts w:asciiTheme="minorEastAsia" w:hAnsiTheme="minorEastAsia"/>
          <w:szCs w:val="21"/>
        </w:rPr>
      </w:pPr>
      <w:r>
        <w:rPr>
          <w:rFonts w:asciiTheme="minorEastAsia" w:hAnsiTheme="minorEastAsia" w:hint="eastAsia"/>
          <w:szCs w:val="21"/>
        </w:rPr>
        <w:t>10</w:t>
      </w:r>
      <w:r w:rsidRPr="00673C3A">
        <w:rPr>
          <w:rFonts w:asciiTheme="minorEastAsia" w:hAnsiTheme="minorEastAsia" w:hint="eastAsia"/>
          <w:szCs w:val="21"/>
        </w:rPr>
        <w:t>如有疑问请联系： 88325859苗老师</w:t>
      </w:r>
      <w:r>
        <w:rPr>
          <w:rFonts w:asciiTheme="minorEastAsia" w:hAnsiTheme="minorEastAsia" w:hint="eastAsia"/>
          <w:szCs w:val="21"/>
        </w:rPr>
        <w:t xml:space="preserve"> </w:t>
      </w:r>
    </w:p>
    <w:p w14:paraId="6E86BE76" w14:textId="77777777" w:rsidR="00B42341" w:rsidRPr="00C06964" w:rsidRDefault="00B42341" w:rsidP="00B42341">
      <w:pPr>
        <w:ind w:leftChars="134" w:left="493" w:hangingChars="101" w:hanging="212"/>
        <w:rPr>
          <w:rFonts w:asciiTheme="minorEastAsia" w:hAnsiTheme="minorEastAsia"/>
          <w:szCs w:val="21"/>
        </w:rPr>
      </w:pPr>
      <w:r>
        <w:rPr>
          <w:rFonts w:asciiTheme="minorEastAsia" w:hAnsiTheme="minorEastAsia" w:hint="eastAsia"/>
          <w:szCs w:val="21"/>
        </w:rPr>
        <w:t>11</w:t>
      </w:r>
      <w:r w:rsidRPr="00673C3A">
        <w:rPr>
          <w:rFonts w:asciiTheme="minorEastAsia" w:hAnsiTheme="minorEastAsia" w:hint="eastAsia"/>
          <w:szCs w:val="21"/>
        </w:rPr>
        <w:t>资格预审合格后通知报名单位</w:t>
      </w:r>
      <w:r>
        <w:rPr>
          <w:rFonts w:asciiTheme="minorEastAsia" w:hAnsiTheme="minorEastAsia" w:hint="eastAsia"/>
          <w:szCs w:val="21"/>
        </w:rPr>
        <w:t>现场踏勘</w:t>
      </w:r>
      <w:r w:rsidRPr="00673C3A">
        <w:rPr>
          <w:rFonts w:asciiTheme="minorEastAsia" w:hAnsiTheme="minorEastAsia" w:hint="eastAsia"/>
          <w:szCs w:val="21"/>
        </w:rPr>
        <w:t>。</w:t>
      </w:r>
    </w:p>
    <w:p w14:paraId="60A06981" w14:textId="77777777" w:rsidR="00AE73B7" w:rsidRDefault="00AE73B7" w:rsidP="00404B5C">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项目要求</w:t>
      </w:r>
      <w:r w:rsidRPr="00352473">
        <w:rPr>
          <w:rFonts w:asciiTheme="minorEastAsia" w:hAnsiTheme="minorEastAsia" w:hint="eastAsia"/>
          <w:b/>
          <w:szCs w:val="21"/>
        </w:rPr>
        <w:t>：</w:t>
      </w:r>
    </w:p>
    <w:p w14:paraId="23A307C1" w14:textId="6B97E21C" w:rsidR="00B2537B" w:rsidRPr="00F218BC" w:rsidRDefault="00A608E8" w:rsidP="00991DB6">
      <w:pPr>
        <w:ind w:leftChars="134" w:left="493" w:hangingChars="101" w:hanging="212"/>
        <w:rPr>
          <w:rFonts w:asciiTheme="minorEastAsia" w:hAnsiTheme="minorEastAsia"/>
          <w:szCs w:val="21"/>
        </w:rPr>
      </w:pPr>
      <w:r w:rsidRPr="00A608E8">
        <w:rPr>
          <w:rFonts w:asciiTheme="minorEastAsia" w:hAnsiTheme="minorEastAsia"/>
          <w:szCs w:val="21"/>
        </w:rPr>
        <w:t>1</w:t>
      </w:r>
      <w:r w:rsidRPr="00A608E8">
        <w:rPr>
          <w:rFonts w:asciiTheme="minorEastAsia" w:hAnsiTheme="minorEastAsia" w:hint="eastAsia"/>
          <w:szCs w:val="21"/>
        </w:rPr>
        <w:t>、</w:t>
      </w:r>
      <w:r w:rsidR="00CB228D">
        <w:rPr>
          <w:rFonts w:asciiTheme="minorEastAsia" w:hAnsiTheme="minorEastAsia" w:hint="eastAsia"/>
          <w:szCs w:val="21"/>
        </w:rPr>
        <w:t>项目</w:t>
      </w:r>
      <w:r w:rsidR="00B2537B" w:rsidRPr="00B2537B">
        <w:rPr>
          <w:rFonts w:asciiTheme="minorEastAsia" w:hAnsiTheme="minorEastAsia" w:hint="eastAsia"/>
          <w:szCs w:val="21"/>
        </w:rPr>
        <w:t>概况：</w:t>
      </w:r>
      <w:r w:rsidR="00F218BC" w:rsidRPr="00F218BC">
        <w:rPr>
          <w:rFonts w:asciiTheme="minorEastAsia" w:hAnsiTheme="minorEastAsia" w:hint="eastAsia"/>
          <w:szCs w:val="21"/>
        </w:rPr>
        <w:t>2023年3月</w:t>
      </w:r>
      <w:r w:rsidR="00F218BC">
        <w:rPr>
          <w:rFonts w:asciiTheme="minorEastAsia" w:hAnsiTheme="minorEastAsia" w:hint="eastAsia"/>
          <w:szCs w:val="21"/>
        </w:rPr>
        <w:t>，医院</w:t>
      </w:r>
      <w:r w:rsidR="00F218BC" w:rsidRPr="00F218BC">
        <w:rPr>
          <w:rFonts w:asciiTheme="minorEastAsia" w:hAnsiTheme="minorEastAsia" w:hint="eastAsia"/>
          <w:szCs w:val="21"/>
        </w:rPr>
        <w:t>通州院区被列入北京市2023年环境监管重点单位名录，属于重点排污单位，根据《北京市应当安装水污染物排放自动监测设备的重点排污单位名录》通州院区需安装污水在线监测装置对污水进行在线监测。安装污水在线监测装置后，需对装置进行验收并做环保验收。</w:t>
      </w:r>
    </w:p>
    <w:p w14:paraId="73DAA289" w14:textId="5FE40CE2" w:rsidR="00991DB6" w:rsidRPr="00991DB6" w:rsidRDefault="00A608E8" w:rsidP="00991DB6">
      <w:pPr>
        <w:ind w:leftChars="134" w:left="493" w:hangingChars="101" w:hanging="212"/>
        <w:rPr>
          <w:rFonts w:asciiTheme="minorEastAsia" w:hAnsiTheme="minorEastAsia"/>
          <w:szCs w:val="21"/>
        </w:rPr>
      </w:pPr>
      <w:r w:rsidRPr="00A608E8">
        <w:rPr>
          <w:rFonts w:asciiTheme="minorEastAsia" w:hAnsiTheme="minorEastAsia"/>
          <w:szCs w:val="21"/>
        </w:rPr>
        <w:t>2</w:t>
      </w:r>
      <w:r w:rsidRPr="00A608E8">
        <w:rPr>
          <w:rFonts w:asciiTheme="minorEastAsia" w:hAnsiTheme="minorEastAsia" w:hint="eastAsia"/>
          <w:szCs w:val="21"/>
        </w:rPr>
        <w:t>、</w:t>
      </w:r>
      <w:r w:rsidR="00991DB6">
        <w:rPr>
          <w:rFonts w:asciiTheme="minorEastAsia" w:hAnsiTheme="minorEastAsia" w:hint="eastAsia"/>
          <w:szCs w:val="21"/>
        </w:rPr>
        <w:t>项目</w:t>
      </w:r>
      <w:r w:rsidR="00991DB6" w:rsidRPr="00991DB6">
        <w:rPr>
          <w:rFonts w:asciiTheme="minorEastAsia" w:hAnsiTheme="minorEastAsia" w:hint="eastAsia"/>
          <w:szCs w:val="21"/>
        </w:rPr>
        <w:t>内容：</w:t>
      </w:r>
    </w:p>
    <w:p w14:paraId="259A6053" w14:textId="146DE15E" w:rsidR="00991DB6" w:rsidRPr="00991DB6" w:rsidRDefault="00991DB6" w:rsidP="00991DB6">
      <w:pPr>
        <w:ind w:leftChars="234" w:left="491" w:firstLineChars="35" w:firstLine="73"/>
        <w:rPr>
          <w:rFonts w:asciiTheme="minorEastAsia" w:hAnsiTheme="minorEastAsia"/>
          <w:szCs w:val="21"/>
        </w:rPr>
      </w:pPr>
      <w:r w:rsidRPr="00991DB6">
        <w:rPr>
          <w:rFonts w:asciiTheme="minorEastAsia" w:hAnsiTheme="minorEastAsia"/>
          <w:szCs w:val="21"/>
        </w:rPr>
        <w:t>1</w:t>
      </w:r>
      <w:r>
        <w:rPr>
          <w:rFonts w:asciiTheme="minorEastAsia" w:hAnsiTheme="minorEastAsia" w:hint="eastAsia"/>
          <w:szCs w:val="21"/>
        </w:rPr>
        <w:t>）安装</w:t>
      </w:r>
      <w:r w:rsidRPr="00991DB6">
        <w:rPr>
          <w:rFonts w:asciiTheme="minorEastAsia" w:hAnsiTheme="minorEastAsia" w:hint="eastAsia"/>
          <w:szCs w:val="21"/>
        </w:rPr>
        <w:t>流量计，现有流量计安装在管道上，不符合明渠式测流段监测技术要求。</w:t>
      </w:r>
    </w:p>
    <w:p w14:paraId="2E6E220D" w14:textId="46417791" w:rsidR="00991DB6" w:rsidRPr="00991DB6" w:rsidRDefault="00991DB6" w:rsidP="00991DB6">
      <w:pPr>
        <w:ind w:leftChars="234" w:left="491" w:firstLineChars="35" w:firstLine="73"/>
        <w:rPr>
          <w:rFonts w:asciiTheme="minorEastAsia" w:hAnsiTheme="minorEastAsia"/>
          <w:szCs w:val="21"/>
        </w:rPr>
      </w:pPr>
      <w:r w:rsidRPr="00991DB6">
        <w:rPr>
          <w:rFonts w:asciiTheme="minorEastAsia" w:hAnsiTheme="minorEastAsia"/>
          <w:szCs w:val="21"/>
        </w:rPr>
        <w:t>2</w:t>
      </w:r>
      <w:r>
        <w:rPr>
          <w:rFonts w:asciiTheme="minorEastAsia" w:hAnsiTheme="minorEastAsia" w:hint="eastAsia"/>
          <w:szCs w:val="21"/>
        </w:rPr>
        <w:t>）安装余氯检测仪，现有</w:t>
      </w:r>
      <w:r w:rsidRPr="00991DB6">
        <w:rPr>
          <w:rFonts w:asciiTheme="minorEastAsia" w:hAnsiTheme="minorEastAsia" w:hint="eastAsia"/>
          <w:szCs w:val="21"/>
        </w:rPr>
        <w:t>设备传输采用的虚拟信号，虚拟信号传输的数据有偏差，环保验收时在线监测数据传输不合格。</w:t>
      </w:r>
    </w:p>
    <w:p w14:paraId="521D14A7" w14:textId="1867C5D6" w:rsidR="00991DB6" w:rsidRPr="00991DB6" w:rsidRDefault="00991DB6" w:rsidP="00991DB6">
      <w:pPr>
        <w:ind w:leftChars="234" w:left="491" w:firstLineChars="35" w:firstLine="73"/>
        <w:rPr>
          <w:rFonts w:asciiTheme="minorEastAsia" w:hAnsiTheme="minorEastAsia"/>
          <w:szCs w:val="21"/>
        </w:rPr>
      </w:pPr>
      <w:r w:rsidRPr="00991DB6">
        <w:rPr>
          <w:rFonts w:asciiTheme="minorEastAsia" w:hAnsiTheme="minorEastAsia"/>
          <w:szCs w:val="21"/>
        </w:rPr>
        <w:t>3</w:t>
      </w:r>
      <w:r>
        <w:rPr>
          <w:rFonts w:asciiTheme="minorEastAsia" w:hAnsiTheme="minorEastAsia" w:hint="eastAsia"/>
          <w:szCs w:val="21"/>
        </w:rPr>
        <w:t>）</w:t>
      </w:r>
      <w:r w:rsidRPr="00991DB6">
        <w:rPr>
          <w:rFonts w:asciiTheme="minorEastAsia" w:hAnsiTheme="minorEastAsia" w:hint="eastAsia"/>
          <w:szCs w:val="21"/>
        </w:rPr>
        <w:t>安装数据采集仪，数据采集仪安装在污水站值班室墙体上，数据线穿管引入到流量计、余氯检测仪上。</w:t>
      </w:r>
    </w:p>
    <w:p w14:paraId="40AE32E5" w14:textId="64166AC2" w:rsidR="00991DB6" w:rsidRDefault="00991DB6" w:rsidP="00991DB6">
      <w:pPr>
        <w:ind w:leftChars="234" w:left="491" w:firstLineChars="35" w:firstLine="73"/>
        <w:rPr>
          <w:rFonts w:asciiTheme="minorEastAsia" w:hAnsiTheme="minorEastAsia" w:hint="eastAsia"/>
          <w:szCs w:val="21"/>
        </w:rPr>
      </w:pPr>
      <w:r w:rsidRPr="00991DB6">
        <w:rPr>
          <w:rFonts w:asciiTheme="minorEastAsia" w:hAnsiTheme="minorEastAsia"/>
          <w:szCs w:val="21"/>
        </w:rPr>
        <w:lastRenderedPageBreak/>
        <w:t>4</w:t>
      </w:r>
      <w:r>
        <w:rPr>
          <w:rFonts w:asciiTheme="minorEastAsia" w:hAnsiTheme="minorEastAsia" w:hint="eastAsia"/>
          <w:szCs w:val="21"/>
        </w:rPr>
        <w:t>）</w:t>
      </w:r>
      <w:r w:rsidRPr="00991DB6">
        <w:rPr>
          <w:rFonts w:asciiTheme="minorEastAsia" w:hAnsiTheme="minorEastAsia" w:hint="eastAsia"/>
          <w:szCs w:val="21"/>
        </w:rPr>
        <w:t xml:space="preserve">在线监测装置安装好后，协助发包方向通州区环境保护局申请环保验收并保证环保验收合格。 </w:t>
      </w:r>
    </w:p>
    <w:p w14:paraId="5F55ECDF" w14:textId="65140BD6" w:rsidR="00863B70" w:rsidRDefault="00863B70" w:rsidP="00863B70">
      <w:pPr>
        <w:ind w:firstLineChars="202" w:firstLine="424"/>
        <w:rPr>
          <w:rFonts w:asciiTheme="minorEastAsia" w:hAnsiTheme="minorEastAsia" w:hint="eastAsia"/>
          <w:szCs w:val="21"/>
        </w:rPr>
      </w:pPr>
      <w:r>
        <w:rPr>
          <w:rFonts w:asciiTheme="minorEastAsia" w:hAnsiTheme="minorEastAsia" w:hint="eastAsia"/>
          <w:szCs w:val="21"/>
        </w:rPr>
        <w:t>3、功能需求：</w:t>
      </w:r>
    </w:p>
    <w:p w14:paraId="13E05BDA" w14:textId="06668205" w:rsidR="00863B70" w:rsidRPr="00863B70" w:rsidRDefault="00863B70" w:rsidP="00863B70">
      <w:pPr>
        <w:ind w:firstLineChars="202" w:firstLine="424"/>
        <w:rPr>
          <w:rFonts w:asciiTheme="minorEastAsia" w:hAnsiTheme="minorEastAsia" w:hint="eastAsia"/>
          <w:szCs w:val="21"/>
        </w:rPr>
      </w:pPr>
      <w:r>
        <w:rPr>
          <w:rFonts w:asciiTheme="minorEastAsia" w:hAnsiTheme="minorEastAsia" w:hint="eastAsia"/>
          <w:szCs w:val="21"/>
        </w:rPr>
        <w:t>1）</w:t>
      </w:r>
      <w:proofErr w:type="gramStart"/>
      <w:r w:rsidRPr="00863B70">
        <w:rPr>
          <w:rFonts w:asciiTheme="minorEastAsia" w:hAnsiTheme="minorEastAsia" w:hint="eastAsia"/>
          <w:szCs w:val="21"/>
        </w:rPr>
        <w:t>数采仪</w:t>
      </w:r>
      <w:proofErr w:type="gramEnd"/>
      <w:r w:rsidRPr="00863B70">
        <w:rPr>
          <w:rFonts w:asciiTheme="minorEastAsia" w:hAnsiTheme="minorEastAsia" w:hint="eastAsia"/>
          <w:szCs w:val="21"/>
        </w:rPr>
        <w:t>：通过模拟通道、开关通道、数字通道与前端各类监测仪器/仪表实现无缝连接，进行本地数据采集、存储、处理与展示，并通过GPRS/CDMA/ADSL等网络将数据远传至监控中心。</w:t>
      </w:r>
    </w:p>
    <w:p w14:paraId="21306CED" w14:textId="1E35A26F" w:rsidR="00863B70" w:rsidRPr="00863B70" w:rsidRDefault="00863B70" w:rsidP="00863B70">
      <w:pPr>
        <w:ind w:firstLineChars="202" w:firstLine="424"/>
        <w:rPr>
          <w:rFonts w:asciiTheme="minorEastAsia" w:hAnsiTheme="minorEastAsia" w:hint="eastAsia"/>
          <w:szCs w:val="21"/>
        </w:rPr>
      </w:pPr>
      <w:r w:rsidRPr="00863B70">
        <w:rPr>
          <w:rFonts w:asciiTheme="minorEastAsia" w:hAnsiTheme="minorEastAsia" w:hint="eastAsia"/>
          <w:szCs w:val="21"/>
        </w:rPr>
        <w:t>2</w:t>
      </w:r>
      <w:r>
        <w:rPr>
          <w:rFonts w:asciiTheme="minorEastAsia" w:hAnsiTheme="minorEastAsia" w:hint="eastAsia"/>
          <w:szCs w:val="21"/>
        </w:rPr>
        <w:t>）</w:t>
      </w:r>
      <w:r w:rsidRPr="00863B70">
        <w:rPr>
          <w:rFonts w:asciiTheme="minorEastAsia" w:hAnsiTheme="minorEastAsia" w:hint="eastAsia"/>
          <w:szCs w:val="21"/>
        </w:rPr>
        <w:t>超声波明渠流量计：指采用超声波原理测量明渠</w:t>
      </w:r>
      <w:proofErr w:type="gramStart"/>
      <w:r w:rsidRPr="00863B70">
        <w:rPr>
          <w:rFonts w:asciiTheme="minorEastAsia" w:hAnsiTheme="minorEastAsia" w:hint="eastAsia"/>
          <w:szCs w:val="21"/>
        </w:rPr>
        <w:t>堰</w:t>
      </w:r>
      <w:proofErr w:type="gramEnd"/>
      <w:r w:rsidRPr="00863B70">
        <w:rPr>
          <w:rFonts w:asciiTheme="minorEastAsia" w:hAnsiTheme="minorEastAsia" w:hint="eastAsia"/>
          <w:szCs w:val="21"/>
        </w:rPr>
        <w:t>指定位置液位，并按照标准公式计算流量的仪表。</w:t>
      </w:r>
    </w:p>
    <w:p w14:paraId="4D170914" w14:textId="7E35FC7F" w:rsidR="00863B70" w:rsidRPr="00991DB6" w:rsidRDefault="00863B70" w:rsidP="00863B70">
      <w:pPr>
        <w:ind w:firstLineChars="202" w:firstLine="424"/>
        <w:rPr>
          <w:rFonts w:asciiTheme="minorEastAsia" w:hAnsiTheme="minorEastAsia"/>
          <w:szCs w:val="21"/>
        </w:rPr>
      </w:pPr>
      <w:r w:rsidRPr="00863B70">
        <w:rPr>
          <w:rFonts w:asciiTheme="minorEastAsia" w:hAnsiTheme="minorEastAsia" w:hint="eastAsia"/>
          <w:szCs w:val="21"/>
        </w:rPr>
        <w:t>3</w:t>
      </w:r>
      <w:r>
        <w:rPr>
          <w:rFonts w:asciiTheme="minorEastAsia" w:hAnsiTheme="minorEastAsia" w:hint="eastAsia"/>
          <w:szCs w:val="21"/>
        </w:rPr>
        <w:t>）</w:t>
      </w:r>
      <w:r w:rsidRPr="00863B70">
        <w:rPr>
          <w:rFonts w:asciiTheme="minorEastAsia" w:hAnsiTheme="minorEastAsia" w:hint="eastAsia"/>
          <w:szCs w:val="21"/>
        </w:rPr>
        <w:t>余氯在线分析仪：是指高智能化在线监测仪，由传感器和二次表两部分组成。可同时测量余氯、pH值、温度。</w:t>
      </w:r>
    </w:p>
    <w:p w14:paraId="3D1CF0E6" w14:textId="2B33E3C5" w:rsidR="00991DB6" w:rsidRPr="0039003F" w:rsidRDefault="00863B70" w:rsidP="00991DB6">
      <w:pPr>
        <w:spacing w:line="360" w:lineRule="auto"/>
        <w:ind w:firstLineChars="200" w:firstLine="420"/>
        <w:jc w:val="left"/>
        <w:rPr>
          <w:rFonts w:asciiTheme="minorEastAsia" w:hAnsiTheme="minorEastAsia"/>
          <w:szCs w:val="21"/>
        </w:rPr>
      </w:pPr>
      <w:r>
        <w:rPr>
          <w:rFonts w:asciiTheme="minorEastAsia" w:hAnsiTheme="minorEastAsia" w:hint="eastAsia"/>
          <w:szCs w:val="21"/>
        </w:rPr>
        <w:t>4</w:t>
      </w:r>
      <w:r w:rsidR="00B2537B">
        <w:rPr>
          <w:rFonts w:asciiTheme="minorEastAsia" w:hAnsiTheme="minorEastAsia" w:hint="eastAsia"/>
          <w:szCs w:val="21"/>
        </w:rPr>
        <w:t>、</w:t>
      </w:r>
      <w:r w:rsidR="0039003F" w:rsidRPr="0039003F">
        <w:rPr>
          <w:rFonts w:asciiTheme="minorEastAsia" w:hAnsiTheme="minorEastAsia" w:hint="eastAsia"/>
          <w:szCs w:val="21"/>
        </w:rPr>
        <w:t>设备技术参数要求</w:t>
      </w:r>
    </w:p>
    <w:tbl>
      <w:tblPr>
        <w:tblW w:w="4674"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1702"/>
        <w:gridCol w:w="4250"/>
        <w:gridCol w:w="993"/>
        <w:gridCol w:w="997"/>
        <w:gridCol w:w="1274"/>
      </w:tblGrid>
      <w:tr w:rsidR="0039003F" w:rsidRPr="00FB40F5" w14:paraId="364BF2AD" w14:textId="23617FD1" w:rsidTr="00863B70">
        <w:trPr>
          <w:trHeight w:val="454"/>
        </w:trPr>
        <w:tc>
          <w:tcPr>
            <w:tcW w:w="386" w:type="pct"/>
            <w:vAlign w:val="center"/>
          </w:tcPr>
          <w:p w14:paraId="6E7D0935" w14:textId="013EA33F" w:rsidR="0039003F" w:rsidRPr="00FB40F5" w:rsidRDefault="0039003F" w:rsidP="0039003F">
            <w:pPr>
              <w:widowControl/>
              <w:adjustRightInd w:val="0"/>
              <w:snapToGrid w:val="0"/>
              <w:jc w:val="center"/>
              <w:rPr>
                <w:rFonts w:ascii="Times New Roman" w:eastAsia="宋体" w:hAnsi="Times New Roman" w:cs="Times New Roman"/>
                <w:b/>
                <w:bCs/>
                <w:kern w:val="0"/>
                <w:szCs w:val="24"/>
              </w:rPr>
            </w:pPr>
            <w:r>
              <w:rPr>
                <w:rFonts w:ascii="Times New Roman" w:eastAsia="宋体" w:hAnsi="Times New Roman" w:cs="Times New Roman" w:hint="eastAsia"/>
                <w:b/>
                <w:bCs/>
                <w:kern w:val="0"/>
                <w:szCs w:val="24"/>
              </w:rPr>
              <w:t>序号</w:t>
            </w:r>
          </w:p>
        </w:tc>
        <w:tc>
          <w:tcPr>
            <w:tcW w:w="852" w:type="pct"/>
            <w:vAlign w:val="center"/>
          </w:tcPr>
          <w:p w14:paraId="1A5283CB" w14:textId="1A594A1D" w:rsidR="0039003F" w:rsidRPr="00FB40F5" w:rsidRDefault="0039003F" w:rsidP="00B608D8">
            <w:pPr>
              <w:widowControl/>
              <w:adjustRightInd w:val="0"/>
              <w:snapToGrid w:val="0"/>
              <w:jc w:val="center"/>
              <w:rPr>
                <w:rFonts w:ascii="Times New Roman" w:eastAsia="宋体" w:hAnsi="Times New Roman" w:cs="Times New Roman"/>
                <w:b/>
                <w:bCs/>
                <w:kern w:val="0"/>
                <w:szCs w:val="24"/>
              </w:rPr>
            </w:pPr>
            <w:r w:rsidRPr="00FB40F5">
              <w:rPr>
                <w:rFonts w:ascii="Times New Roman" w:eastAsia="宋体" w:hAnsi="Times New Roman" w:cs="Times New Roman"/>
                <w:b/>
                <w:bCs/>
                <w:kern w:val="0"/>
                <w:szCs w:val="24"/>
              </w:rPr>
              <w:t>设备名称</w:t>
            </w:r>
          </w:p>
        </w:tc>
        <w:tc>
          <w:tcPr>
            <w:tcW w:w="2128" w:type="pct"/>
            <w:vAlign w:val="center"/>
          </w:tcPr>
          <w:p w14:paraId="6A96CD39" w14:textId="3745ABD9" w:rsidR="0039003F" w:rsidRPr="00FB40F5" w:rsidRDefault="0039003F" w:rsidP="00B608D8">
            <w:pPr>
              <w:widowControl/>
              <w:adjustRightInd w:val="0"/>
              <w:snapToGrid w:val="0"/>
              <w:jc w:val="center"/>
              <w:rPr>
                <w:rFonts w:ascii="Times New Roman" w:eastAsia="宋体" w:hAnsi="Times New Roman" w:cs="Times New Roman"/>
                <w:b/>
                <w:bCs/>
                <w:kern w:val="0"/>
                <w:szCs w:val="24"/>
              </w:rPr>
            </w:pPr>
            <w:r>
              <w:rPr>
                <w:rFonts w:ascii="Times New Roman" w:eastAsia="宋体" w:hAnsi="Times New Roman" w:cs="Times New Roman" w:hint="eastAsia"/>
                <w:b/>
                <w:bCs/>
                <w:kern w:val="0"/>
                <w:szCs w:val="24"/>
              </w:rPr>
              <w:t>技术参数要求</w:t>
            </w:r>
          </w:p>
        </w:tc>
        <w:tc>
          <w:tcPr>
            <w:tcW w:w="497" w:type="pct"/>
            <w:vAlign w:val="center"/>
          </w:tcPr>
          <w:p w14:paraId="56C606C5" w14:textId="2799F9B1" w:rsidR="0039003F" w:rsidRDefault="0039003F" w:rsidP="0039003F">
            <w:pPr>
              <w:widowControl/>
              <w:adjustRightInd w:val="0"/>
              <w:snapToGrid w:val="0"/>
              <w:jc w:val="center"/>
              <w:rPr>
                <w:rFonts w:ascii="Times New Roman" w:eastAsia="宋体" w:hAnsi="Times New Roman" w:cs="Times New Roman"/>
                <w:b/>
                <w:bCs/>
                <w:kern w:val="0"/>
                <w:szCs w:val="24"/>
              </w:rPr>
            </w:pPr>
            <w:r>
              <w:rPr>
                <w:rFonts w:ascii="Times New Roman" w:eastAsia="宋体" w:hAnsi="Times New Roman" w:cs="Times New Roman" w:hint="eastAsia"/>
                <w:b/>
                <w:bCs/>
                <w:kern w:val="0"/>
                <w:szCs w:val="24"/>
              </w:rPr>
              <w:t>品牌</w:t>
            </w:r>
          </w:p>
        </w:tc>
        <w:tc>
          <w:tcPr>
            <w:tcW w:w="498" w:type="pct"/>
            <w:vAlign w:val="center"/>
          </w:tcPr>
          <w:p w14:paraId="0D4745B3" w14:textId="2269FAC4" w:rsidR="0039003F" w:rsidRDefault="0039003F" w:rsidP="0039003F">
            <w:pPr>
              <w:widowControl/>
              <w:adjustRightInd w:val="0"/>
              <w:snapToGrid w:val="0"/>
              <w:jc w:val="center"/>
              <w:rPr>
                <w:rFonts w:ascii="Times New Roman" w:eastAsia="宋体" w:hAnsi="Times New Roman" w:cs="Times New Roman"/>
                <w:b/>
                <w:bCs/>
                <w:kern w:val="0"/>
                <w:szCs w:val="24"/>
              </w:rPr>
            </w:pPr>
            <w:r>
              <w:rPr>
                <w:rFonts w:ascii="Times New Roman" w:eastAsia="宋体" w:hAnsi="Times New Roman" w:cs="Times New Roman" w:hint="eastAsia"/>
                <w:b/>
                <w:bCs/>
                <w:kern w:val="0"/>
                <w:szCs w:val="24"/>
              </w:rPr>
              <w:t>数量</w:t>
            </w:r>
          </w:p>
        </w:tc>
        <w:tc>
          <w:tcPr>
            <w:tcW w:w="639" w:type="pct"/>
            <w:vAlign w:val="center"/>
          </w:tcPr>
          <w:p w14:paraId="6E7145EC" w14:textId="0BB71081" w:rsidR="0039003F" w:rsidRDefault="0039003F" w:rsidP="0039003F">
            <w:pPr>
              <w:widowControl/>
              <w:adjustRightInd w:val="0"/>
              <w:snapToGrid w:val="0"/>
              <w:jc w:val="center"/>
              <w:rPr>
                <w:rFonts w:ascii="Times New Roman" w:eastAsia="宋体" w:hAnsi="Times New Roman" w:cs="Times New Roman"/>
                <w:b/>
                <w:bCs/>
                <w:kern w:val="0"/>
                <w:szCs w:val="24"/>
              </w:rPr>
            </w:pPr>
            <w:r>
              <w:rPr>
                <w:rFonts w:ascii="Times New Roman" w:eastAsia="宋体" w:hAnsi="Times New Roman" w:cs="Times New Roman" w:hint="eastAsia"/>
                <w:b/>
                <w:bCs/>
                <w:kern w:val="0"/>
                <w:szCs w:val="24"/>
              </w:rPr>
              <w:t>价格</w:t>
            </w:r>
            <w:r>
              <w:rPr>
                <w:rFonts w:ascii="Times New Roman" w:eastAsia="宋体" w:hAnsi="Times New Roman" w:cs="Times New Roman" w:hint="eastAsia"/>
                <w:b/>
                <w:bCs/>
                <w:kern w:val="0"/>
                <w:szCs w:val="24"/>
              </w:rPr>
              <w:t>(</w:t>
            </w:r>
            <w:r>
              <w:rPr>
                <w:rFonts w:ascii="Times New Roman" w:eastAsia="宋体" w:hAnsi="Times New Roman" w:cs="Times New Roman" w:hint="eastAsia"/>
                <w:b/>
                <w:bCs/>
                <w:kern w:val="0"/>
                <w:szCs w:val="24"/>
              </w:rPr>
              <w:t>元</w:t>
            </w:r>
            <w:r>
              <w:rPr>
                <w:rFonts w:ascii="Times New Roman" w:eastAsia="宋体" w:hAnsi="Times New Roman" w:cs="Times New Roman" w:hint="eastAsia"/>
                <w:b/>
                <w:bCs/>
                <w:kern w:val="0"/>
                <w:szCs w:val="24"/>
              </w:rPr>
              <w:t>)</w:t>
            </w:r>
          </w:p>
        </w:tc>
      </w:tr>
      <w:tr w:rsidR="0039003F" w:rsidRPr="00FB40F5" w14:paraId="77324883" w14:textId="0A945624" w:rsidTr="00863B70">
        <w:trPr>
          <w:trHeight w:val="454"/>
        </w:trPr>
        <w:tc>
          <w:tcPr>
            <w:tcW w:w="386" w:type="pct"/>
            <w:vAlign w:val="center"/>
          </w:tcPr>
          <w:p w14:paraId="52B8CA9D" w14:textId="5B094FAC" w:rsidR="0039003F" w:rsidRPr="00FB40F5" w:rsidRDefault="0039003F" w:rsidP="0039003F">
            <w:pPr>
              <w:jc w:val="center"/>
              <w:rPr>
                <w:rFonts w:ascii="Times New Roman" w:eastAsia="宋体" w:hAnsi="Times New Roman" w:cs="Times New Roman"/>
                <w:bCs/>
                <w:szCs w:val="21"/>
              </w:rPr>
            </w:pPr>
            <w:r>
              <w:rPr>
                <w:rFonts w:ascii="Times New Roman" w:eastAsia="宋体" w:hAnsi="Times New Roman" w:cs="Times New Roman" w:hint="eastAsia"/>
                <w:bCs/>
                <w:szCs w:val="21"/>
              </w:rPr>
              <w:t>1</w:t>
            </w:r>
          </w:p>
        </w:tc>
        <w:tc>
          <w:tcPr>
            <w:tcW w:w="852" w:type="pct"/>
            <w:vAlign w:val="center"/>
          </w:tcPr>
          <w:p w14:paraId="1AA9B110" w14:textId="4DD72BD1" w:rsidR="0039003F" w:rsidRPr="00FB40F5" w:rsidRDefault="0039003F" w:rsidP="0039003F">
            <w:pPr>
              <w:jc w:val="left"/>
              <w:rPr>
                <w:rFonts w:ascii="Times New Roman" w:eastAsia="宋体" w:hAnsi="Times New Roman" w:cs="Times New Roman"/>
                <w:bCs/>
                <w:szCs w:val="21"/>
              </w:rPr>
            </w:pPr>
            <w:r w:rsidRPr="00FB40F5">
              <w:rPr>
                <w:rFonts w:ascii="Times New Roman" w:eastAsia="宋体" w:hAnsi="Times New Roman" w:cs="Times New Roman"/>
                <w:bCs/>
                <w:szCs w:val="21"/>
              </w:rPr>
              <w:t>余氯</w:t>
            </w:r>
            <w:r>
              <w:rPr>
                <w:rFonts w:ascii="Times New Roman" w:eastAsia="宋体" w:hAnsi="Times New Roman" w:cs="Times New Roman" w:hint="eastAsia"/>
                <w:bCs/>
                <w:szCs w:val="21"/>
              </w:rPr>
              <w:t>在线分析仪</w:t>
            </w:r>
          </w:p>
        </w:tc>
        <w:tc>
          <w:tcPr>
            <w:tcW w:w="2128" w:type="pct"/>
            <w:vAlign w:val="center"/>
          </w:tcPr>
          <w:p w14:paraId="55B44256" w14:textId="77777777" w:rsidR="0039003F" w:rsidRDefault="0039003F" w:rsidP="0039003F">
            <w:pPr>
              <w:widowControl/>
              <w:adjustRightInd w:val="0"/>
              <w:snapToGrid w:val="0"/>
              <w:rPr>
                <w:rFonts w:ascii="Times New Roman" w:eastAsia="宋体" w:hAnsi="Times New Roman" w:cs="Times New Roman"/>
                <w:kern w:val="0"/>
                <w:szCs w:val="24"/>
              </w:rPr>
            </w:pPr>
            <w:r w:rsidRPr="00827E37">
              <w:rPr>
                <w:rFonts w:ascii="Times New Roman" w:eastAsia="宋体" w:hAnsi="Times New Roman" w:cs="Times New Roman"/>
                <w:kern w:val="0"/>
                <w:szCs w:val="24"/>
              </w:rPr>
              <w:t>测量范围</w:t>
            </w:r>
            <w:r>
              <w:rPr>
                <w:rFonts w:ascii="Times New Roman" w:eastAsia="宋体" w:hAnsi="Times New Roman" w:cs="Times New Roman" w:hint="eastAsia"/>
                <w:kern w:val="0"/>
                <w:szCs w:val="24"/>
              </w:rPr>
              <w:t>：</w:t>
            </w:r>
            <w:r w:rsidRPr="00827E37">
              <w:rPr>
                <w:rFonts w:ascii="Times New Roman" w:eastAsia="宋体" w:hAnsi="Times New Roman" w:cs="Times New Roman"/>
                <w:kern w:val="0"/>
                <w:szCs w:val="24"/>
              </w:rPr>
              <w:t>0~</w:t>
            </w:r>
            <w:r>
              <w:rPr>
                <w:rFonts w:ascii="Times New Roman" w:eastAsia="宋体" w:hAnsi="Times New Roman" w:cs="Times New Roman"/>
                <w:kern w:val="0"/>
                <w:szCs w:val="24"/>
              </w:rPr>
              <w:t>20</w:t>
            </w:r>
            <w:r w:rsidRPr="00827E37">
              <w:rPr>
                <w:rFonts w:ascii="Times New Roman" w:eastAsia="宋体" w:hAnsi="Times New Roman" w:cs="Times New Roman"/>
                <w:kern w:val="0"/>
                <w:szCs w:val="24"/>
              </w:rPr>
              <w:t>mg/L</w:t>
            </w:r>
          </w:p>
          <w:p w14:paraId="7F61D1C1" w14:textId="77777777" w:rsidR="0039003F" w:rsidRDefault="0039003F" w:rsidP="0039003F">
            <w:pPr>
              <w:widowControl/>
              <w:adjustRightInd w:val="0"/>
              <w:snapToGrid w:val="0"/>
              <w:rPr>
                <w:rFonts w:ascii="Times New Roman" w:eastAsia="宋体" w:hAnsi="Times New Roman" w:cs="Times New Roman"/>
                <w:kern w:val="0"/>
                <w:szCs w:val="24"/>
              </w:rPr>
            </w:pPr>
            <w:r w:rsidRPr="00827E37">
              <w:rPr>
                <w:rFonts w:ascii="Times New Roman" w:eastAsia="宋体" w:hAnsi="Times New Roman" w:cs="Times New Roman"/>
                <w:kern w:val="0"/>
                <w:szCs w:val="24"/>
              </w:rPr>
              <w:t>分辨率</w:t>
            </w:r>
            <w:r>
              <w:rPr>
                <w:rFonts w:ascii="Times New Roman" w:eastAsia="宋体" w:hAnsi="Times New Roman" w:cs="Times New Roman" w:hint="eastAsia"/>
                <w:kern w:val="0"/>
                <w:szCs w:val="24"/>
              </w:rPr>
              <w:t>：</w:t>
            </w:r>
            <w:r w:rsidRPr="00827E37">
              <w:rPr>
                <w:rFonts w:ascii="Times New Roman" w:eastAsia="宋体" w:hAnsi="Times New Roman" w:cs="Times New Roman"/>
                <w:kern w:val="0"/>
                <w:szCs w:val="24"/>
              </w:rPr>
              <w:t>0.01 mg/L</w:t>
            </w:r>
          </w:p>
          <w:p w14:paraId="7AFA80F6" w14:textId="66B8C442" w:rsidR="0039003F" w:rsidRPr="00827E37" w:rsidRDefault="0039003F" w:rsidP="0039003F">
            <w:pPr>
              <w:widowControl/>
              <w:adjustRightInd w:val="0"/>
              <w:snapToGrid w:val="0"/>
              <w:rPr>
                <w:rFonts w:ascii="Times New Roman" w:eastAsia="宋体" w:hAnsi="Times New Roman" w:cs="Times New Roman"/>
                <w:kern w:val="0"/>
                <w:szCs w:val="24"/>
              </w:rPr>
            </w:pPr>
            <w:r>
              <w:rPr>
                <w:rFonts w:ascii="Times New Roman" w:eastAsia="宋体" w:hAnsi="Times New Roman" w:cs="Times New Roman" w:hint="eastAsia"/>
                <w:kern w:val="0"/>
                <w:szCs w:val="24"/>
              </w:rPr>
              <w:t>温度测量范围：</w:t>
            </w:r>
            <w:r>
              <w:rPr>
                <w:rFonts w:ascii="Times New Roman" w:eastAsia="宋体" w:hAnsi="Times New Roman" w:cs="Times New Roman" w:hint="eastAsia"/>
                <w:kern w:val="0"/>
                <w:szCs w:val="24"/>
              </w:rPr>
              <w:t>0</w:t>
            </w:r>
            <w:r w:rsidRPr="00827E37">
              <w:rPr>
                <w:rFonts w:ascii="Times New Roman" w:eastAsia="宋体" w:hAnsi="Times New Roman" w:cs="Times New Roman"/>
                <w:kern w:val="0"/>
                <w:szCs w:val="24"/>
              </w:rPr>
              <w:t>~</w:t>
            </w:r>
            <w:r>
              <w:rPr>
                <w:rFonts w:ascii="Times New Roman" w:eastAsia="宋体" w:hAnsi="Times New Roman" w:cs="Times New Roman"/>
                <w:kern w:val="0"/>
                <w:szCs w:val="24"/>
              </w:rPr>
              <w:t>65</w:t>
            </w:r>
            <w:r w:rsidRPr="00166765">
              <w:rPr>
                <w:rFonts w:ascii="宋体" w:eastAsia="宋体" w:hAnsi="宋体" w:cs="宋体" w:hint="eastAsia"/>
                <w:kern w:val="0"/>
                <w:szCs w:val="24"/>
              </w:rPr>
              <w:t>℃</w:t>
            </w:r>
          </w:p>
        </w:tc>
        <w:tc>
          <w:tcPr>
            <w:tcW w:w="497" w:type="pct"/>
            <w:vAlign w:val="center"/>
          </w:tcPr>
          <w:p w14:paraId="1401C3BF" w14:textId="77777777" w:rsidR="0039003F" w:rsidRDefault="0039003F" w:rsidP="0039003F">
            <w:pPr>
              <w:widowControl/>
              <w:adjustRightInd w:val="0"/>
              <w:snapToGrid w:val="0"/>
              <w:jc w:val="center"/>
              <w:rPr>
                <w:rFonts w:ascii="Times New Roman" w:eastAsia="宋体" w:hAnsi="Times New Roman" w:cs="Times New Roman"/>
                <w:kern w:val="0"/>
                <w:szCs w:val="24"/>
              </w:rPr>
            </w:pPr>
          </w:p>
        </w:tc>
        <w:tc>
          <w:tcPr>
            <w:tcW w:w="498" w:type="pct"/>
            <w:vAlign w:val="center"/>
          </w:tcPr>
          <w:p w14:paraId="5D3776AC" w14:textId="05FE9E0B" w:rsidR="0039003F" w:rsidRPr="00827E37" w:rsidRDefault="0039003F" w:rsidP="0039003F">
            <w:pPr>
              <w:widowControl/>
              <w:adjustRightInd w:val="0"/>
              <w:snapToGrid w:val="0"/>
              <w:jc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1</w:t>
            </w:r>
          </w:p>
        </w:tc>
        <w:tc>
          <w:tcPr>
            <w:tcW w:w="639" w:type="pct"/>
            <w:vAlign w:val="center"/>
          </w:tcPr>
          <w:p w14:paraId="77B949AA" w14:textId="77777777" w:rsidR="0039003F" w:rsidRDefault="0039003F" w:rsidP="0039003F">
            <w:pPr>
              <w:widowControl/>
              <w:adjustRightInd w:val="0"/>
              <w:snapToGrid w:val="0"/>
              <w:jc w:val="center"/>
              <w:rPr>
                <w:rFonts w:ascii="Times New Roman" w:eastAsia="宋体" w:hAnsi="Times New Roman" w:cs="Times New Roman"/>
                <w:kern w:val="0"/>
                <w:szCs w:val="24"/>
              </w:rPr>
            </w:pPr>
          </w:p>
        </w:tc>
      </w:tr>
      <w:tr w:rsidR="0039003F" w:rsidRPr="00FB40F5" w14:paraId="1610C308" w14:textId="1A4BED81" w:rsidTr="00863B70">
        <w:trPr>
          <w:trHeight w:val="454"/>
        </w:trPr>
        <w:tc>
          <w:tcPr>
            <w:tcW w:w="386" w:type="pct"/>
            <w:vAlign w:val="center"/>
          </w:tcPr>
          <w:p w14:paraId="764DA0FB" w14:textId="0F4264A3" w:rsidR="0039003F" w:rsidRPr="00FB40F5" w:rsidRDefault="0039003F" w:rsidP="0039003F">
            <w:pPr>
              <w:jc w:val="center"/>
              <w:rPr>
                <w:rFonts w:ascii="Times New Roman" w:eastAsia="宋体" w:hAnsi="Times New Roman" w:cs="Times New Roman"/>
                <w:bCs/>
                <w:szCs w:val="21"/>
              </w:rPr>
            </w:pPr>
            <w:r>
              <w:rPr>
                <w:rFonts w:ascii="Times New Roman" w:eastAsia="宋体" w:hAnsi="Times New Roman" w:cs="Times New Roman" w:hint="eastAsia"/>
                <w:bCs/>
                <w:szCs w:val="21"/>
              </w:rPr>
              <w:t>2</w:t>
            </w:r>
          </w:p>
        </w:tc>
        <w:tc>
          <w:tcPr>
            <w:tcW w:w="852" w:type="pct"/>
            <w:vAlign w:val="center"/>
          </w:tcPr>
          <w:p w14:paraId="0BD725CA" w14:textId="1641D323" w:rsidR="0039003F" w:rsidRPr="00FB40F5" w:rsidRDefault="0039003F" w:rsidP="0039003F">
            <w:pPr>
              <w:jc w:val="left"/>
              <w:rPr>
                <w:rFonts w:ascii="Times New Roman" w:eastAsia="宋体" w:hAnsi="Times New Roman" w:cs="Times New Roman"/>
                <w:bCs/>
                <w:szCs w:val="21"/>
              </w:rPr>
            </w:pPr>
            <w:proofErr w:type="gramStart"/>
            <w:r w:rsidRPr="00FB40F5">
              <w:rPr>
                <w:rFonts w:ascii="Times New Roman" w:eastAsia="宋体" w:hAnsi="Times New Roman" w:cs="Times New Roman"/>
                <w:bCs/>
                <w:szCs w:val="21"/>
              </w:rPr>
              <w:t>数采仪</w:t>
            </w:r>
            <w:proofErr w:type="gramEnd"/>
          </w:p>
        </w:tc>
        <w:tc>
          <w:tcPr>
            <w:tcW w:w="2128" w:type="pct"/>
            <w:vAlign w:val="center"/>
          </w:tcPr>
          <w:p w14:paraId="4819E33B" w14:textId="77777777" w:rsidR="0039003F" w:rsidRDefault="0039003F" w:rsidP="0039003F">
            <w:pPr>
              <w:widowControl/>
              <w:adjustRightInd w:val="0"/>
              <w:snapToGrid w:val="0"/>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采集精度：</w:t>
            </w:r>
            <w:r w:rsidRPr="00827E37">
              <w:rPr>
                <w:rFonts w:ascii="Times New Roman" w:eastAsia="宋体" w:hAnsi="Times New Roman" w:cs="Times New Roman"/>
                <w:kern w:val="0"/>
                <w:szCs w:val="24"/>
              </w:rPr>
              <w:t>≤</w:t>
            </w:r>
            <w:r>
              <w:rPr>
                <w:rFonts w:ascii="Times New Roman" w:eastAsia="宋体" w:hAnsi="Times New Roman" w:cs="Times New Roman"/>
                <w:kern w:val="0"/>
                <w:szCs w:val="24"/>
              </w:rPr>
              <w:t>0.1</w:t>
            </w:r>
            <w:r>
              <w:rPr>
                <w:rFonts w:ascii="Times New Roman" w:eastAsia="宋体" w:hAnsi="Times New Roman" w:cs="Times New Roman" w:hint="eastAsia"/>
                <w:kern w:val="0"/>
                <w:szCs w:val="24"/>
              </w:rPr>
              <w:t>%</w:t>
            </w:r>
          </w:p>
          <w:p w14:paraId="242F3649" w14:textId="77777777" w:rsidR="0039003F" w:rsidRDefault="0039003F" w:rsidP="0039003F">
            <w:pPr>
              <w:widowControl/>
              <w:adjustRightInd w:val="0"/>
              <w:snapToGrid w:val="0"/>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数据存储：</w:t>
            </w:r>
            <w:r w:rsidRPr="00705897">
              <w:rPr>
                <w:rFonts w:ascii="Times New Roman" w:eastAsia="宋体" w:hAnsi="Times New Roman" w:cs="Times New Roman" w:hint="eastAsia"/>
                <w:kern w:val="0"/>
                <w:szCs w:val="24"/>
              </w:rPr>
              <w:t>至少存储</w:t>
            </w:r>
            <w:r w:rsidRPr="00705897">
              <w:rPr>
                <w:rFonts w:ascii="Times New Roman" w:eastAsia="宋体" w:hAnsi="Times New Roman" w:cs="Times New Roman"/>
                <w:kern w:val="0"/>
                <w:szCs w:val="24"/>
              </w:rPr>
              <w:t>14400</w:t>
            </w:r>
            <w:r w:rsidRPr="00705897">
              <w:rPr>
                <w:rFonts w:ascii="Times New Roman" w:eastAsia="宋体" w:hAnsi="Times New Roman" w:cs="Times New Roman"/>
                <w:kern w:val="0"/>
                <w:szCs w:val="24"/>
              </w:rPr>
              <w:t>条记录</w:t>
            </w:r>
            <w:r>
              <w:rPr>
                <w:rFonts w:ascii="Times New Roman" w:eastAsia="宋体" w:hAnsi="Times New Roman" w:cs="Times New Roman" w:hint="eastAsia"/>
                <w:kern w:val="0"/>
                <w:szCs w:val="24"/>
              </w:rPr>
              <w:t>，</w:t>
            </w:r>
            <w:r w:rsidRPr="002A7C8D">
              <w:rPr>
                <w:rFonts w:ascii="Times New Roman" w:eastAsia="宋体" w:hAnsi="Times New Roman" w:cs="Times New Roman"/>
                <w:kern w:val="0"/>
                <w:szCs w:val="24"/>
              </w:rPr>
              <w:t>支持断电后所存数据不丢失</w:t>
            </w:r>
          </w:p>
          <w:p w14:paraId="42425EEB" w14:textId="25E1EE69" w:rsidR="0039003F" w:rsidRDefault="0039003F" w:rsidP="0039003F">
            <w:pPr>
              <w:widowControl/>
              <w:adjustRightInd w:val="0"/>
              <w:snapToGrid w:val="0"/>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配置：</w:t>
            </w:r>
            <w:r w:rsidR="004834F6">
              <w:rPr>
                <w:rFonts w:ascii="Times New Roman" w:eastAsia="宋体" w:hAnsi="Times New Roman" w:cs="Times New Roman" w:hint="eastAsia"/>
                <w:kern w:val="0"/>
                <w:szCs w:val="24"/>
              </w:rPr>
              <w:t>屏幕显示</w:t>
            </w:r>
          </w:p>
          <w:p w14:paraId="57D15E05" w14:textId="07403364" w:rsidR="0039003F" w:rsidRPr="00FB40F5" w:rsidRDefault="0039003F" w:rsidP="0039003F">
            <w:pPr>
              <w:widowControl/>
              <w:adjustRightInd w:val="0"/>
              <w:snapToGrid w:val="0"/>
              <w:jc w:val="left"/>
              <w:rPr>
                <w:rFonts w:ascii="Times New Roman" w:eastAsia="宋体" w:hAnsi="Times New Roman" w:cs="Times New Roman"/>
                <w:kern w:val="0"/>
                <w:szCs w:val="24"/>
              </w:rPr>
            </w:pPr>
            <w:r w:rsidRPr="00705897">
              <w:rPr>
                <w:rFonts w:ascii="Times New Roman" w:eastAsia="宋体" w:hAnsi="Times New Roman" w:cs="Times New Roman" w:hint="eastAsia"/>
                <w:kern w:val="0"/>
                <w:szCs w:val="24"/>
              </w:rPr>
              <w:t>数据保障：数据完整率达标</w:t>
            </w:r>
          </w:p>
        </w:tc>
        <w:tc>
          <w:tcPr>
            <w:tcW w:w="497" w:type="pct"/>
            <w:vAlign w:val="center"/>
          </w:tcPr>
          <w:p w14:paraId="1B84CBA6" w14:textId="77777777" w:rsidR="0039003F" w:rsidRDefault="0039003F" w:rsidP="0039003F">
            <w:pPr>
              <w:widowControl/>
              <w:adjustRightInd w:val="0"/>
              <w:snapToGrid w:val="0"/>
              <w:jc w:val="center"/>
              <w:rPr>
                <w:rFonts w:ascii="Times New Roman" w:eastAsia="宋体" w:hAnsi="Times New Roman" w:cs="Times New Roman"/>
                <w:kern w:val="0"/>
                <w:szCs w:val="24"/>
              </w:rPr>
            </w:pPr>
          </w:p>
        </w:tc>
        <w:tc>
          <w:tcPr>
            <w:tcW w:w="498" w:type="pct"/>
            <w:vAlign w:val="center"/>
          </w:tcPr>
          <w:p w14:paraId="60576127" w14:textId="22BF2F42" w:rsidR="0039003F" w:rsidRDefault="0039003F" w:rsidP="0039003F">
            <w:pPr>
              <w:widowControl/>
              <w:adjustRightInd w:val="0"/>
              <w:snapToGrid w:val="0"/>
              <w:jc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1</w:t>
            </w:r>
          </w:p>
        </w:tc>
        <w:tc>
          <w:tcPr>
            <w:tcW w:w="639" w:type="pct"/>
            <w:vAlign w:val="center"/>
          </w:tcPr>
          <w:p w14:paraId="6DE33352" w14:textId="77777777" w:rsidR="0039003F" w:rsidRDefault="0039003F" w:rsidP="0039003F">
            <w:pPr>
              <w:widowControl/>
              <w:adjustRightInd w:val="0"/>
              <w:snapToGrid w:val="0"/>
              <w:jc w:val="center"/>
              <w:rPr>
                <w:rFonts w:ascii="Times New Roman" w:eastAsia="宋体" w:hAnsi="Times New Roman" w:cs="Times New Roman"/>
                <w:kern w:val="0"/>
                <w:szCs w:val="24"/>
              </w:rPr>
            </w:pPr>
          </w:p>
        </w:tc>
      </w:tr>
      <w:tr w:rsidR="0039003F" w:rsidRPr="00FB40F5" w14:paraId="6DD2CFEF" w14:textId="4034B93D" w:rsidTr="00863B70">
        <w:trPr>
          <w:trHeight w:val="454"/>
        </w:trPr>
        <w:tc>
          <w:tcPr>
            <w:tcW w:w="386" w:type="pct"/>
            <w:vAlign w:val="center"/>
          </w:tcPr>
          <w:p w14:paraId="10050621" w14:textId="011B766B" w:rsidR="0039003F" w:rsidRPr="00FB40F5" w:rsidRDefault="0039003F" w:rsidP="0039003F">
            <w:pPr>
              <w:jc w:val="center"/>
              <w:rPr>
                <w:rFonts w:ascii="Times New Roman" w:eastAsia="宋体" w:hAnsi="Times New Roman" w:cs="Times New Roman"/>
                <w:szCs w:val="21"/>
              </w:rPr>
            </w:pPr>
            <w:r>
              <w:rPr>
                <w:rFonts w:ascii="Times New Roman" w:eastAsia="宋体" w:hAnsi="Times New Roman" w:cs="Times New Roman" w:hint="eastAsia"/>
                <w:szCs w:val="21"/>
              </w:rPr>
              <w:t>3</w:t>
            </w:r>
          </w:p>
        </w:tc>
        <w:tc>
          <w:tcPr>
            <w:tcW w:w="852" w:type="pct"/>
            <w:vAlign w:val="center"/>
          </w:tcPr>
          <w:p w14:paraId="67E809E8" w14:textId="1B25B106" w:rsidR="0039003F" w:rsidRPr="00FB40F5" w:rsidRDefault="0039003F" w:rsidP="0039003F">
            <w:pPr>
              <w:jc w:val="left"/>
              <w:rPr>
                <w:rFonts w:ascii="Times New Roman" w:eastAsia="宋体" w:hAnsi="Times New Roman" w:cs="Times New Roman"/>
                <w:bCs/>
                <w:szCs w:val="21"/>
              </w:rPr>
            </w:pPr>
            <w:r w:rsidRPr="00FB40F5">
              <w:rPr>
                <w:rFonts w:ascii="Times New Roman" w:eastAsia="宋体" w:hAnsi="Times New Roman" w:cs="Times New Roman"/>
                <w:szCs w:val="21"/>
              </w:rPr>
              <w:t>明渠流量计</w:t>
            </w:r>
          </w:p>
        </w:tc>
        <w:tc>
          <w:tcPr>
            <w:tcW w:w="2128" w:type="pct"/>
            <w:vAlign w:val="center"/>
          </w:tcPr>
          <w:p w14:paraId="4BD0FE2B" w14:textId="77777777" w:rsidR="0039003F" w:rsidRDefault="0039003F" w:rsidP="00B608D8">
            <w:pPr>
              <w:widowControl/>
              <w:adjustRightInd w:val="0"/>
              <w:snapToGrid w:val="0"/>
              <w:rPr>
                <w:rFonts w:ascii="Times New Roman" w:eastAsia="宋体" w:hAnsi="Times New Roman" w:cs="Times New Roman"/>
                <w:kern w:val="0"/>
                <w:szCs w:val="24"/>
              </w:rPr>
            </w:pPr>
            <w:r>
              <w:rPr>
                <w:rFonts w:ascii="Times New Roman" w:eastAsia="宋体" w:hAnsi="Times New Roman" w:cs="Times New Roman" w:hint="eastAsia"/>
                <w:kern w:val="0"/>
                <w:szCs w:val="24"/>
              </w:rPr>
              <w:t>流量</w:t>
            </w:r>
            <w:r w:rsidRPr="00827E37">
              <w:rPr>
                <w:rFonts w:ascii="Times New Roman" w:eastAsia="宋体" w:hAnsi="Times New Roman" w:cs="Times New Roman"/>
                <w:kern w:val="0"/>
                <w:szCs w:val="24"/>
              </w:rPr>
              <w:t>范围</w:t>
            </w:r>
            <w:r>
              <w:rPr>
                <w:rFonts w:ascii="Times New Roman" w:eastAsia="宋体" w:hAnsi="Times New Roman" w:cs="Times New Roman" w:hint="eastAsia"/>
                <w:kern w:val="0"/>
                <w:szCs w:val="24"/>
              </w:rPr>
              <w:t>：</w:t>
            </w:r>
            <w:r>
              <w:rPr>
                <w:rFonts w:ascii="Times New Roman" w:eastAsia="宋体" w:hAnsi="Times New Roman" w:cs="Times New Roman"/>
                <w:kern w:val="0"/>
                <w:szCs w:val="24"/>
              </w:rPr>
              <w:t>0.01</w:t>
            </w:r>
            <w:r w:rsidRPr="00827E37">
              <w:rPr>
                <w:rFonts w:ascii="Times New Roman" w:eastAsia="宋体" w:hAnsi="Times New Roman" w:cs="Times New Roman"/>
                <w:kern w:val="0"/>
                <w:szCs w:val="24"/>
              </w:rPr>
              <w:t>~</w:t>
            </w:r>
            <w:r>
              <w:rPr>
                <w:rFonts w:ascii="Times New Roman" w:eastAsia="宋体" w:hAnsi="Times New Roman" w:cs="Times New Roman"/>
                <w:kern w:val="0"/>
                <w:szCs w:val="24"/>
              </w:rPr>
              <w:t>1</w:t>
            </w:r>
            <w:r w:rsidRPr="00827E37">
              <w:rPr>
                <w:rFonts w:ascii="Times New Roman" w:eastAsia="宋体" w:hAnsi="Times New Roman" w:cs="Times New Roman"/>
                <w:kern w:val="0"/>
                <w:szCs w:val="24"/>
              </w:rPr>
              <w:t>0</w:t>
            </w:r>
            <w:r>
              <w:rPr>
                <w:rFonts w:ascii="Times New Roman" w:eastAsia="宋体" w:hAnsi="Times New Roman" w:cs="Times New Roman"/>
                <w:kern w:val="0"/>
                <w:szCs w:val="24"/>
              </w:rPr>
              <w:t>m</w:t>
            </w:r>
            <w:r w:rsidRPr="001262DD">
              <w:rPr>
                <w:rFonts w:ascii="Times New Roman" w:eastAsia="宋体" w:hAnsi="Times New Roman" w:cs="Times New Roman"/>
                <w:kern w:val="0"/>
                <w:szCs w:val="24"/>
                <w:vertAlign w:val="superscript"/>
              </w:rPr>
              <w:t>3</w:t>
            </w:r>
            <w:r>
              <w:rPr>
                <w:rFonts w:ascii="Times New Roman" w:eastAsia="宋体" w:hAnsi="Times New Roman" w:cs="Times New Roman"/>
                <w:kern w:val="0"/>
                <w:szCs w:val="24"/>
              </w:rPr>
              <w:t>/s</w:t>
            </w:r>
            <w:r>
              <w:rPr>
                <w:rFonts w:ascii="Times New Roman" w:eastAsia="宋体" w:hAnsi="Times New Roman" w:cs="Times New Roman" w:hint="eastAsia"/>
                <w:kern w:val="0"/>
                <w:szCs w:val="24"/>
              </w:rPr>
              <w:t>（</w:t>
            </w:r>
            <w:r w:rsidRPr="0002576E">
              <w:rPr>
                <w:rFonts w:ascii="Times New Roman" w:eastAsia="宋体" w:hAnsi="Times New Roman" w:cs="Times New Roman"/>
                <w:kern w:val="0"/>
                <w:szCs w:val="24"/>
              </w:rPr>
              <w:t>由配用的量水堰槽的种类、规格确定</w:t>
            </w:r>
            <w:r>
              <w:rPr>
                <w:rFonts w:ascii="Times New Roman" w:eastAsia="宋体" w:hAnsi="Times New Roman" w:cs="Times New Roman" w:hint="eastAsia"/>
                <w:kern w:val="0"/>
                <w:szCs w:val="24"/>
              </w:rPr>
              <w:t>）</w:t>
            </w:r>
          </w:p>
          <w:p w14:paraId="2BB39F40" w14:textId="3E2383FE" w:rsidR="0039003F" w:rsidRDefault="0039003F" w:rsidP="00B608D8">
            <w:pPr>
              <w:widowControl/>
              <w:adjustRightInd w:val="0"/>
              <w:snapToGrid w:val="0"/>
              <w:rPr>
                <w:rFonts w:ascii="Times New Roman" w:eastAsia="宋体" w:hAnsi="Times New Roman" w:cs="Times New Roman"/>
                <w:kern w:val="0"/>
                <w:szCs w:val="24"/>
              </w:rPr>
            </w:pPr>
            <w:r>
              <w:rPr>
                <w:rFonts w:ascii="Times New Roman" w:eastAsia="宋体" w:hAnsi="Times New Roman" w:cs="Times New Roman" w:hint="eastAsia"/>
                <w:kern w:val="0"/>
                <w:szCs w:val="24"/>
              </w:rPr>
              <w:t>累计流量</w:t>
            </w:r>
            <w:r w:rsidR="008B62E5">
              <w:rPr>
                <w:rFonts w:ascii="Times New Roman" w:eastAsia="宋体" w:hAnsi="Times New Roman" w:cs="Times New Roman" w:hint="eastAsia"/>
                <w:kern w:val="0"/>
                <w:szCs w:val="24"/>
              </w:rPr>
              <w:t>计数</w:t>
            </w:r>
            <w:r>
              <w:rPr>
                <w:rFonts w:ascii="Times New Roman" w:eastAsia="宋体" w:hAnsi="Times New Roman" w:cs="Times New Roman" w:hint="eastAsia"/>
                <w:kern w:val="0"/>
                <w:szCs w:val="24"/>
              </w:rPr>
              <w:t>：</w:t>
            </w:r>
            <w:r w:rsidR="008B62E5">
              <w:rPr>
                <w:rFonts w:ascii="Times New Roman" w:eastAsia="宋体" w:hAnsi="Times New Roman" w:cs="Times New Roman" w:hint="eastAsia"/>
                <w:kern w:val="0"/>
                <w:szCs w:val="24"/>
              </w:rPr>
              <w:t>八</w:t>
            </w:r>
            <w:r w:rsidR="004834F6">
              <w:rPr>
                <w:rFonts w:ascii="Times New Roman" w:eastAsia="宋体" w:hAnsi="Times New Roman" w:cs="Times New Roman"/>
                <w:kern w:val="0"/>
                <w:szCs w:val="24"/>
              </w:rPr>
              <w:t>位</w:t>
            </w:r>
            <w:r w:rsidR="008B62E5">
              <w:rPr>
                <w:rFonts w:ascii="Times New Roman" w:eastAsia="宋体" w:hAnsi="Times New Roman" w:cs="Times New Roman" w:hint="eastAsia"/>
                <w:kern w:val="0"/>
                <w:szCs w:val="24"/>
              </w:rPr>
              <w:t>十进制</w:t>
            </w:r>
            <w:r>
              <w:rPr>
                <w:rFonts w:ascii="Times New Roman" w:eastAsia="宋体" w:hAnsi="Times New Roman" w:cs="Times New Roman" w:hint="eastAsia"/>
                <w:kern w:val="0"/>
                <w:szCs w:val="24"/>
              </w:rPr>
              <w:t>；</w:t>
            </w:r>
          </w:p>
          <w:p w14:paraId="24F115BF" w14:textId="77777777" w:rsidR="0039003F" w:rsidRDefault="0039003F" w:rsidP="00B608D8">
            <w:pPr>
              <w:widowControl/>
              <w:adjustRightInd w:val="0"/>
              <w:snapToGrid w:val="0"/>
              <w:rPr>
                <w:rFonts w:ascii="Times New Roman" w:eastAsia="宋体" w:hAnsi="Times New Roman" w:cs="Times New Roman"/>
                <w:kern w:val="0"/>
                <w:szCs w:val="24"/>
              </w:rPr>
            </w:pPr>
            <w:r>
              <w:rPr>
                <w:rFonts w:ascii="Times New Roman" w:eastAsia="宋体" w:hAnsi="Times New Roman" w:cs="Times New Roman" w:hint="eastAsia"/>
                <w:kern w:val="0"/>
                <w:szCs w:val="24"/>
              </w:rPr>
              <w:t>流量准确度：±</w:t>
            </w:r>
            <w:r>
              <w:rPr>
                <w:rFonts w:ascii="Times New Roman" w:eastAsia="宋体" w:hAnsi="Times New Roman" w:cs="Times New Roman"/>
                <w:kern w:val="0"/>
                <w:szCs w:val="24"/>
              </w:rPr>
              <w:t>5</w:t>
            </w:r>
            <w:r>
              <w:rPr>
                <w:rFonts w:ascii="Times New Roman" w:eastAsia="宋体" w:hAnsi="Times New Roman" w:cs="Times New Roman" w:hint="eastAsia"/>
                <w:kern w:val="0"/>
                <w:szCs w:val="24"/>
              </w:rPr>
              <w:t>%</w:t>
            </w:r>
          </w:p>
          <w:p w14:paraId="4FDBFC67" w14:textId="77777777" w:rsidR="0039003F" w:rsidRDefault="0039003F" w:rsidP="00B608D8">
            <w:pPr>
              <w:widowControl/>
              <w:adjustRightInd w:val="0"/>
              <w:snapToGrid w:val="0"/>
              <w:rPr>
                <w:rFonts w:ascii="Times New Roman" w:eastAsia="宋体" w:hAnsi="Times New Roman" w:cs="Times New Roman"/>
                <w:kern w:val="0"/>
                <w:szCs w:val="24"/>
              </w:rPr>
            </w:pPr>
            <w:r>
              <w:rPr>
                <w:rFonts w:ascii="Times New Roman" w:eastAsia="宋体" w:hAnsi="Times New Roman" w:cs="Times New Roman" w:hint="eastAsia"/>
                <w:kern w:val="0"/>
                <w:szCs w:val="24"/>
              </w:rPr>
              <w:t>测距范围：</w:t>
            </w:r>
            <w:r>
              <w:rPr>
                <w:rFonts w:ascii="Times New Roman" w:eastAsia="宋体" w:hAnsi="Times New Roman" w:cs="Times New Roman"/>
                <w:kern w:val="0"/>
                <w:szCs w:val="24"/>
              </w:rPr>
              <w:t>0.4</w:t>
            </w:r>
            <w:r w:rsidRPr="00827E37">
              <w:rPr>
                <w:rFonts w:ascii="Times New Roman" w:eastAsia="宋体" w:hAnsi="Times New Roman" w:cs="Times New Roman"/>
                <w:kern w:val="0"/>
                <w:szCs w:val="24"/>
              </w:rPr>
              <w:t>~</w:t>
            </w:r>
            <w:r>
              <w:rPr>
                <w:rFonts w:ascii="Times New Roman" w:eastAsia="宋体" w:hAnsi="Times New Roman" w:cs="Times New Roman"/>
                <w:kern w:val="0"/>
                <w:szCs w:val="24"/>
              </w:rPr>
              <w:t>2m</w:t>
            </w:r>
          </w:p>
          <w:p w14:paraId="456EE837" w14:textId="77777777" w:rsidR="0039003F" w:rsidRDefault="0039003F" w:rsidP="00B608D8">
            <w:pPr>
              <w:widowControl/>
              <w:adjustRightInd w:val="0"/>
              <w:snapToGrid w:val="0"/>
              <w:rPr>
                <w:rFonts w:ascii="Times New Roman" w:eastAsia="宋体" w:hAnsi="Times New Roman" w:cs="Times New Roman"/>
                <w:kern w:val="0"/>
                <w:szCs w:val="24"/>
              </w:rPr>
            </w:pPr>
            <w:r>
              <w:rPr>
                <w:rFonts w:ascii="Times New Roman" w:eastAsia="宋体" w:hAnsi="Times New Roman" w:cs="Times New Roman" w:hint="eastAsia"/>
                <w:kern w:val="0"/>
                <w:szCs w:val="24"/>
              </w:rPr>
              <w:t>测距准确度：±</w:t>
            </w:r>
            <w:r>
              <w:rPr>
                <w:rFonts w:ascii="Times New Roman" w:eastAsia="宋体" w:hAnsi="Times New Roman" w:cs="Times New Roman" w:hint="eastAsia"/>
                <w:kern w:val="0"/>
                <w:szCs w:val="24"/>
              </w:rPr>
              <w:t>3</w:t>
            </w:r>
            <w:r>
              <w:rPr>
                <w:rFonts w:ascii="Times New Roman" w:eastAsia="宋体" w:hAnsi="Times New Roman" w:cs="Times New Roman"/>
                <w:kern w:val="0"/>
                <w:szCs w:val="24"/>
              </w:rPr>
              <w:t>mm</w:t>
            </w:r>
          </w:p>
          <w:p w14:paraId="4ACF55EE" w14:textId="77777777" w:rsidR="0039003F" w:rsidRDefault="0039003F" w:rsidP="00B608D8">
            <w:pPr>
              <w:widowControl/>
              <w:adjustRightInd w:val="0"/>
              <w:snapToGrid w:val="0"/>
              <w:rPr>
                <w:rFonts w:ascii="Times New Roman" w:eastAsia="宋体" w:hAnsi="Times New Roman" w:cs="Times New Roman"/>
                <w:kern w:val="0"/>
                <w:szCs w:val="24"/>
              </w:rPr>
            </w:pPr>
            <w:r>
              <w:rPr>
                <w:rFonts w:ascii="Times New Roman" w:eastAsia="宋体" w:hAnsi="Times New Roman" w:cs="Times New Roman" w:hint="eastAsia"/>
                <w:kern w:val="0"/>
                <w:szCs w:val="24"/>
              </w:rPr>
              <w:t>液位分辨：</w:t>
            </w:r>
            <w:r>
              <w:rPr>
                <w:rFonts w:ascii="Times New Roman" w:eastAsia="宋体" w:hAnsi="Times New Roman" w:cs="Times New Roman"/>
                <w:kern w:val="0"/>
                <w:szCs w:val="24"/>
              </w:rPr>
              <w:t>1mm</w:t>
            </w:r>
          </w:p>
          <w:p w14:paraId="0F205E09" w14:textId="77777777" w:rsidR="0039003F" w:rsidRDefault="0039003F" w:rsidP="00B608D8">
            <w:pPr>
              <w:widowControl/>
              <w:adjustRightInd w:val="0"/>
              <w:snapToGrid w:val="0"/>
              <w:rPr>
                <w:rFonts w:ascii="Times New Roman" w:eastAsia="宋体" w:hAnsi="Times New Roman" w:cs="Times New Roman"/>
                <w:kern w:val="0"/>
                <w:szCs w:val="24"/>
              </w:rPr>
            </w:pPr>
            <w:r w:rsidRPr="00827E37">
              <w:rPr>
                <w:rFonts w:ascii="Times New Roman" w:eastAsia="宋体" w:hAnsi="Times New Roman" w:cs="Times New Roman"/>
                <w:kern w:val="0"/>
                <w:szCs w:val="24"/>
              </w:rPr>
              <w:t>环境温度</w:t>
            </w:r>
            <w:r>
              <w:rPr>
                <w:rFonts w:ascii="Times New Roman" w:eastAsia="宋体" w:hAnsi="Times New Roman" w:cs="Times New Roman" w:hint="eastAsia"/>
                <w:kern w:val="0"/>
                <w:szCs w:val="24"/>
              </w:rPr>
              <w:t>：</w:t>
            </w:r>
            <w:r>
              <w:rPr>
                <w:rFonts w:ascii="Times New Roman" w:eastAsia="宋体" w:hAnsi="Times New Roman" w:cs="Times New Roman"/>
                <w:kern w:val="0"/>
                <w:szCs w:val="24"/>
              </w:rPr>
              <w:t>-20~55</w:t>
            </w:r>
            <w:r w:rsidRPr="00166765">
              <w:rPr>
                <w:rFonts w:ascii="宋体" w:eastAsia="宋体" w:hAnsi="宋体" w:cs="宋体" w:hint="eastAsia"/>
                <w:kern w:val="0"/>
                <w:szCs w:val="24"/>
              </w:rPr>
              <w:t>℃</w:t>
            </w:r>
          </w:p>
          <w:p w14:paraId="67C43930" w14:textId="77777777" w:rsidR="0039003F" w:rsidRDefault="0039003F" w:rsidP="00B608D8">
            <w:pPr>
              <w:widowControl/>
              <w:adjustRightInd w:val="0"/>
              <w:snapToGrid w:val="0"/>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防护等级：</w:t>
            </w:r>
            <w:r w:rsidRPr="001262DD">
              <w:rPr>
                <w:rFonts w:ascii="Times New Roman" w:eastAsia="宋体" w:hAnsi="Times New Roman" w:cs="Times New Roman" w:hint="eastAsia"/>
                <w:kern w:val="0"/>
                <w:szCs w:val="24"/>
              </w:rPr>
              <w:t>变送器</w:t>
            </w:r>
            <w:r w:rsidRPr="001262DD">
              <w:rPr>
                <w:rFonts w:ascii="Times New Roman" w:eastAsia="宋体" w:hAnsi="Times New Roman" w:cs="Times New Roman"/>
                <w:kern w:val="0"/>
                <w:szCs w:val="24"/>
              </w:rPr>
              <w:t>IP6</w:t>
            </w:r>
            <w:r>
              <w:rPr>
                <w:rFonts w:ascii="Times New Roman" w:eastAsia="宋体" w:hAnsi="Times New Roman" w:cs="Times New Roman"/>
                <w:kern w:val="0"/>
                <w:szCs w:val="24"/>
              </w:rPr>
              <w:t>6</w:t>
            </w:r>
            <w:r>
              <w:rPr>
                <w:rFonts w:ascii="Times New Roman" w:eastAsia="宋体" w:hAnsi="Times New Roman" w:cs="Times New Roman" w:hint="eastAsia"/>
                <w:kern w:val="0"/>
                <w:szCs w:val="24"/>
              </w:rPr>
              <w:t>；</w:t>
            </w:r>
            <w:r w:rsidRPr="001262DD">
              <w:rPr>
                <w:rFonts w:ascii="Times New Roman" w:eastAsia="宋体" w:hAnsi="Times New Roman" w:cs="Times New Roman"/>
                <w:kern w:val="0"/>
                <w:szCs w:val="24"/>
              </w:rPr>
              <w:t>传感器</w:t>
            </w:r>
            <w:r w:rsidRPr="001262DD">
              <w:rPr>
                <w:rFonts w:ascii="Times New Roman" w:eastAsia="宋体" w:hAnsi="Times New Roman" w:cs="Times New Roman"/>
                <w:kern w:val="0"/>
                <w:szCs w:val="24"/>
              </w:rPr>
              <w:t>IP68</w:t>
            </w:r>
          </w:p>
        </w:tc>
        <w:tc>
          <w:tcPr>
            <w:tcW w:w="497" w:type="pct"/>
            <w:vAlign w:val="center"/>
          </w:tcPr>
          <w:p w14:paraId="273B4384" w14:textId="77777777" w:rsidR="0039003F" w:rsidRDefault="0039003F" w:rsidP="0039003F">
            <w:pPr>
              <w:widowControl/>
              <w:adjustRightInd w:val="0"/>
              <w:snapToGrid w:val="0"/>
              <w:jc w:val="center"/>
              <w:rPr>
                <w:rFonts w:ascii="Times New Roman" w:eastAsia="宋体" w:hAnsi="Times New Roman" w:cs="Times New Roman"/>
                <w:kern w:val="0"/>
                <w:szCs w:val="24"/>
              </w:rPr>
            </w:pPr>
          </w:p>
        </w:tc>
        <w:tc>
          <w:tcPr>
            <w:tcW w:w="498" w:type="pct"/>
            <w:vAlign w:val="center"/>
          </w:tcPr>
          <w:p w14:paraId="416CE401" w14:textId="50855C85" w:rsidR="0039003F" w:rsidRDefault="0039003F" w:rsidP="0039003F">
            <w:pPr>
              <w:widowControl/>
              <w:adjustRightInd w:val="0"/>
              <w:snapToGrid w:val="0"/>
              <w:jc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1</w:t>
            </w:r>
          </w:p>
        </w:tc>
        <w:tc>
          <w:tcPr>
            <w:tcW w:w="639" w:type="pct"/>
            <w:vAlign w:val="center"/>
          </w:tcPr>
          <w:p w14:paraId="41B33B17" w14:textId="77777777" w:rsidR="0039003F" w:rsidRDefault="0039003F" w:rsidP="0039003F">
            <w:pPr>
              <w:widowControl/>
              <w:adjustRightInd w:val="0"/>
              <w:snapToGrid w:val="0"/>
              <w:jc w:val="center"/>
              <w:rPr>
                <w:rFonts w:ascii="Times New Roman" w:eastAsia="宋体" w:hAnsi="Times New Roman" w:cs="Times New Roman"/>
                <w:kern w:val="0"/>
                <w:szCs w:val="24"/>
              </w:rPr>
            </w:pPr>
          </w:p>
        </w:tc>
      </w:tr>
      <w:tr w:rsidR="0039003F" w:rsidRPr="00FB40F5" w14:paraId="2DCD4039" w14:textId="77777777" w:rsidTr="00863B70">
        <w:trPr>
          <w:trHeight w:val="454"/>
        </w:trPr>
        <w:tc>
          <w:tcPr>
            <w:tcW w:w="386" w:type="pct"/>
            <w:vAlign w:val="center"/>
          </w:tcPr>
          <w:p w14:paraId="52D568DC" w14:textId="159A9900" w:rsidR="0039003F" w:rsidRDefault="0039003F" w:rsidP="0039003F">
            <w:pPr>
              <w:widowControl/>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4</w:t>
            </w:r>
          </w:p>
        </w:tc>
        <w:tc>
          <w:tcPr>
            <w:tcW w:w="3976" w:type="pct"/>
            <w:gridSpan w:val="4"/>
            <w:vAlign w:val="center"/>
          </w:tcPr>
          <w:p w14:paraId="4B3444F4" w14:textId="2BC8D663" w:rsidR="0039003F" w:rsidRDefault="0039003F" w:rsidP="0039003F">
            <w:pPr>
              <w:widowControl/>
              <w:adjustRightInd w:val="0"/>
              <w:snapToGrid w:val="0"/>
              <w:jc w:val="center"/>
              <w:rPr>
                <w:rFonts w:ascii="Times New Roman" w:eastAsia="宋体" w:hAnsi="Times New Roman" w:cs="Times New Roman"/>
                <w:kern w:val="0"/>
                <w:szCs w:val="24"/>
              </w:rPr>
            </w:pPr>
            <w:r>
              <w:rPr>
                <w:rFonts w:ascii="Times New Roman" w:eastAsia="宋体" w:hAnsi="Times New Roman" w:cs="Times New Roman" w:hint="eastAsia"/>
                <w:szCs w:val="21"/>
              </w:rPr>
              <w:t>合计</w:t>
            </w:r>
          </w:p>
        </w:tc>
        <w:tc>
          <w:tcPr>
            <w:tcW w:w="639" w:type="pct"/>
            <w:vAlign w:val="center"/>
          </w:tcPr>
          <w:p w14:paraId="2F460F7F" w14:textId="77777777" w:rsidR="0039003F" w:rsidRDefault="0039003F" w:rsidP="0039003F">
            <w:pPr>
              <w:widowControl/>
              <w:adjustRightInd w:val="0"/>
              <w:snapToGrid w:val="0"/>
              <w:jc w:val="center"/>
              <w:rPr>
                <w:rFonts w:ascii="Times New Roman" w:eastAsia="宋体" w:hAnsi="Times New Roman" w:cs="Times New Roman"/>
                <w:kern w:val="0"/>
                <w:szCs w:val="24"/>
              </w:rPr>
            </w:pPr>
          </w:p>
        </w:tc>
      </w:tr>
      <w:tr w:rsidR="00681B41" w:rsidRPr="00FB40F5" w14:paraId="35C2CA1F" w14:textId="77777777" w:rsidTr="00681B41">
        <w:trPr>
          <w:trHeight w:val="454"/>
        </w:trPr>
        <w:tc>
          <w:tcPr>
            <w:tcW w:w="5000" w:type="pct"/>
            <w:gridSpan w:val="6"/>
            <w:vAlign w:val="center"/>
          </w:tcPr>
          <w:p w14:paraId="4535A334" w14:textId="0EB0E343" w:rsidR="00681B41" w:rsidRDefault="00681B41" w:rsidP="00681B41">
            <w:pPr>
              <w:widowControl/>
              <w:adjustRightInd w:val="0"/>
              <w:snapToGrid w:val="0"/>
              <w:jc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报价包含税金、运费、安装、调试等一切费用</w:t>
            </w:r>
          </w:p>
        </w:tc>
      </w:tr>
    </w:tbl>
    <w:p w14:paraId="14047600" w14:textId="68125FCC" w:rsidR="007E2780" w:rsidRDefault="007E2780" w:rsidP="007E2780">
      <w:pPr>
        <w:ind w:leftChars="134" w:left="493" w:hangingChars="101" w:hanging="212"/>
        <w:rPr>
          <w:rFonts w:ascii="宋体" w:eastAsia="宋体" w:hAnsi="宋体" w:cs="Times New Roman" w:hint="eastAsia"/>
          <w:color w:val="000000"/>
          <w:szCs w:val="21"/>
        </w:rPr>
      </w:pPr>
      <w:r>
        <w:rPr>
          <w:rFonts w:ascii="宋体" w:eastAsia="宋体" w:hAnsi="宋体" w:cs="Times New Roman" w:hint="eastAsia"/>
          <w:color w:val="000000"/>
          <w:szCs w:val="21"/>
        </w:rPr>
        <w:t>5、</w:t>
      </w:r>
      <w:r w:rsidR="00863B70">
        <w:rPr>
          <w:rFonts w:ascii="宋体" w:eastAsia="宋体" w:hAnsi="宋体" w:cs="Times New Roman" w:hint="eastAsia"/>
          <w:color w:val="000000"/>
          <w:szCs w:val="21"/>
        </w:rPr>
        <w:t>参考品牌：</w:t>
      </w:r>
    </w:p>
    <w:p w14:paraId="41FD81FE" w14:textId="0A2F8FAE" w:rsidR="007E2780" w:rsidRDefault="007E2780" w:rsidP="007E2780">
      <w:pPr>
        <w:ind w:leftChars="134" w:left="493" w:hangingChars="101" w:hanging="212"/>
        <w:rPr>
          <w:rFonts w:ascii="宋体" w:eastAsia="宋体" w:hAnsi="宋体" w:cs="Times New Roman" w:hint="eastAsia"/>
          <w:color w:val="000000"/>
          <w:szCs w:val="21"/>
        </w:rPr>
      </w:pPr>
      <w:r>
        <w:rPr>
          <w:rFonts w:ascii="宋体" w:eastAsia="宋体" w:hAnsi="宋体" w:cs="Times New Roman" w:hint="eastAsia"/>
          <w:color w:val="000000"/>
          <w:szCs w:val="21"/>
        </w:rPr>
        <w:t>余氯分析仪：</w:t>
      </w:r>
      <w:r w:rsidR="00863B70">
        <w:rPr>
          <w:rFonts w:ascii="宋体" w:eastAsia="宋体" w:hAnsi="宋体" w:cs="Times New Roman" w:hint="eastAsia"/>
          <w:color w:val="000000"/>
          <w:szCs w:val="21"/>
        </w:rPr>
        <w:t>江苏凌恒、瑞德蒙、</w:t>
      </w:r>
      <w:r>
        <w:rPr>
          <w:rFonts w:ascii="宋体" w:eastAsia="宋体" w:hAnsi="宋体" w:cs="Times New Roman" w:hint="eastAsia"/>
          <w:color w:val="000000"/>
          <w:szCs w:val="21"/>
        </w:rPr>
        <w:t>美控</w:t>
      </w:r>
    </w:p>
    <w:p w14:paraId="5DA7CA18" w14:textId="47D9A370" w:rsidR="007E2780" w:rsidRDefault="007E2780" w:rsidP="007E2780">
      <w:pPr>
        <w:ind w:leftChars="134" w:left="493" w:hangingChars="101" w:hanging="212"/>
        <w:rPr>
          <w:rFonts w:ascii="宋体" w:eastAsia="宋体" w:hAnsi="宋体" w:cs="Times New Roman" w:hint="eastAsia"/>
          <w:color w:val="000000"/>
          <w:szCs w:val="21"/>
        </w:rPr>
      </w:pPr>
      <w:proofErr w:type="gramStart"/>
      <w:r>
        <w:rPr>
          <w:rFonts w:ascii="宋体" w:eastAsia="宋体" w:hAnsi="宋体" w:cs="Times New Roman" w:hint="eastAsia"/>
          <w:color w:val="000000"/>
          <w:szCs w:val="21"/>
        </w:rPr>
        <w:t>数采仪</w:t>
      </w:r>
      <w:proofErr w:type="gramEnd"/>
      <w:r>
        <w:rPr>
          <w:rFonts w:ascii="宋体" w:eastAsia="宋体" w:hAnsi="宋体" w:cs="Times New Roman" w:hint="eastAsia"/>
          <w:color w:val="000000"/>
          <w:szCs w:val="21"/>
        </w:rPr>
        <w:t>：博控、万维、利达</w:t>
      </w:r>
    </w:p>
    <w:p w14:paraId="5F448CC6" w14:textId="63D962F7" w:rsidR="007E2780" w:rsidRPr="007E2780" w:rsidRDefault="007E2780" w:rsidP="007E2780">
      <w:pPr>
        <w:ind w:leftChars="134" w:left="493" w:hangingChars="101" w:hanging="212"/>
        <w:rPr>
          <w:rFonts w:ascii="宋体" w:eastAsia="宋体" w:hAnsi="宋体" w:cs="Times New Roman" w:hint="eastAsia"/>
          <w:color w:val="000000"/>
          <w:szCs w:val="21"/>
        </w:rPr>
      </w:pPr>
      <w:r>
        <w:rPr>
          <w:rFonts w:ascii="宋体" w:eastAsia="宋体" w:hAnsi="宋体" w:cs="Times New Roman" w:hint="eastAsia"/>
          <w:color w:val="000000"/>
          <w:szCs w:val="21"/>
        </w:rPr>
        <w:t>明渠流量计：九波</w:t>
      </w:r>
    </w:p>
    <w:p w14:paraId="6686E0FB" w14:textId="5F71F55E" w:rsidR="00863B70" w:rsidRDefault="00863B70" w:rsidP="002E1DF4">
      <w:pPr>
        <w:ind w:leftChars="134" w:left="493" w:hangingChars="101" w:hanging="212"/>
        <w:rPr>
          <w:rFonts w:asciiTheme="minorEastAsia" w:hAnsiTheme="minorEastAsia" w:hint="eastAsia"/>
          <w:szCs w:val="21"/>
        </w:rPr>
      </w:pPr>
      <w:r w:rsidRPr="00601A63">
        <w:rPr>
          <w:rFonts w:ascii="宋体" w:eastAsia="宋体" w:hAnsi="宋体" w:cs="Times New Roman" w:hint="eastAsia"/>
          <w:color w:val="000000"/>
          <w:szCs w:val="21"/>
        </w:rPr>
        <w:t>投标人应当参考所列品牌的材料和设备，提供相当于或高于所列品牌技术标准的材料和设备。</w:t>
      </w:r>
    </w:p>
    <w:p w14:paraId="1B3258F0" w14:textId="1850D970" w:rsidR="002E1DF4" w:rsidRPr="002E1DF4" w:rsidRDefault="007E2780" w:rsidP="002E1DF4">
      <w:pPr>
        <w:ind w:leftChars="134" w:left="493" w:hangingChars="101" w:hanging="212"/>
        <w:rPr>
          <w:rFonts w:asciiTheme="minorEastAsia" w:hAnsiTheme="minorEastAsia"/>
          <w:szCs w:val="21"/>
        </w:rPr>
      </w:pPr>
      <w:r>
        <w:rPr>
          <w:rFonts w:asciiTheme="minorEastAsia" w:hAnsiTheme="minorEastAsia" w:hint="eastAsia"/>
          <w:szCs w:val="21"/>
        </w:rPr>
        <w:t>6</w:t>
      </w:r>
      <w:r w:rsidR="00991DB6">
        <w:rPr>
          <w:rFonts w:asciiTheme="minorEastAsia" w:hAnsiTheme="minorEastAsia" w:hint="eastAsia"/>
          <w:szCs w:val="21"/>
        </w:rPr>
        <w:t>、</w:t>
      </w:r>
      <w:r w:rsidR="002E1DF4">
        <w:rPr>
          <w:rFonts w:asciiTheme="minorEastAsia" w:hAnsiTheme="minorEastAsia" w:hint="eastAsia"/>
          <w:szCs w:val="21"/>
        </w:rPr>
        <w:t>设备安装需满足以下技术</w:t>
      </w:r>
      <w:r w:rsidR="002E1DF4" w:rsidRPr="002E1DF4">
        <w:rPr>
          <w:rFonts w:asciiTheme="minorEastAsia" w:hAnsiTheme="minorEastAsia" w:hint="eastAsia"/>
          <w:szCs w:val="21"/>
        </w:rPr>
        <w:t>标准</w:t>
      </w:r>
      <w:r w:rsidR="002E1DF4">
        <w:rPr>
          <w:rFonts w:asciiTheme="minorEastAsia" w:hAnsiTheme="minorEastAsia" w:hint="eastAsia"/>
          <w:szCs w:val="21"/>
        </w:rPr>
        <w:t>：</w:t>
      </w:r>
    </w:p>
    <w:p w14:paraId="758AB3AB" w14:textId="77777777" w:rsidR="002E1DF4" w:rsidRPr="002E1DF4" w:rsidRDefault="002E1DF4" w:rsidP="002E1DF4">
      <w:pPr>
        <w:ind w:leftChars="134" w:left="493" w:hangingChars="101" w:hanging="212"/>
        <w:rPr>
          <w:rFonts w:asciiTheme="minorEastAsia" w:hAnsiTheme="minorEastAsia"/>
          <w:szCs w:val="21"/>
        </w:rPr>
      </w:pPr>
      <w:r w:rsidRPr="002E1DF4">
        <w:rPr>
          <w:rFonts w:asciiTheme="minorEastAsia" w:hAnsiTheme="minorEastAsia"/>
          <w:szCs w:val="21"/>
        </w:rPr>
        <w:t>（1）</w:t>
      </w:r>
      <w:r w:rsidRPr="002E1DF4">
        <w:rPr>
          <w:rFonts w:asciiTheme="minorEastAsia" w:hAnsiTheme="minorEastAsia" w:hint="eastAsia"/>
          <w:szCs w:val="21"/>
        </w:rPr>
        <w:t>《固定污染源自动监控（监测）系统现场端建设技术规范》（</w:t>
      </w:r>
      <w:r w:rsidRPr="002E1DF4">
        <w:rPr>
          <w:rFonts w:asciiTheme="minorEastAsia" w:hAnsiTheme="minorEastAsia"/>
          <w:szCs w:val="21"/>
        </w:rPr>
        <w:t>T/CAEPI 11-2017</w:t>
      </w:r>
      <w:r w:rsidRPr="002E1DF4">
        <w:rPr>
          <w:rFonts w:asciiTheme="minorEastAsia" w:hAnsiTheme="minorEastAsia" w:hint="eastAsia"/>
          <w:szCs w:val="21"/>
        </w:rPr>
        <w:t>）；</w:t>
      </w:r>
    </w:p>
    <w:p w14:paraId="651BA812" w14:textId="77777777" w:rsidR="002E1DF4" w:rsidRPr="002E1DF4" w:rsidRDefault="002E1DF4" w:rsidP="002E1DF4">
      <w:pPr>
        <w:ind w:leftChars="134" w:left="493" w:hangingChars="101" w:hanging="212"/>
        <w:rPr>
          <w:rFonts w:asciiTheme="minorEastAsia" w:hAnsiTheme="minorEastAsia"/>
          <w:szCs w:val="21"/>
        </w:rPr>
      </w:pPr>
      <w:r w:rsidRPr="002E1DF4">
        <w:rPr>
          <w:rFonts w:asciiTheme="minorEastAsia" w:hAnsiTheme="minorEastAsia"/>
          <w:szCs w:val="21"/>
        </w:rPr>
        <w:t>（2）</w:t>
      </w:r>
      <w:r w:rsidRPr="002E1DF4">
        <w:rPr>
          <w:rFonts w:asciiTheme="minorEastAsia" w:hAnsiTheme="minorEastAsia" w:hint="eastAsia"/>
          <w:szCs w:val="21"/>
        </w:rPr>
        <w:t>《水污染源在线监测系统（</w:t>
      </w:r>
      <w:proofErr w:type="spellStart"/>
      <w:r w:rsidRPr="002E1DF4">
        <w:rPr>
          <w:rFonts w:asciiTheme="minorEastAsia" w:hAnsiTheme="minorEastAsia"/>
          <w:szCs w:val="21"/>
        </w:rPr>
        <w:t>CODCr</w:t>
      </w:r>
      <w:proofErr w:type="spellEnd"/>
      <w:r w:rsidRPr="002E1DF4">
        <w:rPr>
          <w:rFonts w:asciiTheme="minorEastAsia" w:hAnsiTheme="minorEastAsia" w:hint="eastAsia"/>
          <w:szCs w:val="21"/>
        </w:rPr>
        <w:t>、</w:t>
      </w:r>
      <w:r w:rsidRPr="002E1DF4">
        <w:rPr>
          <w:rFonts w:asciiTheme="minorEastAsia" w:hAnsiTheme="minorEastAsia"/>
          <w:szCs w:val="21"/>
        </w:rPr>
        <w:t xml:space="preserve">NH3-N </w:t>
      </w:r>
      <w:r w:rsidRPr="002E1DF4">
        <w:rPr>
          <w:rFonts w:asciiTheme="minorEastAsia" w:hAnsiTheme="minorEastAsia" w:hint="eastAsia"/>
          <w:szCs w:val="21"/>
        </w:rPr>
        <w:t>等）安装技术规范》（</w:t>
      </w:r>
      <w:r w:rsidRPr="002E1DF4">
        <w:rPr>
          <w:rFonts w:asciiTheme="minorEastAsia" w:hAnsiTheme="minorEastAsia"/>
          <w:szCs w:val="21"/>
        </w:rPr>
        <w:t>HJ 353-2019</w:t>
      </w:r>
      <w:r w:rsidRPr="002E1DF4">
        <w:rPr>
          <w:rFonts w:asciiTheme="minorEastAsia" w:hAnsiTheme="minorEastAsia" w:hint="eastAsia"/>
          <w:szCs w:val="21"/>
        </w:rPr>
        <w:t>）；</w:t>
      </w:r>
    </w:p>
    <w:p w14:paraId="710BAB9A" w14:textId="77777777" w:rsidR="002E1DF4" w:rsidRPr="002E1DF4" w:rsidRDefault="002E1DF4" w:rsidP="002E1DF4">
      <w:pPr>
        <w:ind w:leftChars="134" w:left="493" w:hangingChars="101" w:hanging="212"/>
        <w:rPr>
          <w:rFonts w:asciiTheme="minorEastAsia" w:hAnsiTheme="minorEastAsia"/>
          <w:szCs w:val="21"/>
        </w:rPr>
      </w:pPr>
      <w:r w:rsidRPr="002E1DF4">
        <w:rPr>
          <w:rFonts w:asciiTheme="minorEastAsia" w:hAnsiTheme="minorEastAsia"/>
          <w:szCs w:val="21"/>
        </w:rPr>
        <w:t>（3）</w:t>
      </w:r>
      <w:r w:rsidRPr="002E1DF4">
        <w:rPr>
          <w:rFonts w:asciiTheme="minorEastAsia" w:hAnsiTheme="minorEastAsia" w:hint="eastAsia"/>
          <w:szCs w:val="21"/>
        </w:rPr>
        <w:t>《水污染源在线监测系统（</w:t>
      </w:r>
      <w:proofErr w:type="spellStart"/>
      <w:r w:rsidRPr="002E1DF4">
        <w:rPr>
          <w:rFonts w:asciiTheme="minorEastAsia" w:hAnsiTheme="minorEastAsia"/>
          <w:szCs w:val="21"/>
        </w:rPr>
        <w:t>CODCr</w:t>
      </w:r>
      <w:proofErr w:type="spellEnd"/>
      <w:r w:rsidRPr="002E1DF4">
        <w:rPr>
          <w:rFonts w:asciiTheme="minorEastAsia" w:hAnsiTheme="minorEastAsia" w:hint="eastAsia"/>
          <w:szCs w:val="21"/>
        </w:rPr>
        <w:t>、</w:t>
      </w:r>
      <w:r w:rsidRPr="002E1DF4">
        <w:rPr>
          <w:rFonts w:asciiTheme="minorEastAsia" w:hAnsiTheme="minorEastAsia"/>
          <w:szCs w:val="21"/>
        </w:rPr>
        <w:t xml:space="preserve">NH3-N </w:t>
      </w:r>
      <w:r w:rsidRPr="002E1DF4">
        <w:rPr>
          <w:rFonts w:asciiTheme="minorEastAsia" w:hAnsiTheme="minorEastAsia" w:hint="eastAsia"/>
          <w:szCs w:val="21"/>
        </w:rPr>
        <w:t>等）验收技术规范》（</w:t>
      </w:r>
      <w:r w:rsidRPr="002E1DF4">
        <w:rPr>
          <w:rFonts w:asciiTheme="minorEastAsia" w:hAnsiTheme="minorEastAsia"/>
          <w:szCs w:val="21"/>
        </w:rPr>
        <w:t>HJ 354-2019</w:t>
      </w:r>
      <w:r w:rsidRPr="002E1DF4">
        <w:rPr>
          <w:rFonts w:asciiTheme="minorEastAsia" w:hAnsiTheme="minorEastAsia" w:hint="eastAsia"/>
          <w:szCs w:val="21"/>
        </w:rPr>
        <w:t>）；</w:t>
      </w:r>
    </w:p>
    <w:p w14:paraId="67C336D1" w14:textId="77777777" w:rsidR="002E1DF4" w:rsidRPr="002E1DF4" w:rsidRDefault="002E1DF4" w:rsidP="002E1DF4">
      <w:pPr>
        <w:ind w:leftChars="134" w:left="493" w:hangingChars="101" w:hanging="212"/>
        <w:rPr>
          <w:rFonts w:asciiTheme="minorEastAsia" w:hAnsiTheme="minorEastAsia"/>
          <w:szCs w:val="21"/>
        </w:rPr>
      </w:pPr>
      <w:r w:rsidRPr="002E1DF4">
        <w:rPr>
          <w:rFonts w:asciiTheme="minorEastAsia" w:hAnsiTheme="minorEastAsia"/>
          <w:szCs w:val="21"/>
        </w:rPr>
        <w:t>（4）</w:t>
      </w:r>
      <w:r w:rsidRPr="002E1DF4">
        <w:rPr>
          <w:rFonts w:asciiTheme="minorEastAsia" w:hAnsiTheme="minorEastAsia" w:hint="eastAsia"/>
          <w:szCs w:val="21"/>
        </w:rPr>
        <w:t>《水污染源在线监测系统（</w:t>
      </w:r>
      <w:proofErr w:type="spellStart"/>
      <w:r w:rsidRPr="002E1DF4">
        <w:rPr>
          <w:rFonts w:asciiTheme="minorEastAsia" w:hAnsiTheme="minorEastAsia"/>
          <w:szCs w:val="21"/>
        </w:rPr>
        <w:t>CODCr</w:t>
      </w:r>
      <w:proofErr w:type="spellEnd"/>
      <w:r w:rsidRPr="002E1DF4">
        <w:rPr>
          <w:rFonts w:asciiTheme="minorEastAsia" w:hAnsiTheme="minorEastAsia" w:hint="eastAsia"/>
          <w:szCs w:val="21"/>
        </w:rPr>
        <w:t>、</w:t>
      </w:r>
      <w:r w:rsidRPr="002E1DF4">
        <w:rPr>
          <w:rFonts w:asciiTheme="minorEastAsia" w:hAnsiTheme="minorEastAsia"/>
          <w:szCs w:val="21"/>
        </w:rPr>
        <w:t xml:space="preserve">NH3-N </w:t>
      </w:r>
      <w:r w:rsidRPr="002E1DF4">
        <w:rPr>
          <w:rFonts w:asciiTheme="minorEastAsia" w:hAnsiTheme="minorEastAsia" w:hint="eastAsia"/>
          <w:szCs w:val="21"/>
        </w:rPr>
        <w:t>等）运行技术规范》（</w:t>
      </w:r>
      <w:r w:rsidRPr="002E1DF4">
        <w:rPr>
          <w:rFonts w:asciiTheme="minorEastAsia" w:hAnsiTheme="minorEastAsia"/>
          <w:szCs w:val="21"/>
        </w:rPr>
        <w:t>HJ 355-2019</w:t>
      </w:r>
      <w:r w:rsidRPr="002E1DF4">
        <w:rPr>
          <w:rFonts w:asciiTheme="minorEastAsia" w:hAnsiTheme="minorEastAsia" w:hint="eastAsia"/>
          <w:szCs w:val="21"/>
        </w:rPr>
        <w:t>）；</w:t>
      </w:r>
    </w:p>
    <w:p w14:paraId="471AE424" w14:textId="77777777" w:rsidR="002E1DF4" w:rsidRPr="002E1DF4" w:rsidRDefault="002E1DF4" w:rsidP="002E1DF4">
      <w:pPr>
        <w:ind w:leftChars="134" w:left="493" w:hangingChars="101" w:hanging="212"/>
        <w:rPr>
          <w:rFonts w:asciiTheme="minorEastAsia" w:hAnsiTheme="minorEastAsia"/>
          <w:szCs w:val="21"/>
        </w:rPr>
      </w:pPr>
      <w:r w:rsidRPr="002E1DF4">
        <w:rPr>
          <w:rFonts w:asciiTheme="minorEastAsia" w:hAnsiTheme="minorEastAsia"/>
          <w:szCs w:val="21"/>
        </w:rPr>
        <w:t>（5）</w:t>
      </w:r>
      <w:r w:rsidRPr="002E1DF4">
        <w:rPr>
          <w:rFonts w:asciiTheme="minorEastAsia" w:hAnsiTheme="minorEastAsia" w:hint="eastAsia"/>
          <w:szCs w:val="21"/>
        </w:rPr>
        <w:t>《水污染源在线监测系统（</w:t>
      </w:r>
      <w:proofErr w:type="spellStart"/>
      <w:r w:rsidRPr="002E1DF4">
        <w:rPr>
          <w:rFonts w:asciiTheme="minorEastAsia" w:hAnsiTheme="minorEastAsia"/>
          <w:szCs w:val="21"/>
        </w:rPr>
        <w:t>CODCr</w:t>
      </w:r>
      <w:proofErr w:type="spellEnd"/>
      <w:r w:rsidRPr="002E1DF4">
        <w:rPr>
          <w:rFonts w:asciiTheme="minorEastAsia" w:hAnsiTheme="minorEastAsia" w:hint="eastAsia"/>
          <w:szCs w:val="21"/>
        </w:rPr>
        <w:t>、</w:t>
      </w:r>
      <w:r w:rsidRPr="002E1DF4">
        <w:rPr>
          <w:rFonts w:asciiTheme="minorEastAsia" w:hAnsiTheme="minorEastAsia"/>
          <w:szCs w:val="21"/>
        </w:rPr>
        <w:t xml:space="preserve">NH3-N </w:t>
      </w:r>
      <w:r w:rsidRPr="002E1DF4">
        <w:rPr>
          <w:rFonts w:asciiTheme="minorEastAsia" w:hAnsiTheme="minorEastAsia" w:hint="eastAsia"/>
          <w:szCs w:val="21"/>
        </w:rPr>
        <w:t>等）数据有效性判别技术规范》（</w:t>
      </w:r>
      <w:r w:rsidRPr="002E1DF4">
        <w:rPr>
          <w:rFonts w:asciiTheme="minorEastAsia" w:hAnsiTheme="minorEastAsia"/>
          <w:szCs w:val="21"/>
        </w:rPr>
        <w:t>HJ 356-2019</w:t>
      </w:r>
      <w:r w:rsidRPr="002E1DF4">
        <w:rPr>
          <w:rFonts w:asciiTheme="minorEastAsia" w:hAnsiTheme="minorEastAsia" w:hint="eastAsia"/>
          <w:szCs w:val="21"/>
        </w:rPr>
        <w:t>）；</w:t>
      </w:r>
    </w:p>
    <w:p w14:paraId="6DAF085A" w14:textId="77777777" w:rsidR="002E1DF4" w:rsidRPr="002E1DF4" w:rsidRDefault="002E1DF4" w:rsidP="002E1DF4">
      <w:pPr>
        <w:ind w:leftChars="134" w:left="493" w:hangingChars="101" w:hanging="212"/>
        <w:rPr>
          <w:rFonts w:asciiTheme="minorEastAsia" w:hAnsiTheme="minorEastAsia"/>
          <w:szCs w:val="21"/>
        </w:rPr>
      </w:pPr>
      <w:r w:rsidRPr="002E1DF4">
        <w:rPr>
          <w:rFonts w:asciiTheme="minorEastAsia" w:hAnsiTheme="minorEastAsia"/>
          <w:szCs w:val="21"/>
        </w:rPr>
        <w:t>（6）</w:t>
      </w:r>
      <w:r w:rsidRPr="002E1DF4">
        <w:rPr>
          <w:rFonts w:asciiTheme="minorEastAsia" w:hAnsiTheme="minorEastAsia" w:hint="eastAsia"/>
          <w:szCs w:val="21"/>
        </w:rPr>
        <w:t>《污染源自动监测设备比对监测技术规定（试行）》（中国环境监测总站</w:t>
      </w:r>
      <w:r w:rsidRPr="002E1DF4">
        <w:rPr>
          <w:rFonts w:asciiTheme="minorEastAsia" w:hAnsiTheme="minorEastAsia"/>
          <w:szCs w:val="21"/>
        </w:rPr>
        <w:t xml:space="preserve"> 2010</w:t>
      </w:r>
      <w:r w:rsidRPr="002E1DF4">
        <w:rPr>
          <w:rFonts w:asciiTheme="minorEastAsia" w:hAnsiTheme="minorEastAsia" w:hint="eastAsia"/>
          <w:szCs w:val="21"/>
        </w:rPr>
        <w:t>年</w:t>
      </w:r>
      <w:r w:rsidRPr="002E1DF4">
        <w:rPr>
          <w:rFonts w:asciiTheme="minorEastAsia" w:hAnsiTheme="minorEastAsia"/>
          <w:szCs w:val="21"/>
        </w:rPr>
        <w:t>8</w:t>
      </w:r>
      <w:r w:rsidRPr="002E1DF4">
        <w:rPr>
          <w:rFonts w:asciiTheme="minorEastAsia" w:hAnsiTheme="minorEastAsia" w:hint="eastAsia"/>
          <w:szCs w:val="21"/>
        </w:rPr>
        <w:t>月）；</w:t>
      </w:r>
    </w:p>
    <w:p w14:paraId="6EE04546" w14:textId="77777777" w:rsidR="002E1DF4" w:rsidRPr="002E1DF4" w:rsidRDefault="002E1DF4" w:rsidP="002E1DF4">
      <w:pPr>
        <w:ind w:leftChars="134" w:left="493" w:hangingChars="101" w:hanging="212"/>
        <w:rPr>
          <w:rFonts w:asciiTheme="minorEastAsia" w:hAnsiTheme="minorEastAsia"/>
          <w:szCs w:val="21"/>
        </w:rPr>
      </w:pPr>
      <w:r w:rsidRPr="002E1DF4">
        <w:rPr>
          <w:rFonts w:asciiTheme="minorEastAsia" w:hAnsiTheme="minorEastAsia"/>
          <w:szCs w:val="21"/>
        </w:rPr>
        <w:t>（7）</w:t>
      </w:r>
      <w:r w:rsidRPr="002E1DF4">
        <w:rPr>
          <w:rFonts w:asciiTheme="minorEastAsia" w:hAnsiTheme="minorEastAsia" w:hint="eastAsia"/>
          <w:szCs w:val="21"/>
        </w:rPr>
        <w:t>《污染治理设施运行记录仪技术要求及检测方法》（</w:t>
      </w:r>
      <w:r w:rsidRPr="002E1DF4">
        <w:rPr>
          <w:rFonts w:asciiTheme="minorEastAsia" w:hAnsiTheme="minorEastAsia"/>
          <w:szCs w:val="21"/>
        </w:rPr>
        <w:t>HJ/T378-2007</w:t>
      </w:r>
      <w:r w:rsidRPr="002E1DF4">
        <w:rPr>
          <w:rFonts w:asciiTheme="minorEastAsia" w:hAnsiTheme="minorEastAsia" w:hint="eastAsia"/>
          <w:szCs w:val="21"/>
        </w:rPr>
        <w:t>）；</w:t>
      </w:r>
    </w:p>
    <w:p w14:paraId="2CCE93E1" w14:textId="77777777" w:rsidR="002E1DF4" w:rsidRPr="002E1DF4" w:rsidRDefault="002E1DF4" w:rsidP="002E1DF4">
      <w:pPr>
        <w:ind w:leftChars="134" w:left="493" w:hangingChars="101" w:hanging="212"/>
        <w:rPr>
          <w:rFonts w:asciiTheme="minorEastAsia" w:hAnsiTheme="minorEastAsia"/>
          <w:szCs w:val="21"/>
        </w:rPr>
      </w:pPr>
      <w:r w:rsidRPr="002E1DF4">
        <w:rPr>
          <w:rFonts w:asciiTheme="minorEastAsia" w:hAnsiTheme="minorEastAsia"/>
          <w:szCs w:val="21"/>
        </w:rPr>
        <w:t>（8）</w:t>
      </w:r>
      <w:r w:rsidRPr="002E1DF4">
        <w:rPr>
          <w:rFonts w:asciiTheme="minorEastAsia" w:hAnsiTheme="minorEastAsia" w:hint="eastAsia"/>
          <w:szCs w:val="21"/>
        </w:rPr>
        <w:t>《污染物在线监控（监测）系统数据传输标准》（</w:t>
      </w:r>
      <w:r w:rsidRPr="002E1DF4">
        <w:rPr>
          <w:rFonts w:asciiTheme="minorEastAsia" w:hAnsiTheme="minorEastAsia"/>
          <w:szCs w:val="21"/>
        </w:rPr>
        <w:t>HJ212-2017</w:t>
      </w:r>
      <w:r w:rsidRPr="002E1DF4">
        <w:rPr>
          <w:rFonts w:asciiTheme="minorEastAsia" w:hAnsiTheme="minorEastAsia" w:hint="eastAsia"/>
          <w:szCs w:val="21"/>
        </w:rPr>
        <w:t>）；</w:t>
      </w:r>
    </w:p>
    <w:p w14:paraId="0C0BE58D" w14:textId="77777777" w:rsidR="002E1DF4" w:rsidRPr="002E1DF4" w:rsidRDefault="002E1DF4" w:rsidP="002E1DF4">
      <w:pPr>
        <w:ind w:leftChars="134" w:left="493" w:hangingChars="101" w:hanging="212"/>
        <w:rPr>
          <w:rFonts w:asciiTheme="minorEastAsia" w:hAnsiTheme="minorEastAsia"/>
          <w:szCs w:val="21"/>
        </w:rPr>
      </w:pPr>
      <w:r w:rsidRPr="002E1DF4">
        <w:rPr>
          <w:rFonts w:asciiTheme="minorEastAsia" w:hAnsiTheme="minorEastAsia"/>
          <w:szCs w:val="21"/>
        </w:rPr>
        <w:t>（9）</w:t>
      </w:r>
      <w:r w:rsidRPr="002E1DF4">
        <w:rPr>
          <w:rFonts w:asciiTheme="minorEastAsia" w:hAnsiTheme="minorEastAsia" w:hint="eastAsia"/>
          <w:szCs w:val="21"/>
        </w:rPr>
        <w:t>《污染源在线自动监控（监测）系统数据采集传输仪技术要求》（</w:t>
      </w:r>
      <w:r w:rsidRPr="002E1DF4">
        <w:rPr>
          <w:rFonts w:asciiTheme="minorEastAsia" w:hAnsiTheme="minorEastAsia"/>
          <w:szCs w:val="21"/>
        </w:rPr>
        <w:t>HJ477-2009</w:t>
      </w:r>
      <w:r w:rsidRPr="002E1DF4">
        <w:rPr>
          <w:rFonts w:asciiTheme="minorEastAsia" w:hAnsiTheme="minorEastAsia" w:hint="eastAsia"/>
          <w:szCs w:val="21"/>
        </w:rPr>
        <w:t>）；</w:t>
      </w:r>
    </w:p>
    <w:p w14:paraId="3F71F849" w14:textId="77777777" w:rsidR="002E1DF4" w:rsidRPr="002E1DF4" w:rsidRDefault="002E1DF4" w:rsidP="002E1DF4">
      <w:pPr>
        <w:ind w:leftChars="134" w:left="493" w:hangingChars="101" w:hanging="212"/>
        <w:rPr>
          <w:rFonts w:asciiTheme="minorEastAsia" w:hAnsiTheme="minorEastAsia"/>
          <w:szCs w:val="21"/>
        </w:rPr>
      </w:pPr>
      <w:r w:rsidRPr="002E1DF4">
        <w:rPr>
          <w:rFonts w:asciiTheme="minorEastAsia" w:hAnsiTheme="minorEastAsia"/>
          <w:szCs w:val="21"/>
        </w:rPr>
        <w:t>（10）</w:t>
      </w:r>
      <w:r w:rsidRPr="002E1DF4">
        <w:rPr>
          <w:rFonts w:asciiTheme="minorEastAsia" w:hAnsiTheme="minorEastAsia" w:hint="eastAsia"/>
          <w:szCs w:val="21"/>
        </w:rPr>
        <w:t>《地表水和污水监测技术规范》（</w:t>
      </w:r>
      <w:r w:rsidRPr="002E1DF4">
        <w:rPr>
          <w:rFonts w:asciiTheme="minorEastAsia" w:hAnsiTheme="minorEastAsia"/>
          <w:szCs w:val="21"/>
        </w:rPr>
        <w:t>HJ/T 91-2002</w:t>
      </w:r>
      <w:r w:rsidRPr="002E1DF4">
        <w:rPr>
          <w:rFonts w:asciiTheme="minorEastAsia" w:hAnsiTheme="minorEastAsia" w:hint="eastAsia"/>
          <w:szCs w:val="21"/>
        </w:rPr>
        <w:t>）；</w:t>
      </w:r>
    </w:p>
    <w:p w14:paraId="124EECDA" w14:textId="77777777" w:rsidR="002E1DF4" w:rsidRPr="002E1DF4" w:rsidRDefault="002E1DF4" w:rsidP="002E1DF4">
      <w:pPr>
        <w:ind w:leftChars="134" w:left="493" w:hangingChars="101" w:hanging="212"/>
        <w:rPr>
          <w:rFonts w:asciiTheme="minorEastAsia" w:hAnsiTheme="minorEastAsia"/>
          <w:szCs w:val="21"/>
        </w:rPr>
      </w:pPr>
      <w:r w:rsidRPr="002E1DF4">
        <w:rPr>
          <w:rFonts w:asciiTheme="minorEastAsia" w:hAnsiTheme="minorEastAsia"/>
          <w:szCs w:val="21"/>
        </w:rPr>
        <w:t>（11）</w:t>
      </w:r>
      <w:r w:rsidRPr="002E1DF4">
        <w:rPr>
          <w:rFonts w:asciiTheme="minorEastAsia" w:hAnsiTheme="minorEastAsia" w:hint="eastAsia"/>
          <w:szCs w:val="21"/>
        </w:rPr>
        <w:t>《关于加快重点行业重点地区的重点排污单位自动监控工作的通知》（</w:t>
      </w:r>
      <w:proofErr w:type="gramStart"/>
      <w:r w:rsidRPr="002E1DF4">
        <w:rPr>
          <w:rFonts w:asciiTheme="minorEastAsia" w:hAnsiTheme="minorEastAsia" w:hint="eastAsia"/>
          <w:szCs w:val="21"/>
        </w:rPr>
        <w:t>环办环监</w:t>
      </w:r>
      <w:proofErr w:type="gramEnd"/>
      <w:r w:rsidRPr="002E1DF4">
        <w:rPr>
          <w:rFonts w:asciiTheme="minorEastAsia" w:hAnsiTheme="minorEastAsia" w:hint="eastAsia"/>
          <w:szCs w:val="21"/>
        </w:rPr>
        <w:t>〔</w:t>
      </w:r>
      <w:r w:rsidRPr="002E1DF4">
        <w:rPr>
          <w:rFonts w:asciiTheme="minorEastAsia" w:hAnsiTheme="minorEastAsia"/>
          <w:szCs w:val="21"/>
        </w:rPr>
        <w:t>2017</w:t>
      </w:r>
      <w:r w:rsidRPr="002E1DF4">
        <w:rPr>
          <w:rFonts w:asciiTheme="minorEastAsia" w:hAnsiTheme="minorEastAsia" w:hint="eastAsia"/>
          <w:szCs w:val="21"/>
        </w:rPr>
        <w:t>〕</w:t>
      </w:r>
      <w:r w:rsidRPr="002E1DF4">
        <w:rPr>
          <w:rFonts w:asciiTheme="minorEastAsia" w:hAnsiTheme="minorEastAsia"/>
          <w:szCs w:val="21"/>
        </w:rPr>
        <w:t>61</w:t>
      </w:r>
      <w:r w:rsidRPr="002E1DF4">
        <w:rPr>
          <w:rFonts w:asciiTheme="minorEastAsia" w:hAnsiTheme="minorEastAsia" w:hint="eastAsia"/>
          <w:szCs w:val="21"/>
        </w:rPr>
        <w:t>号）；</w:t>
      </w:r>
    </w:p>
    <w:p w14:paraId="78E122FC" w14:textId="77777777" w:rsidR="002E1DF4" w:rsidRPr="002E1DF4" w:rsidRDefault="002E1DF4" w:rsidP="002E1DF4">
      <w:pPr>
        <w:ind w:leftChars="134" w:left="493" w:hangingChars="101" w:hanging="212"/>
        <w:rPr>
          <w:rFonts w:asciiTheme="minorEastAsia" w:hAnsiTheme="minorEastAsia"/>
          <w:szCs w:val="21"/>
        </w:rPr>
      </w:pPr>
      <w:r w:rsidRPr="002E1DF4">
        <w:rPr>
          <w:rFonts w:asciiTheme="minorEastAsia" w:hAnsiTheme="minorEastAsia"/>
          <w:szCs w:val="21"/>
        </w:rPr>
        <w:t>（12）</w:t>
      </w:r>
      <w:r w:rsidRPr="002E1DF4">
        <w:rPr>
          <w:rFonts w:asciiTheme="minorEastAsia" w:hAnsiTheme="minorEastAsia" w:hint="eastAsia"/>
          <w:szCs w:val="21"/>
        </w:rPr>
        <w:t>《北京市生态环境局关于印发〈北京市固定污染源自动监控管理办法〉的通知》（京环发〔</w:t>
      </w:r>
      <w:r w:rsidRPr="002E1DF4">
        <w:rPr>
          <w:rFonts w:asciiTheme="minorEastAsia" w:hAnsiTheme="minorEastAsia"/>
          <w:szCs w:val="21"/>
        </w:rPr>
        <w:t>2018</w:t>
      </w:r>
      <w:r w:rsidRPr="002E1DF4">
        <w:rPr>
          <w:rFonts w:asciiTheme="minorEastAsia" w:hAnsiTheme="minorEastAsia" w:hint="eastAsia"/>
          <w:szCs w:val="21"/>
        </w:rPr>
        <w:t>〕</w:t>
      </w:r>
      <w:r w:rsidRPr="002E1DF4">
        <w:rPr>
          <w:rFonts w:asciiTheme="minorEastAsia" w:hAnsiTheme="minorEastAsia"/>
          <w:szCs w:val="21"/>
        </w:rPr>
        <w:t>7</w:t>
      </w:r>
      <w:r w:rsidRPr="002E1DF4">
        <w:rPr>
          <w:rFonts w:asciiTheme="minorEastAsia" w:hAnsiTheme="minorEastAsia" w:hint="eastAsia"/>
          <w:szCs w:val="21"/>
        </w:rPr>
        <w:t>号）</w:t>
      </w:r>
      <w:r w:rsidRPr="002E1DF4">
        <w:rPr>
          <w:rFonts w:asciiTheme="minorEastAsia" w:hAnsiTheme="minorEastAsia"/>
          <w:szCs w:val="21"/>
        </w:rPr>
        <w:t>；</w:t>
      </w:r>
    </w:p>
    <w:p w14:paraId="70081BCC" w14:textId="77777777" w:rsidR="002E1DF4" w:rsidRPr="002E1DF4" w:rsidRDefault="002E1DF4" w:rsidP="002E1DF4">
      <w:pPr>
        <w:ind w:leftChars="134" w:left="493" w:hangingChars="101" w:hanging="212"/>
        <w:rPr>
          <w:rFonts w:asciiTheme="minorEastAsia" w:hAnsiTheme="minorEastAsia"/>
          <w:szCs w:val="21"/>
        </w:rPr>
      </w:pPr>
      <w:r w:rsidRPr="002E1DF4">
        <w:rPr>
          <w:rFonts w:asciiTheme="minorEastAsia" w:hAnsiTheme="minorEastAsia"/>
          <w:szCs w:val="21"/>
        </w:rPr>
        <w:t>（13）</w:t>
      </w:r>
      <w:r w:rsidRPr="002E1DF4">
        <w:rPr>
          <w:rFonts w:asciiTheme="minorEastAsia" w:hAnsiTheme="minorEastAsia" w:hint="eastAsia"/>
          <w:szCs w:val="21"/>
        </w:rPr>
        <w:t>建设过程中严格按照相关安全操作规范执行，严禁违规作业；</w:t>
      </w:r>
    </w:p>
    <w:p w14:paraId="021F63DD" w14:textId="77777777" w:rsidR="002E1DF4" w:rsidRPr="002E1DF4" w:rsidRDefault="002E1DF4" w:rsidP="002E1DF4">
      <w:pPr>
        <w:ind w:leftChars="134" w:left="493" w:hangingChars="101" w:hanging="212"/>
        <w:rPr>
          <w:rFonts w:asciiTheme="minorEastAsia" w:hAnsiTheme="minorEastAsia"/>
          <w:szCs w:val="21"/>
        </w:rPr>
      </w:pPr>
      <w:r w:rsidRPr="002E1DF4">
        <w:rPr>
          <w:rFonts w:asciiTheme="minorEastAsia" w:hAnsiTheme="minorEastAsia"/>
          <w:szCs w:val="21"/>
        </w:rPr>
        <w:lastRenderedPageBreak/>
        <w:t>（14）</w:t>
      </w:r>
      <w:r w:rsidRPr="002E1DF4">
        <w:rPr>
          <w:rFonts w:asciiTheme="minorEastAsia" w:hAnsiTheme="minorEastAsia" w:hint="eastAsia"/>
          <w:szCs w:val="21"/>
        </w:rPr>
        <w:t>实施安装过程中，严格按照相关规范要求施工，做好人员自身的安全防护、做好现场设备设施保护、以及其他规范要求。</w:t>
      </w:r>
    </w:p>
    <w:p w14:paraId="0946C76A" w14:textId="0422A6F6" w:rsidR="002E1DF4" w:rsidRPr="002E1DF4" w:rsidRDefault="007E2780" w:rsidP="002E1DF4">
      <w:pPr>
        <w:ind w:leftChars="134" w:left="493" w:hangingChars="101" w:hanging="212"/>
        <w:rPr>
          <w:rFonts w:asciiTheme="minorEastAsia" w:hAnsiTheme="minorEastAsia"/>
          <w:szCs w:val="21"/>
        </w:rPr>
      </w:pPr>
      <w:r>
        <w:rPr>
          <w:rFonts w:asciiTheme="minorEastAsia" w:hAnsiTheme="minorEastAsia" w:hint="eastAsia"/>
          <w:szCs w:val="21"/>
        </w:rPr>
        <w:t>7</w:t>
      </w:r>
      <w:r w:rsidR="002E1DF4">
        <w:rPr>
          <w:rFonts w:asciiTheme="minorEastAsia" w:hAnsiTheme="minorEastAsia" w:hint="eastAsia"/>
          <w:szCs w:val="21"/>
        </w:rPr>
        <w:t>、安装</w:t>
      </w:r>
      <w:r w:rsidR="002E1DF4" w:rsidRPr="002E1DF4">
        <w:rPr>
          <w:rFonts w:asciiTheme="minorEastAsia" w:hAnsiTheme="minorEastAsia" w:hint="eastAsia"/>
          <w:szCs w:val="21"/>
        </w:rPr>
        <w:t>要求</w:t>
      </w:r>
      <w:r w:rsidR="002E1DF4">
        <w:rPr>
          <w:rFonts w:asciiTheme="minorEastAsia" w:hAnsiTheme="minorEastAsia" w:hint="eastAsia"/>
          <w:szCs w:val="21"/>
        </w:rPr>
        <w:t>：</w:t>
      </w:r>
    </w:p>
    <w:p w14:paraId="7B5CF4D7" w14:textId="77777777" w:rsidR="002E1DF4" w:rsidRPr="002E1DF4" w:rsidRDefault="002E1DF4" w:rsidP="002E1DF4">
      <w:pPr>
        <w:ind w:leftChars="134" w:left="493" w:hangingChars="101" w:hanging="212"/>
        <w:rPr>
          <w:rFonts w:asciiTheme="minorEastAsia" w:hAnsiTheme="minorEastAsia"/>
          <w:szCs w:val="21"/>
        </w:rPr>
      </w:pPr>
      <w:r w:rsidRPr="002E1DF4">
        <w:rPr>
          <w:rFonts w:asciiTheme="minorEastAsia" w:hAnsiTheme="minorEastAsia"/>
          <w:szCs w:val="21"/>
        </w:rPr>
        <w:t>（1）</w:t>
      </w:r>
      <w:r w:rsidRPr="002E1DF4">
        <w:rPr>
          <w:rFonts w:asciiTheme="minorEastAsia" w:hAnsiTheme="minorEastAsia" w:hint="eastAsia"/>
          <w:szCs w:val="21"/>
        </w:rPr>
        <w:t>电路接线，做好标记；</w:t>
      </w:r>
    </w:p>
    <w:p w14:paraId="3829C9F1" w14:textId="77777777" w:rsidR="002E1DF4" w:rsidRPr="002E1DF4" w:rsidRDefault="002E1DF4" w:rsidP="002E1DF4">
      <w:pPr>
        <w:ind w:leftChars="134" w:left="493" w:hangingChars="101" w:hanging="212"/>
        <w:rPr>
          <w:rFonts w:asciiTheme="minorEastAsia" w:hAnsiTheme="minorEastAsia"/>
          <w:szCs w:val="21"/>
        </w:rPr>
      </w:pPr>
      <w:r w:rsidRPr="002E1DF4">
        <w:rPr>
          <w:rFonts w:asciiTheme="minorEastAsia" w:hAnsiTheme="minorEastAsia"/>
          <w:szCs w:val="21"/>
        </w:rPr>
        <w:t>（2）</w:t>
      </w:r>
      <w:r w:rsidRPr="002E1DF4">
        <w:rPr>
          <w:rFonts w:asciiTheme="minorEastAsia" w:hAnsiTheme="minorEastAsia" w:hint="eastAsia"/>
          <w:szCs w:val="21"/>
        </w:rPr>
        <w:t>检测电路绝缘性；</w:t>
      </w:r>
    </w:p>
    <w:p w14:paraId="3634F832" w14:textId="77777777" w:rsidR="002E1DF4" w:rsidRPr="002E1DF4" w:rsidRDefault="002E1DF4" w:rsidP="002E1DF4">
      <w:pPr>
        <w:ind w:leftChars="134" w:left="493" w:hangingChars="101" w:hanging="212"/>
        <w:rPr>
          <w:rFonts w:asciiTheme="minorEastAsia" w:hAnsiTheme="minorEastAsia"/>
          <w:szCs w:val="21"/>
        </w:rPr>
      </w:pPr>
      <w:r w:rsidRPr="002E1DF4">
        <w:rPr>
          <w:rFonts w:asciiTheme="minorEastAsia" w:hAnsiTheme="minorEastAsia"/>
          <w:szCs w:val="21"/>
        </w:rPr>
        <w:t>（3）</w:t>
      </w:r>
      <w:r w:rsidRPr="002E1DF4">
        <w:rPr>
          <w:rFonts w:asciiTheme="minorEastAsia" w:hAnsiTheme="minorEastAsia" w:hint="eastAsia"/>
          <w:szCs w:val="21"/>
        </w:rPr>
        <w:t>检测水路封闭性；</w:t>
      </w:r>
    </w:p>
    <w:p w14:paraId="2922613E" w14:textId="77777777" w:rsidR="002E1DF4" w:rsidRPr="002E1DF4" w:rsidRDefault="002E1DF4" w:rsidP="002E1DF4">
      <w:pPr>
        <w:ind w:leftChars="134" w:left="493" w:hangingChars="101" w:hanging="212"/>
        <w:rPr>
          <w:rFonts w:asciiTheme="minorEastAsia" w:hAnsiTheme="minorEastAsia"/>
          <w:szCs w:val="21"/>
        </w:rPr>
      </w:pPr>
      <w:r w:rsidRPr="002E1DF4">
        <w:rPr>
          <w:rFonts w:asciiTheme="minorEastAsia" w:hAnsiTheme="minorEastAsia"/>
          <w:szCs w:val="21"/>
        </w:rPr>
        <w:t>（4）</w:t>
      </w:r>
      <w:r w:rsidRPr="002E1DF4">
        <w:rPr>
          <w:rFonts w:asciiTheme="minorEastAsia" w:hAnsiTheme="minorEastAsia" w:hint="eastAsia"/>
          <w:szCs w:val="21"/>
        </w:rPr>
        <w:t>系统检查；</w:t>
      </w:r>
    </w:p>
    <w:p w14:paraId="26F96184" w14:textId="77777777" w:rsidR="002E1DF4" w:rsidRPr="002E1DF4" w:rsidRDefault="002E1DF4" w:rsidP="002E1DF4">
      <w:pPr>
        <w:ind w:leftChars="134" w:left="493" w:hangingChars="101" w:hanging="212"/>
        <w:rPr>
          <w:rFonts w:asciiTheme="minorEastAsia" w:hAnsiTheme="minorEastAsia"/>
          <w:szCs w:val="21"/>
        </w:rPr>
      </w:pPr>
      <w:r w:rsidRPr="002E1DF4">
        <w:rPr>
          <w:rFonts w:asciiTheme="minorEastAsia" w:hAnsiTheme="minorEastAsia"/>
          <w:szCs w:val="21"/>
        </w:rPr>
        <w:t>（5）</w:t>
      </w:r>
      <w:r w:rsidRPr="002E1DF4">
        <w:rPr>
          <w:rFonts w:asciiTheme="minorEastAsia" w:hAnsiTheme="minorEastAsia" w:hint="eastAsia"/>
          <w:szCs w:val="21"/>
        </w:rPr>
        <w:t>开机调试，检查运行情况；</w:t>
      </w:r>
    </w:p>
    <w:p w14:paraId="481EBE33" w14:textId="77777777" w:rsidR="002E1DF4" w:rsidRPr="002E1DF4" w:rsidRDefault="002E1DF4" w:rsidP="002E1DF4">
      <w:pPr>
        <w:ind w:leftChars="134" w:left="493" w:hangingChars="101" w:hanging="212"/>
        <w:rPr>
          <w:rFonts w:asciiTheme="minorEastAsia" w:hAnsiTheme="minorEastAsia"/>
          <w:szCs w:val="21"/>
        </w:rPr>
      </w:pPr>
      <w:r w:rsidRPr="002E1DF4">
        <w:rPr>
          <w:rFonts w:asciiTheme="minorEastAsia" w:hAnsiTheme="minorEastAsia"/>
          <w:szCs w:val="21"/>
        </w:rPr>
        <w:t>（6）</w:t>
      </w:r>
      <w:r w:rsidRPr="002E1DF4">
        <w:rPr>
          <w:rFonts w:asciiTheme="minorEastAsia" w:hAnsiTheme="minorEastAsia" w:hint="eastAsia"/>
          <w:szCs w:val="21"/>
        </w:rPr>
        <w:t>安装完成后承诺</w:t>
      </w:r>
      <w:r w:rsidRPr="002E1DF4">
        <w:rPr>
          <w:rFonts w:asciiTheme="minorEastAsia" w:hAnsiTheme="minorEastAsia"/>
          <w:szCs w:val="21"/>
        </w:rPr>
        <w:t>1</w:t>
      </w:r>
      <w:r w:rsidRPr="002E1DF4">
        <w:rPr>
          <w:rFonts w:asciiTheme="minorEastAsia" w:hAnsiTheme="minorEastAsia" w:hint="eastAsia"/>
          <w:szCs w:val="21"/>
        </w:rPr>
        <w:t>年的质保期。</w:t>
      </w:r>
    </w:p>
    <w:p w14:paraId="5E737BAC" w14:textId="028DB5F5" w:rsidR="002E1DF4" w:rsidRPr="002E1DF4" w:rsidRDefault="007E2780" w:rsidP="002E1DF4">
      <w:pPr>
        <w:ind w:leftChars="134" w:left="493" w:hangingChars="101" w:hanging="212"/>
        <w:rPr>
          <w:rFonts w:asciiTheme="minorEastAsia" w:hAnsiTheme="minorEastAsia"/>
          <w:szCs w:val="21"/>
        </w:rPr>
      </w:pPr>
      <w:r>
        <w:rPr>
          <w:rFonts w:asciiTheme="minorEastAsia" w:hAnsiTheme="minorEastAsia" w:hint="eastAsia"/>
          <w:szCs w:val="21"/>
        </w:rPr>
        <w:t>8</w:t>
      </w:r>
      <w:r w:rsidR="002E1DF4">
        <w:rPr>
          <w:rFonts w:asciiTheme="minorEastAsia" w:hAnsiTheme="minorEastAsia" w:hint="eastAsia"/>
          <w:szCs w:val="21"/>
        </w:rPr>
        <w:t>、</w:t>
      </w:r>
      <w:r w:rsidR="002E1DF4" w:rsidRPr="002E1DF4">
        <w:rPr>
          <w:rFonts w:asciiTheme="minorEastAsia" w:hAnsiTheme="minorEastAsia"/>
          <w:szCs w:val="21"/>
        </w:rPr>
        <w:t>调试</w:t>
      </w:r>
      <w:r w:rsidR="00212C16">
        <w:rPr>
          <w:rFonts w:asciiTheme="minorEastAsia" w:hAnsiTheme="minorEastAsia" w:hint="eastAsia"/>
          <w:szCs w:val="21"/>
        </w:rPr>
        <w:t>要求：</w:t>
      </w:r>
    </w:p>
    <w:p w14:paraId="0F5C6AD3" w14:textId="77777777" w:rsidR="002E1DF4" w:rsidRPr="002E1DF4" w:rsidRDefault="002E1DF4" w:rsidP="002E1DF4">
      <w:pPr>
        <w:ind w:leftChars="134" w:left="493" w:hangingChars="101" w:hanging="212"/>
        <w:rPr>
          <w:rFonts w:asciiTheme="minorEastAsia" w:hAnsiTheme="minorEastAsia"/>
          <w:szCs w:val="21"/>
        </w:rPr>
      </w:pPr>
      <w:r w:rsidRPr="002E1DF4">
        <w:rPr>
          <w:rFonts w:asciiTheme="minorEastAsia" w:hAnsiTheme="minorEastAsia"/>
          <w:szCs w:val="21"/>
        </w:rPr>
        <w:t>（1）确认在线监测系统运行状况符合开机调试标准；</w:t>
      </w:r>
    </w:p>
    <w:p w14:paraId="677AE55C" w14:textId="77777777" w:rsidR="002E1DF4" w:rsidRPr="002E1DF4" w:rsidRDefault="002E1DF4" w:rsidP="002E1DF4">
      <w:pPr>
        <w:ind w:leftChars="134" w:left="493" w:hangingChars="101" w:hanging="212"/>
        <w:rPr>
          <w:rFonts w:asciiTheme="minorEastAsia" w:hAnsiTheme="minorEastAsia"/>
          <w:szCs w:val="21"/>
        </w:rPr>
      </w:pPr>
      <w:r w:rsidRPr="002E1DF4">
        <w:rPr>
          <w:rFonts w:asciiTheme="minorEastAsia" w:hAnsiTheme="minorEastAsia"/>
          <w:szCs w:val="21"/>
        </w:rPr>
        <w:t>（2）检查水路系统管路是否存在漏点（使用电子检漏仪或肥皂泡法）；</w:t>
      </w:r>
    </w:p>
    <w:p w14:paraId="70BDE9EA" w14:textId="77777777" w:rsidR="002E1DF4" w:rsidRPr="002E1DF4" w:rsidRDefault="002E1DF4" w:rsidP="002E1DF4">
      <w:pPr>
        <w:ind w:leftChars="134" w:left="493" w:hangingChars="101" w:hanging="212"/>
        <w:rPr>
          <w:rFonts w:asciiTheme="minorEastAsia" w:hAnsiTheme="minorEastAsia"/>
          <w:szCs w:val="21"/>
        </w:rPr>
      </w:pPr>
      <w:r w:rsidRPr="002E1DF4">
        <w:rPr>
          <w:rFonts w:asciiTheme="minorEastAsia" w:hAnsiTheme="minorEastAsia"/>
          <w:szCs w:val="21"/>
        </w:rPr>
        <w:t>（3）检查电路系统是否存在漏电</w:t>
      </w:r>
      <w:r w:rsidRPr="002E1DF4">
        <w:rPr>
          <w:rFonts w:asciiTheme="minorEastAsia" w:hAnsiTheme="minorEastAsia" w:hint="eastAsia"/>
          <w:szCs w:val="21"/>
        </w:rPr>
        <w:t>；</w:t>
      </w:r>
    </w:p>
    <w:p w14:paraId="40C39AA3" w14:textId="77777777" w:rsidR="002E1DF4" w:rsidRPr="002E1DF4" w:rsidRDefault="002E1DF4" w:rsidP="002E1DF4">
      <w:pPr>
        <w:ind w:leftChars="134" w:left="493" w:hangingChars="101" w:hanging="212"/>
        <w:rPr>
          <w:rFonts w:asciiTheme="minorEastAsia" w:hAnsiTheme="minorEastAsia"/>
          <w:szCs w:val="21"/>
        </w:rPr>
      </w:pPr>
      <w:r w:rsidRPr="002E1DF4">
        <w:rPr>
          <w:rFonts w:asciiTheme="minorEastAsia" w:hAnsiTheme="minorEastAsia"/>
          <w:szCs w:val="21"/>
        </w:rPr>
        <w:t>（4）检查管路出水是否存在问题；</w:t>
      </w:r>
    </w:p>
    <w:p w14:paraId="2B1036F5" w14:textId="77777777" w:rsidR="002E1DF4" w:rsidRPr="002E1DF4" w:rsidRDefault="002E1DF4" w:rsidP="002E1DF4">
      <w:pPr>
        <w:ind w:leftChars="134" w:left="493" w:hangingChars="101" w:hanging="212"/>
        <w:rPr>
          <w:rFonts w:asciiTheme="minorEastAsia" w:hAnsiTheme="minorEastAsia"/>
          <w:szCs w:val="21"/>
        </w:rPr>
      </w:pPr>
      <w:r w:rsidRPr="002E1DF4">
        <w:rPr>
          <w:rFonts w:asciiTheme="minorEastAsia" w:hAnsiTheme="minorEastAsia"/>
          <w:szCs w:val="21"/>
        </w:rPr>
        <w:t>（5）流量计是否显示准确；</w:t>
      </w:r>
    </w:p>
    <w:p w14:paraId="28192361" w14:textId="77777777" w:rsidR="002E1DF4" w:rsidRPr="002E1DF4" w:rsidRDefault="002E1DF4" w:rsidP="002E1DF4">
      <w:pPr>
        <w:ind w:leftChars="134" w:left="493" w:hangingChars="101" w:hanging="212"/>
        <w:rPr>
          <w:rFonts w:asciiTheme="minorEastAsia" w:hAnsiTheme="minorEastAsia"/>
          <w:szCs w:val="21"/>
        </w:rPr>
      </w:pPr>
      <w:r w:rsidRPr="002E1DF4">
        <w:rPr>
          <w:rFonts w:asciiTheme="minorEastAsia" w:hAnsiTheme="minorEastAsia"/>
          <w:szCs w:val="21"/>
        </w:rPr>
        <w:t>（6）检测</w:t>
      </w:r>
      <w:proofErr w:type="gramStart"/>
      <w:r w:rsidRPr="002E1DF4">
        <w:rPr>
          <w:rFonts w:asciiTheme="minorEastAsia" w:hAnsiTheme="minorEastAsia"/>
          <w:szCs w:val="21"/>
        </w:rPr>
        <w:t>数彩仪</w:t>
      </w:r>
      <w:proofErr w:type="gramEnd"/>
      <w:r w:rsidRPr="002E1DF4">
        <w:rPr>
          <w:rFonts w:asciiTheme="minorEastAsia" w:hAnsiTheme="minorEastAsia"/>
          <w:szCs w:val="21"/>
        </w:rPr>
        <w:t>是否有传输故障；</w:t>
      </w:r>
    </w:p>
    <w:p w14:paraId="676F19ED" w14:textId="77777777" w:rsidR="002E1DF4" w:rsidRPr="002E1DF4" w:rsidRDefault="002E1DF4" w:rsidP="002E1DF4">
      <w:pPr>
        <w:ind w:leftChars="134" w:left="493" w:hangingChars="101" w:hanging="212"/>
        <w:rPr>
          <w:rFonts w:asciiTheme="minorEastAsia" w:hAnsiTheme="minorEastAsia"/>
          <w:szCs w:val="21"/>
        </w:rPr>
      </w:pPr>
      <w:r w:rsidRPr="002E1DF4">
        <w:rPr>
          <w:rFonts w:asciiTheme="minorEastAsia" w:hAnsiTheme="minorEastAsia"/>
          <w:szCs w:val="21"/>
        </w:rPr>
        <w:t>（7）检查各设备功能是否存在问题；</w:t>
      </w:r>
    </w:p>
    <w:p w14:paraId="2C428333" w14:textId="77777777" w:rsidR="002E1DF4" w:rsidRPr="002E1DF4" w:rsidRDefault="002E1DF4" w:rsidP="002E1DF4">
      <w:pPr>
        <w:ind w:leftChars="134" w:left="493" w:hangingChars="101" w:hanging="212"/>
        <w:rPr>
          <w:rFonts w:asciiTheme="minorEastAsia" w:hAnsiTheme="minorEastAsia"/>
          <w:szCs w:val="21"/>
        </w:rPr>
      </w:pPr>
      <w:r w:rsidRPr="002E1DF4">
        <w:rPr>
          <w:rFonts w:asciiTheme="minorEastAsia" w:hAnsiTheme="minorEastAsia"/>
          <w:szCs w:val="21"/>
        </w:rPr>
        <w:t>（8）对用户指定的人员进行操作和维护培训（现场）；</w:t>
      </w:r>
    </w:p>
    <w:p w14:paraId="0EAFF6CD" w14:textId="684F5C65" w:rsidR="002E1DF4" w:rsidRPr="002E1DF4" w:rsidRDefault="002E1DF4" w:rsidP="002E1DF4">
      <w:pPr>
        <w:ind w:leftChars="134" w:left="493" w:hangingChars="101" w:hanging="212"/>
        <w:rPr>
          <w:rFonts w:asciiTheme="minorEastAsia" w:hAnsiTheme="minorEastAsia"/>
          <w:szCs w:val="21"/>
        </w:rPr>
      </w:pPr>
      <w:r w:rsidRPr="002E1DF4">
        <w:rPr>
          <w:rFonts w:asciiTheme="minorEastAsia" w:hAnsiTheme="minorEastAsia"/>
          <w:szCs w:val="21"/>
        </w:rPr>
        <w:t>（9）开机调试全部完成后，出具调试报告，交由北京大学人民医院</w:t>
      </w:r>
      <w:r w:rsidRPr="002E1DF4">
        <w:rPr>
          <w:rFonts w:asciiTheme="minorEastAsia" w:hAnsiTheme="minorEastAsia" w:hint="eastAsia"/>
          <w:szCs w:val="21"/>
        </w:rPr>
        <w:t>通州院区</w:t>
      </w:r>
      <w:r w:rsidRPr="002E1DF4">
        <w:rPr>
          <w:rFonts w:asciiTheme="minorEastAsia" w:hAnsiTheme="minorEastAsia"/>
          <w:szCs w:val="21"/>
        </w:rPr>
        <w:t>。</w:t>
      </w:r>
    </w:p>
    <w:p w14:paraId="0F9BBD97" w14:textId="7F1443F0" w:rsidR="002E1DF4" w:rsidRPr="002E1DF4" w:rsidRDefault="007E2780" w:rsidP="002E1DF4">
      <w:pPr>
        <w:ind w:leftChars="134" w:left="493" w:hangingChars="101" w:hanging="212"/>
        <w:rPr>
          <w:rFonts w:asciiTheme="minorEastAsia" w:hAnsiTheme="minorEastAsia"/>
          <w:szCs w:val="21"/>
        </w:rPr>
      </w:pPr>
      <w:r>
        <w:rPr>
          <w:rFonts w:asciiTheme="minorEastAsia" w:hAnsiTheme="minorEastAsia" w:hint="eastAsia"/>
          <w:szCs w:val="21"/>
        </w:rPr>
        <w:t>9</w:t>
      </w:r>
      <w:r w:rsidR="00212C16">
        <w:rPr>
          <w:rFonts w:asciiTheme="minorEastAsia" w:hAnsiTheme="minorEastAsia" w:hint="eastAsia"/>
          <w:szCs w:val="21"/>
        </w:rPr>
        <w:t>、</w:t>
      </w:r>
      <w:r w:rsidR="002E1DF4" w:rsidRPr="002E1DF4">
        <w:rPr>
          <w:rFonts w:asciiTheme="minorEastAsia" w:hAnsiTheme="minorEastAsia"/>
          <w:szCs w:val="21"/>
        </w:rPr>
        <w:t>完工归档资料要求</w:t>
      </w:r>
    </w:p>
    <w:p w14:paraId="64C4F649" w14:textId="77777777" w:rsidR="002E1DF4" w:rsidRPr="002E1DF4" w:rsidRDefault="002E1DF4" w:rsidP="002E1DF4">
      <w:pPr>
        <w:ind w:leftChars="134" w:left="493" w:hangingChars="101" w:hanging="212"/>
        <w:rPr>
          <w:rFonts w:asciiTheme="minorEastAsia" w:hAnsiTheme="minorEastAsia"/>
          <w:szCs w:val="21"/>
        </w:rPr>
      </w:pPr>
      <w:r w:rsidRPr="002E1DF4">
        <w:rPr>
          <w:rFonts w:asciiTheme="minorEastAsia" w:hAnsiTheme="minorEastAsia"/>
          <w:szCs w:val="21"/>
        </w:rPr>
        <w:t>（1）归档资料包括：完工维修报告（过程图片）、验收单；</w:t>
      </w:r>
    </w:p>
    <w:p w14:paraId="732943B4" w14:textId="77777777" w:rsidR="002E1DF4" w:rsidRPr="002E1DF4" w:rsidRDefault="002E1DF4" w:rsidP="002E1DF4">
      <w:pPr>
        <w:ind w:leftChars="134" w:left="493" w:hangingChars="101" w:hanging="212"/>
        <w:rPr>
          <w:rFonts w:asciiTheme="minorEastAsia" w:hAnsiTheme="minorEastAsia"/>
          <w:szCs w:val="21"/>
        </w:rPr>
      </w:pPr>
      <w:r w:rsidRPr="002E1DF4">
        <w:rPr>
          <w:rFonts w:asciiTheme="minorEastAsia" w:hAnsiTheme="minorEastAsia"/>
          <w:szCs w:val="21"/>
        </w:rPr>
        <w:t>（2）在施工作业过程中，应保持现场整洁，按规定存放和处置好材料。</w:t>
      </w:r>
    </w:p>
    <w:p w14:paraId="111753E5" w14:textId="78DE1048" w:rsidR="002E1DF4" w:rsidRPr="002E1DF4" w:rsidRDefault="007E2780" w:rsidP="002E1DF4">
      <w:pPr>
        <w:ind w:leftChars="134" w:left="493" w:hangingChars="101" w:hanging="212"/>
        <w:rPr>
          <w:rFonts w:asciiTheme="minorEastAsia" w:hAnsiTheme="minorEastAsia"/>
          <w:szCs w:val="21"/>
        </w:rPr>
      </w:pPr>
      <w:bookmarkStart w:id="0" w:name="_Toc43905819"/>
      <w:r>
        <w:rPr>
          <w:rFonts w:asciiTheme="minorEastAsia" w:hAnsiTheme="minorEastAsia" w:hint="eastAsia"/>
          <w:szCs w:val="21"/>
        </w:rPr>
        <w:t>10</w:t>
      </w:r>
      <w:r w:rsidR="00212C16">
        <w:rPr>
          <w:rFonts w:asciiTheme="minorEastAsia" w:hAnsiTheme="minorEastAsia" w:hint="eastAsia"/>
          <w:szCs w:val="21"/>
        </w:rPr>
        <w:t>、</w:t>
      </w:r>
      <w:r w:rsidR="002E1DF4" w:rsidRPr="002E1DF4">
        <w:rPr>
          <w:rFonts w:asciiTheme="minorEastAsia" w:hAnsiTheme="minorEastAsia"/>
          <w:szCs w:val="21"/>
        </w:rPr>
        <w:t>验收及质保要求</w:t>
      </w:r>
      <w:bookmarkEnd w:id="0"/>
    </w:p>
    <w:p w14:paraId="46FA2346" w14:textId="77777777" w:rsidR="002E1DF4" w:rsidRPr="002E1DF4" w:rsidRDefault="002E1DF4" w:rsidP="002E1DF4">
      <w:pPr>
        <w:ind w:leftChars="134" w:left="493" w:hangingChars="101" w:hanging="212"/>
        <w:rPr>
          <w:rFonts w:asciiTheme="minorEastAsia" w:hAnsiTheme="minorEastAsia"/>
          <w:szCs w:val="21"/>
        </w:rPr>
      </w:pPr>
      <w:r w:rsidRPr="002E1DF4">
        <w:rPr>
          <w:rFonts w:asciiTheme="minorEastAsia" w:hAnsiTheme="minorEastAsia"/>
          <w:szCs w:val="21"/>
        </w:rPr>
        <w:t>（1）在线监测施工完成后，需运行测试，达到验收合格后，交由北京大学人民医院</w:t>
      </w:r>
      <w:r w:rsidRPr="002E1DF4">
        <w:rPr>
          <w:rFonts w:asciiTheme="minorEastAsia" w:hAnsiTheme="minorEastAsia" w:hint="eastAsia"/>
          <w:szCs w:val="21"/>
        </w:rPr>
        <w:t>通州院区</w:t>
      </w:r>
      <w:r w:rsidRPr="002E1DF4">
        <w:rPr>
          <w:rFonts w:asciiTheme="minorEastAsia" w:hAnsiTheme="minorEastAsia"/>
          <w:szCs w:val="21"/>
        </w:rPr>
        <w:t>使用；</w:t>
      </w:r>
    </w:p>
    <w:p w14:paraId="05281F48" w14:textId="3F191116" w:rsidR="002E1DF4" w:rsidRPr="002E1DF4" w:rsidRDefault="002E1DF4" w:rsidP="002E1DF4">
      <w:pPr>
        <w:ind w:leftChars="134" w:left="493" w:hangingChars="101" w:hanging="212"/>
        <w:rPr>
          <w:rFonts w:asciiTheme="minorEastAsia" w:hAnsiTheme="minorEastAsia"/>
          <w:szCs w:val="21"/>
        </w:rPr>
      </w:pPr>
      <w:r w:rsidRPr="002E1DF4">
        <w:rPr>
          <w:rFonts w:asciiTheme="minorEastAsia" w:hAnsiTheme="minorEastAsia"/>
          <w:szCs w:val="21"/>
        </w:rPr>
        <w:t>（2）本项目质保为</w:t>
      </w:r>
      <w:r w:rsidR="00212C16">
        <w:rPr>
          <w:rFonts w:asciiTheme="minorEastAsia" w:hAnsiTheme="minorEastAsia" w:hint="eastAsia"/>
          <w:szCs w:val="21"/>
        </w:rPr>
        <w:t>1年</w:t>
      </w:r>
      <w:r w:rsidRPr="002E1DF4">
        <w:rPr>
          <w:rFonts w:asciiTheme="minorEastAsia" w:hAnsiTheme="minorEastAsia"/>
          <w:szCs w:val="21"/>
        </w:rPr>
        <w:t>；</w:t>
      </w:r>
    </w:p>
    <w:p w14:paraId="65EF133C" w14:textId="20A35E1A" w:rsidR="00B2537B" w:rsidRPr="00B2537B" w:rsidRDefault="007E2780" w:rsidP="00991DB6">
      <w:pPr>
        <w:ind w:leftChars="134" w:left="493" w:hangingChars="101" w:hanging="212"/>
        <w:rPr>
          <w:rFonts w:asciiTheme="minorEastAsia" w:hAnsiTheme="minorEastAsia"/>
          <w:szCs w:val="21"/>
        </w:rPr>
      </w:pPr>
      <w:r>
        <w:rPr>
          <w:rFonts w:asciiTheme="minorEastAsia" w:hAnsiTheme="minorEastAsia" w:hint="eastAsia"/>
          <w:szCs w:val="21"/>
        </w:rPr>
        <w:t>11</w:t>
      </w:r>
      <w:r w:rsidR="002E1DF4">
        <w:rPr>
          <w:rFonts w:asciiTheme="minorEastAsia" w:hAnsiTheme="minorEastAsia" w:hint="eastAsia"/>
          <w:szCs w:val="21"/>
        </w:rPr>
        <w:t>、</w:t>
      </w:r>
      <w:r w:rsidR="00B2537B">
        <w:rPr>
          <w:rFonts w:asciiTheme="minorEastAsia" w:hAnsiTheme="minorEastAsia" w:hint="eastAsia"/>
          <w:szCs w:val="21"/>
        </w:rPr>
        <w:t>工期要求：</w:t>
      </w:r>
      <w:r w:rsidR="00B2537B" w:rsidRPr="00B2537B">
        <w:rPr>
          <w:rFonts w:asciiTheme="minorEastAsia" w:hAnsiTheme="minorEastAsia" w:hint="eastAsia"/>
          <w:szCs w:val="21"/>
        </w:rPr>
        <w:t>不超过</w:t>
      </w:r>
      <w:r w:rsidR="00991DB6">
        <w:rPr>
          <w:rFonts w:asciiTheme="minorEastAsia" w:hAnsiTheme="minorEastAsia" w:hint="eastAsia"/>
          <w:szCs w:val="21"/>
        </w:rPr>
        <w:t>10</w:t>
      </w:r>
      <w:r w:rsidR="00B2537B" w:rsidRPr="00B2537B">
        <w:rPr>
          <w:rFonts w:asciiTheme="minorEastAsia" w:hAnsiTheme="minorEastAsia" w:hint="eastAsia"/>
          <w:szCs w:val="21"/>
        </w:rPr>
        <w:t>个</w:t>
      </w:r>
      <w:r w:rsidR="00991DB6">
        <w:rPr>
          <w:rFonts w:asciiTheme="minorEastAsia" w:hAnsiTheme="minorEastAsia" w:hint="eastAsia"/>
          <w:szCs w:val="21"/>
        </w:rPr>
        <w:t>工作</w:t>
      </w:r>
      <w:r w:rsidR="00B2537B" w:rsidRPr="00B2537B">
        <w:rPr>
          <w:rFonts w:asciiTheme="minorEastAsia" w:hAnsiTheme="minorEastAsia" w:hint="eastAsia"/>
          <w:szCs w:val="21"/>
        </w:rPr>
        <w:t>日</w:t>
      </w:r>
    </w:p>
    <w:p w14:paraId="32F8B434" w14:textId="373E90C8" w:rsidR="00347B37" w:rsidRPr="00352473" w:rsidRDefault="00596FEF" w:rsidP="00B2537B">
      <w:pPr>
        <w:spacing w:line="560" w:lineRule="exact"/>
        <w:rPr>
          <w:rFonts w:asciiTheme="minorEastAsia" w:hAnsiTheme="minorEastAsia"/>
          <w:szCs w:val="21"/>
        </w:rPr>
      </w:pPr>
      <w:r w:rsidRPr="00596FEF">
        <w:rPr>
          <w:rFonts w:asciiTheme="minorEastAsia" w:hAnsiTheme="minorEastAsia" w:hint="eastAsia"/>
          <w:b/>
          <w:bCs/>
          <w:szCs w:val="21"/>
        </w:rPr>
        <w:t>三</w:t>
      </w:r>
      <w:r w:rsidR="00347B37" w:rsidRPr="00596FEF">
        <w:rPr>
          <w:rFonts w:asciiTheme="minorEastAsia" w:hAnsiTheme="minorEastAsia" w:hint="eastAsia"/>
          <w:b/>
          <w:bCs/>
          <w:szCs w:val="21"/>
        </w:rPr>
        <w:t>、</w:t>
      </w:r>
      <w:r w:rsidRPr="00596FEF">
        <w:rPr>
          <w:rFonts w:asciiTheme="minorEastAsia" w:hAnsiTheme="minorEastAsia" w:hint="eastAsia"/>
          <w:b/>
          <w:bCs/>
          <w:szCs w:val="21"/>
        </w:rPr>
        <w:t>项目控制价</w:t>
      </w:r>
      <w:r w:rsidR="00347B37" w:rsidRPr="00596FEF">
        <w:rPr>
          <w:rFonts w:asciiTheme="minorEastAsia" w:hAnsiTheme="minorEastAsia" w:hint="eastAsia"/>
          <w:b/>
          <w:bCs/>
          <w:szCs w:val="21"/>
        </w:rPr>
        <w:t>：</w:t>
      </w:r>
      <w:r w:rsidR="00212C16">
        <w:rPr>
          <w:rFonts w:asciiTheme="minorEastAsia" w:hAnsiTheme="minorEastAsia" w:hint="eastAsia"/>
          <w:szCs w:val="21"/>
        </w:rPr>
        <w:t>6.5万</w:t>
      </w:r>
      <w:r w:rsidRPr="00596FEF">
        <w:rPr>
          <w:rFonts w:asciiTheme="minorEastAsia" w:hAnsiTheme="minorEastAsia" w:hint="eastAsia"/>
          <w:szCs w:val="21"/>
        </w:rPr>
        <w:t>元</w:t>
      </w:r>
      <w:r w:rsidRPr="00596FEF">
        <w:rPr>
          <w:rFonts w:asciiTheme="minorEastAsia" w:hAnsiTheme="minorEastAsia"/>
          <w:szCs w:val="21"/>
        </w:rPr>
        <w:t xml:space="preserve"> </w:t>
      </w:r>
      <w:r>
        <w:rPr>
          <w:rFonts w:asciiTheme="minorEastAsia" w:hAnsiTheme="minorEastAsia" w:hint="eastAsia"/>
          <w:szCs w:val="21"/>
        </w:rPr>
        <w:t>；</w:t>
      </w:r>
      <w:r w:rsidRPr="00596FEF">
        <w:rPr>
          <w:rFonts w:asciiTheme="minorEastAsia" w:hAnsiTheme="minorEastAsia" w:hint="eastAsia"/>
          <w:szCs w:val="21"/>
        </w:rPr>
        <w:t>资金来源：</w:t>
      </w:r>
      <w:r w:rsidR="00A608E8" w:rsidRPr="005E1561">
        <w:rPr>
          <w:rFonts w:asciiTheme="minorEastAsia" w:hAnsiTheme="minorEastAsia" w:hint="eastAsia"/>
          <w:szCs w:val="21"/>
        </w:rPr>
        <w:t>财政性资金</w:t>
      </w:r>
      <w:r w:rsidRPr="00596FEF">
        <w:rPr>
          <w:rFonts w:asciiTheme="minorEastAsia" w:hAnsiTheme="minorEastAsia" w:hint="eastAsia"/>
          <w:szCs w:val="21"/>
        </w:rPr>
        <w:t>；</w:t>
      </w:r>
    </w:p>
    <w:p w14:paraId="2B34E9BB" w14:textId="5A840C99" w:rsidR="00347B37" w:rsidRPr="00352473" w:rsidRDefault="00F74417"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四</w:t>
      </w:r>
      <w:r w:rsidR="00347B37" w:rsidRPr="00352473">
        <w:rPr>
          <w:rFonts w:asciiTheme="minorEastAsia" w:hAnsiTheme="minorEastAsia" w:cs="Times New Roman" w:hint="eastAsia"/>
          <w:b/>
          <w:szCs w:val="21"/>
        </w:rPr>
        <w:t>、标书编写：</w:t>
      </w:r>
    </w:p>
    <w:p w14:paraId="5A7D3DD8"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1、投标书应以中文书写。</w:t>
      </w:r>
    </w:p>
    <w:p w14:paraId="11BA60F0"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2、投标书的组成：</w:t>
      </w:r>
    </w:p>
    <w:p w14:paraId="36258605"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（1）企业营业执照复印件（加盖公章）</w:t>
      </w:r>
    </w:p>
    <w:p w14:paraId="58933572" w14:textId="77777777" w:rsidR="007900B6"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法定代表人证明书</w:t>
      </w:r>
      <w:r w:rsidRPr="00352473">
        <w:rPr>
          <w:rFonts w:asciiTheme="minorEastAsia" w:hAnsiTheme="minorEastAsia" w:cs="Times New Roman" w:hint="eastAsia"/>
          <w:bCs/>
          <w:szCs w:val="21"/>
        </w:rPr>
        <w:t>和</w:t>
      </w:r>
      <w:r w:rsidRPr="00352473">
        <w:rPr>
          <w:rFonts w:asciiTheme="minorEastAsia" w:hAnsiTheme="minorEastAsia" w:cs="Times New Roman"/>
          <w:bCs/>
          <w:szCs w:val="21"/>
        </w:rPr>
        <w:t>身份证复印件</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授权委托书和</w:t>
      </w:r>
      <w:r w:rsidRPr="00352473">
        <w:rPr>
          <w:rFonts w:asciiTheme="minorEastAsia" w:hAnsiTheme="minorEastAsia" w:cs="Times New Roman" w:hint="eastAsia"/>
          <w:bCs/>
          <w:szCs w:val="21"/>
        </w:rPr>
        <w:t>受委托</w:t>
      </w:r>
      <w:r w:rsidRPr="00352473">
        <w:rPr>
          <w:rFonts w:asciiTheme="minorEastAsia" w:hAnsiTheme="minorEastAsia" w:cs="Times New Roman"/>
          <w:bCs/>
          <w:szCs w:val="21"/>
        </w:rPr>
        <w:t>人身份证复印件</w:t>
      </w:r>
      <w:r w:rsidRPr="00352473">
        <w:rPr>
          <w:rFonts w:asciiTheme="minorEastAsia" w:hAnsiTheme="minorEastAsia" w:cs="Times New Roman" w:hint="eastAsia"/>
          <w:bCs/>
          <w:szCs w:val="21"/>
        </w:rPr>
        <w:t>（加盖公章，法人代表和受委托人签字，开标时携带身份证原件）</w:t>
      </w:r>
    </w:p>
    <w:p w14:paraId="4F446EBD" w14:textId="0FF3BE61" w:rsidR="002E5256" w:rsidRPr="001E3BF5" w:rsidRDefault="007900B6" w:rsidP="00F74417">
      <w:pPr>
        <w:widowControl/>
        <w:spacing w:line="360" w:lineRule="exact"/>
        <w:jc w:val="left"/>
        <w:rPr>
          <w:rFonts w:asciiTheme="minorEastAsia" w:hAnsiTheme="minorEastAsia" w:cs="Times New Roman"/>
          <w:bCs/>
          <w:szCs w:val="21"/>
          <w:u w:val="single"/>
        </w:rPr>
      </w:pPr>
      <w:r>
        <w:rPr>
          <w:rFonts w:asciiTheme="minorEastAsia" w:hAnsiTheme="minorEastAsia" w:cs="Times New Roman" w:hint="eastAsia"/>
          <w:bCs/>
          <w:szCs w:val="21"/>
        </w:rPr>
        <w:t>（3）</w:t>
      </w:r>
      <w:r w:rsidR="00C74664">
        <w:rPr>
          <w:rFonts w:ascii="normal 宋体" w:eastAsia="normal 宋体" w:hint="eastAsia"/>
          <w:color w:val="000000"/>
          <w:shd w:val="clear" w:color="auto" w:fill="FFFFFF"/>
        </w:rPr>
        <w:t>投标人</w:t>
      </w:r>
      <w:r w:rsidR="00F74417">
        <w:rPr>
          <w:rFonts w:ascii="normal 宋体" w:eastAsia="normal 宋体" w:hint="eastAsia"/>
          <w:color w:val="000000"/>
          <w:shd w:val="clear" w:color="auto" w:fill="FFFFFF"/>
        </w:rPr>
        <w:t>需</w:t>
      </w:r>
      <w:r w:rsidR="00F74417">
        <w:rPr>
          <w:rFonts w:asciiTheme="minorEastAsia" w:hAnsiTheme="minorEastAsia" w:hint="eastAsia"/>
          <w:szCs w:val="21"/>
        </w:rPr>
        <w:t>提供设备厂家授权书</w:t>
      </w:r>
    </w:p>
    <w:p w14:paraId="6F10C09B" w14:textId="3B47B065" w:rsidR="007900B6" w:rsidRPr="00352473" w:rsidRDefault="007900B6" w:rsidP="007900B6">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F74417">
        <w:rPr>
          <w:rFonts w:asciiTheme="minorEastAsia" w:hAnsiTheme="minorEastAsia" w:cs="Times New Roman" w:hint="eastAsia"/>
          <w:szCs w:val="21"/>
        </w:rPr>
        <w:t>4</w:t>
      </w:r>
      <w:r w:rsidRPr="00352473">
        <w:rPr>
          <w:rFonts w:asciiTheme="minorEastAsia" w:hAnsiTheme="minorEastAsia" w:cs="Times New Roman" w:hint="eastAsia"/>
          <w:szCs w:val="21"/>
        </w:rPr>
        <w:t>）提供近三年内（20</w:t>
      </w:r>
      <w:r w:rsidR="00136E99">
        <w:rPr>
          <w:rFonts w:asciiTheme="minorEastAsia" w:hAnsiTheme="minorEastAsia" w:cs="Times New Roman" w:hint="eastAsia"/>
          <w:szCs w:val="21"/>
        </w:rPr>
        <w:t>20</w:t>
      </w:r>
      <w:r w:rsidRPr="00352473">
        <w:rPr>
          <w:rFonts w:asciiTheme="minorEastAsia" w:hAnsiTheme="minorEastAsia" w:cs="Times New Roman" w:hint="eastAsia"/>
          <w:szCs w:val="21"/>
        </w:rPr>
        <w:t>年</w:t>
      </w:r>
      <w:r w:rsidR="005C70BA">
        <w:rPr>
          <w:rFonts w:asciiTheme="minorEastAsia" w:hAnsiTheme="minorEastAsia" w:hint="eastAsia"/>
          <w:szCs w:val="21"/>
        </w:rPr>
        <w:t>8</w:t>
      </w:r>
      <w:r w:rsidRPr="00961BF1">
        <w:rPr>
          <w:rFonts w:asciiTheme="minorEastAsia" w:hAnsiTheme="minorEastAsia" w:hint="eastAsia"/>
          <w:szCs w:val="21"/>
        </w:rPr>
        <w:t>月至今</w:t>
      </w:r>
      <w:r w:rsidRPr="00352473">
        <w:rPr>
          <w:rFonts w:asciiTheme="minorEastAsia" w:hAnsiTheme="minorEastAsia" w:cs="Times New Roman" w:hint="eastAsia"/>
          <w:szCs w:val="21"/>
        </w:rPr>
        <w:t>）类似项目业绩，</w:t>
      </w:r>
      <w:r w:rsidRPr="00352473">
        <w:rPr>
          <w:rFonts w:asciiTheme="minorEastAsia" w:hAnsiTheme="minorEastAsia" w:cs="Times New Roman"/>
          <w:szCs w:val="21"/>
        </w:rPr>
        <w:t>提供</w:t>
      </w:r>
      <w:r w:rsidRPr="00352473">
        <w:rPr>
          <w:rFonts w:asciiTheme="minorEastAsia" w:hAnsiTheme="minorEastAsia" w:cs="Times New Roman" w:hint="eastAsia"/>
          <w:szCs w:val="21"/>
        </w:rPr>
        <w:t>业绩一览表（格式统一如下，并加盖公章），及对应的</w:t>
      </w:r>
      <w:r w:rsidRPr="00352473">
        <w:rPr>
          <w:rFonts w:asciiTheme="minorEastAsia" w:hAnsiTheme="minorEastAsia" w:cs="Times New Roman"/>
          <w:szCs w:val="21"/>
        </w:rPr>
        <w:t>合同</w:t>
      </w:r>
      <w:r w:rsidRPr="00352473">
        <w:rPr>
          <w:rFonts w:asciiTheme="minorEastAsia" w:hAnsiTheme="minorEastAsia" w:cs="Times New Roman" w:hint="eastAsia"/>
          <w:szCs w:val="21"/>
        </w:rPr>
        <w:t>复印件（至少包含合同首页、签章页、并加盖公章）</w:t>
      </w:r>
      <w:r w:rsidRPr="00352473">
        <w:rPr>
          <w:rFonts w:asciiTheme="minorEastAsia" w:hAnsiTheme="minorEastAsia" w:cs="Times New Roman"/>
          <w:szCs w:val="21"/>
        </w:rPr>
        <w:t>。</w:t>
      </w:r>
    </w:p>
    <w:p w14:paraId="7F6C76F5" w14:textId="1858BC11"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r w:rsidR="00A0057F">
        <w:rPr>
          <w:rFonts w:asciiTheme="minorEastAsia" w:hAnsiTheme="minorEastAsia" w:cs="Times New Roman" w:hint="eastAsia"/>
          <w:bCs/>
          <w:szCs w:val="21"/>
        </w:rPr>
        <w:t xml:space="preserve"> </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服务期限</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F5FE170" w14:textId="614C4D5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F74417">
        <w:rPr>
          <w:rFonts w:asciiTheme="minorEastAsia" w:hAnsiTheme="minorEastAsia" w:cs="Times New Roman" w:hint="eastAsia"/>
          <w:bCs/>
          <w:szCs w:val="21"/>
        </w:rPr>
        <w:t>5</w:t>
      </w:r>
      <w:r w:rsidRPr="00352473">
        <w:rPr>
          <w:rFonts w:asciiTheme="minorEastAsia" w:hAnsiTheme="minorEastAsia" w:cs="Times New Roman" w:hint="eastAsia"/>
          <w:bCs/>
          <w:szCs w:val="21"/>
        </w:rPr>
        <w:t>）投标人对本项目的服务承诺。</w:t>
      </w:r>
    </w:p>
    <w:p w14:paraId="1C587841" w14:textId="78B0CACE" w:rsidR="007900B6"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lastRenderedPageBreak/>
        <w:t>（</w:t>
      </w:r>
      <w:r w:rsidR="00F74417">
        <w:rPr>
          <w:rFonts w:asciiTheme="minorEastAsia" w:hAnsiTheme="minorEastAsia" w:cs="Times New Roman" w:hint="eastAsia"/>
          <w:bCs/>
          <w:szCs w:val="21"/>
        </w:rPr>
        <w:t>6</w:t>
      </w:r>
      <w:r w:rsidRPr="00352473">
        <w:rPr>
          <w:rFonts w:asciiTheme="minorEastAsia" w:hAnsiTheme="minorEastAsia" w:cs="Times New Roman" w:hint="eastAsia"/>
          <w:bCs/>
          <w:szCs w:val="21"/>
        </w:rPr>
        <w:t>）投标人投标文件中需响应采购文件中对各项服务的具体要求。</w:t>
      </w:r>
    </w:p>
    <w:p w14:paraId="090A251E" w14:textId="7BAFA6E0" w:rsidR="007900B6"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F74417">
        <w:rPr>
          <w:rFonts w:asciiTheme="minorEastAsia" w:hAnsiTheme="minorEastAsia" w:hint="eastAsia"/>
          <w:szCs w:val="21"/>
        </w:rPr>
        <w:t>7</w:t>
      </w:r>
      <w:r w:rsidRPr="00352473">
        <w:rPr>
          <w:rFonts w:asciiTheme="minorEastAsia" w:hAnsiTheme="minorEastAsia" w:hint="eastAsia"/>
          <w:szCs w:val="21"/>
        </w:rPr>
        <w:t>）</w:t>
      </w:r>
      <w:r w:rsidR="00136E99" w:rsidRPr="00376145">
        <w:rPr>
          <w:rFonts w:asciiTheme="minorEastAsia" w:hAnsiTheme="minorEastAsia" w:hint="eastAsia"/>
          <w:szCs w:val="21"/>
        </w:rPr>
        <w:t>投标人提供报名近</w:t>
      </w:r>
      <w:r w:rsidR="00136E99" w:rsidRPr="00376145">
        <w:rPr>
          <w:rFonts w:asciiTheme="minorEastAsia" w:hAnsiTheme="minorEastAsia"/>
          <w:szCs w:val="21"/>
        </w:rPr>
        <w:t>3日内“信用中国”网站下载的信用报告</w:t>
      </w:r>
      <w:r w:rsidR="00136E99">
        <w:rPr>
          <w:rFonts w:asciiTheme="minorEastAsia" w:hAnsiTheme="minorEastAsia" w:hint="eastAsia"/>
          <w:szCs w:val="21"/>
        </w:rPr>
        <w:t>。投标人</w:t>
      </w:r>
      <w:r w:rsidR="00136E99" w:rsidRPr="00376145">
        <w:rPr>
          <w:rFonts w:asciiTheme="minorEastAsia" w:hAnsiTheme="minorEastAsia"/>
          <w:szCs w:val="21"/>
        </w:rPr>
        <w:t>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w:t>
      </w:r>
      <w:r w:rsidR="00136E99">
        <w:rPr>
          <w:rFonts w:asciiTheme="minorEastAsia" w:hAnsiTheme="minorEastAsia" w:hint="eastAsia"/>
          <w:szCs w:val="21"/>
        </w:rPr>
        <w:t>，提供中国政府采购网截图。</w:t>
      </w:r>
    </w:p>
    <w:p w14:paraId="653E98A8" w14:textId="08B1E673" w:rsidR="007900B6" w:rsidRDefault="007900B6" w:rsidP="007900B6">
      <w:pPr>
        <w:rPr>
          <w:rFonts w:asciiTheme="minorEastAsia" w:hAnsiTheme="minorEastAsia"/>
          <w:szCs w:val="21"/>
        </w:rPr>
      </w:pPr>
      <w:r>
        <w:rPr>
          <w:rFonts w:asciiTheme="minorEastAsia" w:hAnsiTheme="minorEastAsia" w:hint="eastAsia"/>
          <w:szCs w:val="21"/>
        </w:rPr>
        <w:t>（</w:t>
      </w:r>
      <w:r w:rsidR="00F74417">
        <w:rPr>
          <w:rFonts w:asciiTheme="minorEastAsia" w:hAnsiTheme="minorEastAsia" w:hint="eastAsia"/>
          <w:szCs w:val="21"/>
        </w:rPr>
        <w:t>8</w:t>
      </w:r>
      <w:r>
        <w:rPr>
          <w:rFonts w:asciiTheme="minorEastAsia" w:hAnsiTheme="minorEastAsia" w:hint="eastAsia"/>
          <w:szCs w:val="21"/>
        </w:rPr>
        <w:t>）</w:t>
      </w:r>
      <w:r w:rsidR="00404B5C" w:rsidRPr="00376145">
        <w:rPr>
          <w:rFonts w:asciiTheme="minorEastAsia" w:hAnsiTheme="minorEastAsia" w:hint="eastAsia"/>
          <w:szCs w:val="21"/>
        </w:rPr>
        <w:t>投标人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r w:rsidRPr="00961BF1">
        <w:rPr>
          <w:rFonts w:asciiTheme="minorEastAsia" w:hAnsiTheme="minorEastAsia" w:hint="eastAsia"/>
          <w:szCs w:val="21"/>
        </w:rPr>
        <w:t>。</w:t>
      </w:r>
    </w:p>
    <w:p w14:paraId="0C73D9EC" w14:textId="2FF2ED68" w:rsidR="000D1624" w:rsidRPr="00F74417" w:rsidRDefault="000D1624" w:rsidP="00511928">
      <w:pPr>
        <w:widowControl/>
        <w:spacing w:line="360" w:lineRule="exact"/>
        <w:jc w:val="left"/>
        <w:rPr>
          <w:rFonts w:asciiTheme="minorEastAsia" w:hAnsiTheme="minorEastAsia" w:cs="Times New Roman"/>
          <w:b/>
          <w:bCs/>
          <w:szCs w:val="21"/>
        </w:rPr>
      </w:pPr>
      <w:r w:rsidRPr="00F74417">
        <w:rPr>
          <w:rFonts w:asciiTheme="minorEastAsia" w:hAnsiTheme="minorEastAsia" w:cs="Times New Roman" w:hint="eastAsia"/>
          <w:b/>
          <w:bCs/>
          <w:szCs w:val="21"/>
        </w:rPr>
        <w:t>（</w:t>
      </w:r>
      <w:r w:rsidR="00F74417" w:rsidRPr="00F74417">
        <w:rPr>
          <w:rFonts w:asciiTheme="minorEastAsia" w:hAnsiTheme="minorEastAsia" w:cs="Times New Roman" w:hint="eastAsia"/>
          <w:b/>
          <w:bCs/>
          <w:szCs w:val="21"/>
        </w:rPr>
        <w:t>9</w:t>
      </w:r>
      <w:r w:rsidRPr="00F74417">
        <w:rPr>
          <w:rFonts w:asciiTheme="minorEastAsia" w:hAnsiTheme="minorEastAsia" w:cs="Times New Roman" w:hint="eastAsia"/>
          <w:b/>
          <w:bCs/>
          <w:szCs w:val="21"/>
        </w:rPr>
        <w:t>）提供技术</w:t>
      </w:r>
      <w:r w:rsidR="0066169C" w:rsidRPr="00F74417">
        <w:rPr>
          <w:rFonts w:asciiTheme="minorEastAsia" w:hAnsiTheme="minorEastAsia" w:cs="Times New Roman" w:hint="eastAsia"/>
          <w:b/>
          <w:bCs/>
          <w:szCs w:val="21"/>
        </w:rPr>
        <w:t>参数</w:t>
      </w:r>
      <w:r w:rsidRPr="00F74417">
        <w:rPr>
          <w:rFonts w:asciiTheme="minorEastAsia" w:hAnsiTheme="minorEastAsia" w:cs="Times New Roman" w:hint="eastAsia"/>
          <w:b/>
          <w:bCs/>
          <w:szCs w:val="21"/>
        </w:rPr>
        <w:t>响应偏离表</w:t>
      </w:r>
      <w:r w:rsidR="0066169C" w:rsidRPr="00F74417">
        <w:rPr>
          <w:rFonts w:asciiTheme="minorEastAsia" w:hAnsiTheme="minorEastAsia" w:cs="Times New Roman" w:hint="eastAsia"/>
          <w:b/>
          <w:bCs/>
          <w:szCs w:val="21"/>
        </w:rPr>
        <w:t>（根据</w:t>
      </w:r>
      <w:r w:rsidR="00F74417" w:rsidRPr="00F74417">
        <w:rPr>
          <w:rFonts w:asciiTheme="minorEastAsia" w:hAnsiTheme="minorEastAsia" w:hint="eastAsia"/>
          <w:b/>
          <w:szCs w:val="21"/>
        </w:rPr>
        <w:t>设备</w:t>
      </w:r>
      <w:r w:rsidR="0066169C" w:rsidRPr="00F74417">
        <w:rPr>
          <w:rFonts w:asciiTheme="minorEastAsia" w:hAnsiTheme="minorEastAsia" w:hint="eastAsia"/>
          <w:b/>
          <w:szCs w:val="21"/>
        </w:rPr>
        <w:t>基础参数</w:t>
      </w:r>
      <w:r w:rsidR="00CB4E79" w:rsidRPr="00F74417">
        <w:rPr>
          <w:rFonts w:asciiTheme="minorEastAsia" w:hAnsiTheme="minorEastAsia" w:hint="eastAsia"/>
          <w:b/>
          <w:szCs w:val="21"/>
        </w:rPr>
        <w:t>、</w:t>
      </w:r>
      <w:r w:rsidR="0066169C" w:rsidRPr="00F74417">
        <w:rPr>
          <w:rFonts w:asciiTheme="minorEastAsia" w:hAnsiTheme="minorEastAsia" w:hint="eastAsia"/>
          <w:b/>
          <w:szCs w:val="21"/>
        </w:rPr>
        <w:t>设备技术功能需求</w:t>
      </w:r>
      <w:r w:rsidR="00CB4E79" w:rsidRPr="00F74417">
        <w:rPr>
          <w:rFonts w:asciiTheme="minorEastAsia" w:hAnsiTheme="minorEastAsia" w:hint="eastAsia"/>
          <w:b/>
          <w:szCs w:val="21"/>
        </w:rPr>
        <w:t>逐条</w:t>
      </w:r>
      <w:r w:rsidR="0066169C" w:rsidRPr="00F74417">
        <w:rPr>
          <w:rFonts w:asciiTheme="minorEastAsia" w:hAnsiTheme="minorEastAsia" w:hint="eastAsia"/>
          <w:b/>
          <w:szCs w:val="21"/>
        </w:rPr>
        <w:t>响应</w:t>
      </w:r>
      <w:r w:rsidR="0066169C" w:rsidRPr="00F74417">
        <w:rPr>
          <w:rFonts w:asciiTheme="minorEastAsia" w:hAnsiTheme="minorEastAsia" w:cs="Times New Roman" w:hint="eastAsia"/>
          <w:b/>
          <w:bCs/>
          <w:szCs w:val="21"/>
        </w:rPr>
        <w:t>）</w:t>
      </w:r>
      <w:r w:rsidRPr="00F74417">
        <w:rPr>
          <w:rFonts w:asciiTheme="minorEastAsia" w:hAnsiTheme="minorEastAsia" w:cs="Times New Roman" w:hint="eastAsia"/>
          <w:b/>
          <w:bCs/>
          <w:szCs w:val="21"/>
        </w:rPr>
        <w:t>。</w:t>
      </w:r>
    </w:p>
    <w:p w14:paraId="2D735E0B" w14:textId="3FFF225E" w:rsidR="007900B6" w:rsidRDefault="007900B6" w:rsidP="00511928">
      <w:pPr>
        <w:widowControl/>
        <w:spacing w:line="360" w:lineRule="exact"/>
        <w:jc w:val="left"/>
        <w:rPr>
          <w:rFonts w:asciiTheme="minorEastAsia" w:hAnsiTheme="minorEastAsia" w:cs="Times New Roman"/>
          <w:bCs/>
          <w:szCs w:val="21"/>
        </w:rPr>
      </w:pPr>
      <w:r w:rsidRPr="00511928">
        <w:rPr>
          <w:rFonts w:asciiTheme="minorEastAsia" w:hAnsiTheme="minorEastAsia" w:cs="Times New Roman" w:hint="eastAsia"/>
          <w:bCs/>
          <w:szCs w:val="21"/>
        </w:rPr>
        <w:t>（</w:t>
      </w:r>
      <w:r w:rsidR="00F74417">
        <w:rPr>
          <w:rFonts w:asciiTheme="minorEastAsia" w:hAnsiTheme="minorEastAsia" w:cs="Times New Roman" w:hint="eastAsia"/>
          <w:bCs/>
          <w:szCs w:val="21"/>
        </w:rPr>
        <w:t>10</w:t>
      </w:r>
      <w:r w:rsidRPr="00511928">
        <w:rPr>
          <w:rFonts w:asciiTheme="minorEastAsia" w:hAnsiTheme="minorEastAsia" w:cs="Times New Roman" w:hint="eastAsia"/>
          <w:bCs/>
          <w:szCs w:val="21"/>
        </w:rPr>
        <w:t>）报价部分</w:t>
      </w:r>
      <w:r w:rsidR="00F74417">
        <w:rPr>
          <w:rFonts w:asciiTheme="minorEastAsia" w:hAnsiTheme="minorEastAsia" w:cs="Times New Roman" w:hint="eastAsia"/>
          <w:bCs/>
          <w:szCs w:val="21"/>
        </w:rPr>
        <w:t>（参照以下格式）</w:t>
      </w:r>
    </w:p>
    <w:p w14:paraId="6C1529C3" w14:textId="77777777" w:rsidR="00F74417" w:rsidRPr="0039003F" w:rsidRDefault="00F74417" w:rsidP="00F74417">
      <w:pPr>
        <w:spacing w:line="360" w:lineRule="auto"/>
        <w:ind w:firstLineChars="200" w:firstLine="420"/>
        <w:jc w:val="left"/>
        <w:rPr>
          <w:rFonts w:asciiTheme="minorEastAsia" w:hAnsiTheme="minorEastAsia"/>
          <w:szCs w:val="21"/>
        </w:rPr>
      </w:pPr>
    </w:p>
    <w:tbl>
      <w:tblPr>
        <w:tblW w:w="4674"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1702"/>
        <w:gridCol w:w="4250"/>
        <w:gridCol w:w="993"/>
        <w:gridCol w:w="995"/>
        <w:gridCol w:w="1276"/>
      </w:tblGrid>
      <w:tr w:rsidR="00F74417" w:rsidRPr="00FB40F5" w14:paraId="3BBEBCF4" w14:textId="77777777" w:rsidTr="00B608D8">
        <w:trPr>
          <w:trHeight w:val="454"/>
        </w:trPr>
        <w:tc>
          <w:tcPr>
            <w:tcW w:w="386" w:type="pct"/>
            <w:vAlign w:val="center"/>
          </w:tcPr>
          <w:p w14:paraId="02F00F49" w14:textId="77777777" w:rsidR="00F74417" w:rsidRPr="00FB40F5" w:rsidRDefault="00F74417" w:rsidP="00B608D8">
            <w:pPr>
              <w:widowControl/>
              <w:adjustRightInd w:val="0"/>
              <w:snapToGrid w:val="0"/>
              <w:jc w:val="center"/>
              <w:rPr>
                <w:rFonts w:ascii="Times New Roman" w:eastAsia="宋体" w:hAnsi="Times New Roman" w:cs="Times New Roman"/>
                <w:b/>
                <w:bCs/>
                <w:kern w:val="0"/>
                <w:szCs w:val="24"/>
              </w:rPr>
            </w:pPr>
            <w:r>
              <w:rPr>
                <w:rFonts w:ascii="Times New Roman" w:eastAsia="宋体" w:hAnsi="Times New Roman" w:cs="Times New Roman" w:hint="eastAsia"/>
                <w:b/>
                <w:bCs/>
                <w:kern w:val="0"/>
                <w:szCs w:val="24"/>
              </w:rPr>
              <w:t>序号</w:t>
            </w:r>
          </w:p>
        </w:tc>
        <w:tc>
          <w:tcPr>
            <w:tcW w:w="852" w:type="pct"/>
            <w:vAlign w:val="center"/>
          </w:tcPr>
          <w:p w14:paraId="4E87174B" w14:textId="77777777" w:rsidR="00F74417" w:rsidRPr="00FB40F5" w:rsidRDefault="00F74417" w:rsidP="00B608D8">
            <w:pPr>
              <w:widowControl/>
              <w:adjustRightInd w:val="0"/>
              <w:snapToGrid w:val="0"/>
              <w:jc w:val="center"/>
              <w:rPr>
                <w:rFonts w:ascii="Times New Roman" w:eastAsia="宋体" w:hAnsi="Times New Roman" w:cs="Times New Roman"/>
                <w:b/>
                <w:bCs/>
                <w:kern w:val="0"/>
                <w:szCs w:val="24"/>
              </w:rPr>
            </w:pPr>
            <w:r w:rsidRPr="00FB40F5">
              <w:rPr>
                <w:rFonts w:ascii="Times New Roman" w:eastAsia="宋体" w:hAnsi="Times New Roman" w:cs="Times New Roman"/>
                <w:b/>
                <w:bCs/>
                <w:kern w:val="0"/>
                <w:szCs w:val="24"/>
              </w:rPr>
              <w:t>设备名称</w:t>
            </w:r>
          </w:p>
        </w:tc>
        <w:tc>
          <w:tcPr>
            <w:tcW w:w="2128" w:type="pct"/>
            <w:vAlign w:val="center"/>
          </w:tcPr>
          <w:p w14:paraId="2F9585CC" w14:textId="77777777" w:rsidR="00F74417" w:rsidRPr="00FB40F5" w:rsidRDefault="00F74417" w:rsidP="00B608D8">
            <w:pPr>
              <w:widowControl/>
              <w:adjustRightInd w:val="0"/>
              <w:snapToGrid w:val="0"/>
              <w:jc w:val="center"/>
              <w:rPr>
                <w:rFonts w:ascii="Times New Roman" w:eastAsia="宋体" w:hAnsi="Times New Roman" w:cs="Times New Roman"/>
                <w:b/>
                <w:bCs/>
                <w:kern w:val="0"/>
                <w:szCs w:val="24"/>
              </w:rPr>
            </w:pPr>
            <w:r>
              <w:rPr>
                <w:rFonts w:ascii="Times New Roman" w:eastAsia="宋体" w:hAnsi="Times New Roman" w:cs="Times New Roman" w:hint="eastAsia"/>
                <w:b/>
                <w:bCs/>
                <w:kern w:val="0"/>
                <w:szCs w:val="24"/>
              </w:rPr>
              <w:t>技术参数要求</w:t>
            </w:r>
          </w:p>
        </w:tc>
        <w:tc>
          <w:tcPr>
            <w:tcW w:w="497" w:type="pct"/>
            <w:vAlign w:val="center"/>
          </w:tcPr>
          <w:p w14:paraId="163A9CA8" w14:textId="77777777" w:rsidR="00F74417" w:rsidRDefault="00F74417" w:rsidP="00B608D8">
            <w:pPr>
              <w:widowControl/>
              <w:adjustRightInd w:val="0"/>
              <w:snapToGrid w:val="0"/>
              <w:jc w:val="center"/>
              <w:rPr>
                <w:rFonts w:ascii="Times New Roman" w:eastAsia="宋体" w:hAnsi="Times New Roman" w:cs="Times New Roman"/>
                <w:b/>
                <w:bCs/>
                <w:kern w:val="0"/>
                <w:szCs w:val="24"/>
              </w:rPr>
            </w:pPr>
            <w:r>
              <w:rPr>
                <w:rFonts w:ascii="Times New Roman" w:eastAsia="宋体" w:hAnsi="Times New Roman" w:cs="Times New Roman" w:hint="eastAsia"/>
                <w:b/>
                <w:bCs/>
                <w:kern w:val="0"/>
                <w:szCs w:val="24"/>
              </w:rPr>
              <w:t>品牌</w:t>
            </w:r>
          </w:p>
        </w:tc>
        <w:tc>
          <w:tcPr>
            <w:tcW w:w="497" w:type="pct"/>
            <w:vAlign w:val="center"/>
          </w:tcPr>
          <w:p w14:paraId="61989FB0" w14:textId="77777777" w:rsidR="00F74417" w:rsidRDefault="00F74417" w:rsidP="00B608D8">
            <w:pPr>
              <w:widowControl/>
              <w:adjustRightInd w:val="0"/>
              <w:snapToGrid w:val="0"/>
              <w:jc w:val="center"/>
              <w:rPr>
                <w:rFonts w:ascii="Times New Roman" w:eastAsia="宋体" w:hAnsi="Times New Roman" w:cs="Times New Roman"/>
                <w:b/>
                <w:bCs/>
                <w:kern w:val="0"/>
                <w:szCs w:val="24"/>
              </w:rPr>
            </w:pPr>
            <w:r>
              <w:rPr>
                <w:rFonts w:ascii="Times New Roman" w:eastAsia="宋体" w:hAnsi="Times New Roman" w:cs="Times New Roman" w:hint="eastAsia"/>
                <w:b/>
                <w:bCs/>
                <w:kern w:val="0"/>
                <w:szCs w:val="24"/>
              </w:rPr>
              <w:t>数量</w:t>
            </w:r>
          </w:p>
        </w:tc>
        <w:tc>
          <w:tcPr>
            <w:tcW w:w="639" w:type="pct"/>
            <w:vAlign w:val="center"/>
          </w:tcPr>
          <w:p w14:paraId="373307CB" w14:textId="77777777" w:rsidR="00F74417" w:rsidRDefault="00F74417" w:rsidP="00B608D8">
            <w:pPr>
              <w:widowControl/>
              <w:adjustRightInd w:val="0"/>
              <w:snapToGrid w:val="0"/>
              <w:jc w:val="center"/>
              <w:rPr>
                <w:rFonts w:ascii="Times New Roman" w:eastAsia="宋体" w:hAnsi="Times New Roman" w:cs="Times New Roman"/>
                <w:b/>
                <w:bCs/>
                <w:kern w:val="0"/>
                <w:szCs w:val="24"/>
              </w:rPr>
            </w:pPr>
            <w:r>
              <w:rPr>
                <w:rFonts w:ascii="Times New Roman" w:eastAsia="宋体" w:hAnsi="Times New Roman" w:cs="Times New Roman" w:hint="eastAsia"/>
                <w:b/>
                <w:bCs/>
                <w:kern w:val="0"/>
                <w:szCs w:val="24"/>
              </w:rPr>
              <w:t>价格</w:t>
            </w:r>
            <w:r>
              <w:rPr>
                <w:rFonts w:ascii="Times New Roman" w:eastAsia="宋体" w:hAnsi="Times New Roman" w:cs="Times New Roman" w:hint="eastAsia"/>
                <w:b/>
                <w:bCs/>
                <w:kern w:val="0"/>
                <w:szCs w:val="24"/>
              </w:rPr>
              <w:t>(</w:t>
            </w:r>
            <w:r>
              <w:rPr>
                <w:rFonts w:ascii="Times New Roman" w:eastAsia="宋体" w:hAnsi="Times New Roman" w:cs="Times New Roman" w:hint="eastAsia"/>
                <w:b/>
                <w:bCs/>
                <w:kern w:val="0"/>
                <w:szCs w:val="24"/>
              </w:rPr>
              <w:t>元</w:t>
            </w:r>
            <w:r>
              <w:rPr>
                <w:rFonts w:ascii="Times New Roman" w:eastAsia="宋体" w:hAnsi="Times New Roman" w:cs="Times New Roman" w:hint="eastAsia"/>
                <w:b/>
                <w:bCs/>
                <w:kern w:val="0"/>
                <w:szCs w:val="24"/>
              </w:rPr>
              <w:t>)</w:t>
            </w:r>
          </w:p>
        </w:tc>
      </w:tr>
      <w:tr w:rsidR="00F74417" w:rsidRPr="00FB40F5" w14:paraId="4027B91A" w14:textId="77777777" w:rsidTr="00B608D8">
        <w:trPr>
          <w:trHeight w:val="454"/>
        </w:trPr>
        <w:tc>
          <w:tcPr>
            <w:tcW w:w="386" w:type="pct"/>
            <w:vAlign w:val="center"/>
          </w:tcPr>
          <w:p w14:paraId="1F63BE0D" w14:textId="77777777" w:rsidR="00F74417" w:rsidRPr="00FB40F5" w:rsidRDefault="00F74417" w:rsidP="00B608D8">
            <w:pPr>
              <w:jc w:val="center"/>
              <w:rPr>
                <w:rFonts w:ascii="Times New Roman" w:eastAsia="宋体" w:hAnsi="Times New Roman" w:cs="Times New Roman"/>
                <w:bCs/>
                <w:szCs w:val="21"/>
              </w:rPr>
            </w:pPr>
            <w:r>
              <w:rPr>
                <w:rFonts w:ascii="Times New Roman" w:eastAsia="宋体" w:hAnsi="Times New Roman" w:cs="Times New Roman" w:hint="eastAsia"/>
                <w:bCs/>
                <w:szCs w:val="21"/>
              </w:rPr>
              <w:t>1</w:t>
            </w:r>
          </w:p>
        </w:tc>
        <w:tc>
          <w:tcPr>
            <w:tcW w:w="852" w:type="pct"/>
            <w:vAlign w:val="center"/>
          </w:tcPr>
          <w:p w14:paraId="507EB14B" w14:textId="77777777" w:rsidR="00F74417" w:rsidRPr="00FB40F5" w:rsidRDefault="00F74417" w:rsidP="00B608D8">
            <w:pPr>
              <w:jc w:val="left"/>
              <w:rPr>
                <w:rFonts w:ascii="Times New Roman" w:eastAsia="宋体" w:hAnsi="Times New Roman" w:cs="Times New Roman"/>
                <w:bCs/>
                <w:szCs w:val="21"/>
              </w:rPr>
            </w:pPr>
            <w:r w:rsidRPr="00FB40F5">
              <w:rPr>
                <w:rFonts w:ascii="Times New Roman" w:eastAsia="宋体" w:hAnsi="Times New Roman" w:cs="Times New Roman"/>
                <w:bCs/>
                <w:szCs w:val="21"/>
              </w:rPr>
              <w:t>余氯</w:t>
            </w:r>
            <w:r>
              <w:rPr>
                <w:rFonts w:ascii="Times New Roman" w:eastAsia="宋体" w:hAnsi="Times New Roman" w:cs="Times New Roman" w:hint="eastAsia"/>
                <w:bCs/>
                <w:szCs w:val="21"/>
              </w:rPr>
              <w:t>在线分析仪</w:t>
            </w:r>
          </w:p>
        </w:tc>
        <w:tc>
          <w:tcPr>
            <w:tcW w:w="2128" w:type="pct"/>
            <w:vAlign w:val="center"/>
          </w:tcPr>
          <w:p w14:paraId="27646968" w14:textId="77777777" w:rsidR="00F74417" w:rsidRDefault="00F74417" w:rsidP="00B608D8">
            <w:pPr>
              <w:widowControl/>
              <w:adjustRightInd w:val="0"/>
              <w:snapToGrid w:val="0"/>
              <w:rPr>
                <w:rFonts w:ascii="Times New Roman" w:eastAsia="宋体" w:hAnsi="Times New Roman" w:cs="Times New Roman"/>
                <w:kern w:val="0"/>
                <w:szCs w:val="24"/>
              </w:rPr>
            </w:pPr>
            <w:r w:rsidRPr="00827E37">
              <w:rPr>
                <w:rFonts w:ascii="Times New Roman" w:eastAsia="宋体" w:hAnsi="Times New Roman" w:cs="Times New Roman"/>
                <w:kern w:val="0"/>
                <w:szCs w:val="24"/>
              </w:rPr>
              <w:t>测量范围</w:t>
            </w:r>
            <w:r>
              <w:rPr>
                <w:rFonts w:ascii="Times New Roman" w:eastAsia="宋体" w:hAnsi="Times New Roman" w:cs="Times New Roman" w:hint="eastAsia"/>
                <w:kern w:val="0"/>
                <w:szCs w:val="24"/>
              </w:rPr>
              <w:t>：</w:t>
            </w:r>
            <w:r w:rsidRPr="00827E37">
              <w:rPr>
                <w:rFonts w:ascii="Times New Roman" w:eastAsia="宋体" w:hAnsi="Times New Roman" w:cs="Times New Roman"/>
                <w:kern w:val="0"/>
                <w:szCs w:val="24"/>
              </w:rPr>
              <w:t>0~</w:t>
            </w:r>
            <w:r>
              <w:rPr>
                <w:rFonts w:ascii="Times New Roman" w:eastAsia="宋体" w:hAnsi="Times New Roman" w:cs="Times New Roman"/>
                <w:kern w:val="0"/>
                <w:szCs w:val="24"/>
              </w:rPr>
              <w:t>20</w:t>
            </w:r>
            <w:r w:rsidRPr="00827E37">
              <w:rPr>
                <w:rFonts w:ascii="Times New Roman" w:eastAsia="宋体" w:hAnsi="Times New Roman" w:cs="Times New Roman"/>
                <w:kern w:val="0"/>
                <w:szCs w:val="24"/>
              </w:rPr>
              <w:t>mg/L</w:t>
            </w:r>
          </w:p>
          <w:p w14:paraId="522C887B" w14:textId="77777777" w:rsidR="00F74417" w:rsidRDefault="00F74417" w:rsidP="00B608D8">
            <w:pPr>
              <w:widowControl/>
              <w:adjustRightInd w:val="0"/>
              <w:snapToGrid w:val="0"/>
              <w:rPr>
                <w:rFonts w:ascii="Times New Roman" w:eastAsia="宋体" w:hAnsi="Times New Roman" w:cs="Times New Roman"/>
                <w:kern w:val="0"/>
                <w:szCs w:val="24"/>
              </w:rPr>
            </w:pPr>
            <w:r w:rsidRPr="00827E37">
              <w:rPr>
                <w:rFonts w:ascii="Times New Roman" w:eastAsia="宋体" w:hAnsi="Times New Roman" w:cs="Times New Roman"/>
                <w:kern w:val="0"/>
                <w:szCs w:val="24"/>
              </w:rPr>
              <w:t>分辨率</w:t>
            </w:r>
            <w:r>
              <w:rPr>
                <w:rFonts w:ascii="Times New Roman" w:eastAsia="宋体" w:hAnsi="Times New Roman" w:cs="Times New Roman" w:hint="eastAsia"/>
                <w:kern w:val="0"/>
                <w:szCs w:val="24"/>
              </w:rPr>
              <w:t>：</w:t>
            </w:r>
            <w:r w:rsidRPr="00827E37">
              <w:rPr>
                <w:rFonts w:ascii="Times New Roman" w:eastAsia="宋体" w:hAnsi="Times New Roman" w:cs="Times New Roman"/>
                <w:kern w:val="0"/>
                <w:szCs w:val="24"/>
              </w:rPr>
              <w:t>0.01 mg/L</w:t>
            </w:r>
          </w:p>
          <w:p w14:paraId="117CBE63" w14:textId="77777777" w:rsidR="00F74417" w:rsidRPr="00827E37" w:rsidRDefault="00F74417" w:rsidP="00B608D8">
            <w:pPr>
              <w:widowControl/>
              <w:adjustRightInd w:val="0"/>
              <w:snapToGrid w:val="0"/>
              <w:rPr>
                <w:rFonts w:ascii="Times New Roman" w:eastAsia="宋体" w:hAnsi="Times New Roman" w:cs="Times New Roman"/>
                <w:kern w:val="0"/>
                <w:szCs w:val="24"/>
              </w:rPr>
            </w:pPr>
            <w:r>
              <w:rPr>
                <w:rFonts w:ascii="Times New Roman" w:eastAsia="宋体" w:hAnsi="Times New Roman" w:cs="Times New Roman" w:hint="eastAsia"/>
                <w:kern w:val="0"/>
                <w:szCs w:val="24"/>
              </w:rPr>
              <w:t>温度测量范围：</w:t>
            </w:r>
            <w:r>
              <w:rPr>
                <w:rFonts w:ascii="Times New Roman" w:eastAsia="宋体" w:hAnsi="Times New Roman" w:cs="Times New Roman" w:hint="eastAsia"/>
                <w:kern w:val="0"/>
                <w:szCs w:val="24"/>
              </w:rPr>
              <w:t>0</w:t>
            </w:r>
            <w:r w:rsidRPr="00827E37">
              <w:rPr>
                <w:rFonts w:ascii="Times New Roman" w:eastAsia="宋体" w:hAnsi="Times New Roman" w:cs="Times New Roman"/>
                <w:kern w:val="0"/>
                <w:szCs w:val="24"/>
              </w:rPr>
              <w:t>~</w:t>
            </w:r>
            <w:r>
              <w:rPr>
                <w:rFonts w:ascii="Times New Roman" w:eastAsia="宋体" w:hAnsi="Times New Roman" w:cs="Times New Roman"/>
                <w:kern w:val="0"/>
                <w:szCs w:val="24"/>
              </w:rPr>
              <w:t>65</w:t>
            </w:r>
            <w:r w:rsidRPr="00166765">
              <w:rPr>
                <w:rFonts w:ascii="宋体" w:eastAsia="宋体" w:hAnsi="宋体" w:cs="宋体" w:hint="eastAsia"/>
                <w:kern w:val="0"/>
                <w:szCs w:val="24"/>
              </w:rPr>
              <w:t>℃</w:t>
            </w:r>
          </w:p>
        </w:tc>
        <w:tc>
          <w:tcPr>
            <w:tcW w:w="497" w:type="pct"/>
            <w:vAlign w:val="center"/>
          </w:tcPr>
          <w:p w14:paraId="79A09E6C" w14:textId="77777777" w:rsidR="00F74417" w:rsidRDefault="00F74417" w:rsidP="00B608D8">
            <w:pPr>
              <w:widowControl/>
              <w:adjustRightInd w:val="0"/>
              <w:snapToGrid w:val="0"/>
              <w:jc w:val="center"/>
              <w:rPr>
                <w:rFonts w:ascii="Times New Roman" w:eastAsia="宋体" w:hAnsi="Times New Roman" w:cs="Times New Roman"/>
                <w:kern w:val="0"/>
                <w:szCs w:val="24"/>
              </w:rPr>
            </w:pPr>
          </w:p>
        </w:tc>
        <w:tc>
          <w:tcPr>
            <w:tcW w:w="497" w:type="pct"/>
            <w:vAlign w:val="center"/>
          </w:tcPr>
          <w:p w14:paraId="21EA99DC" w14:textId="77777777" w:rsidR="00F74417" w:rsidRPr="00827E37" w:rsidRDefault="00F74417" w:rsidP="00B608D8">
            <w:pPr>
              <w:widowControl/>
              <w:adjustRightInd w:val="0"/>
              <w:snapToGrid w:val="0"/>
              <w:jc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1</w:t>
            </w:r>
          </w:p>
        </w:tc>
        <w:tc>
          <w:tcPr>
            <w:tcW w:w="639" w:type="pct"/>
            <w:vAlign w:val="center"/>
          </w:tcPr>
          <w:p w14:paraId="401D53E1" w14:textId="77777777" w:rsidR="00F74417" w:rsidRDefault="00F74417" w:rsidP="00B608D8">
            <w:pPr>
              <w:widowControl/>
              <w:adjustRightInd w:val="0"/>
              <w:snapToGrid w:val="0"/>
              <w:jc w:val="center"/>
              <w:rPr>
                <w:rFonts w:ascii="Times New Roman" w:eastAsia="宋体" w:hAnsi="Times New Roman" w:cs="Times New Roman"/>
                <w:kern w:val="0"/>
                <w:szCs w:val="24"/>
              </w:rPr>
            </w:pPr>
          </w:p>
        </w:tc>
      </w:tr>
      <w:tr w:rsidR="00F74417" w:rsidRPr="00FB40F5" w14:paraId="5769EA95" w14:textId="77777777" w:rsidTr="00B608D8">
        <w:trPr>
          <w:trHeight w:val="454"/>
        </w:trPr>
        <w:tc>
          <w:tcPr>
            <w:tcW w:w="386" w:type="pct"/>
            <w:vAlign w:val="center"/>
          </w:tcPr>
          <w:p w14:paraId="4EF4F688" w14:textId="77777777" w:rsidR="00F74417" w:rsidRPr="00FB40F5" w:rsidRDefault="00F74417" w:rsidP="00B608D8">
            <w:pPr>
              <w:jc w:val="center"/>
              <w:rPr>
                <w:rFonts w:ascii="Times New Roman" w:eastAsia="宋体" w:hAnsi="Times New Roman" w:cs="Times New Roman"/>
                <w:bCs/>
                <w:szCs w:val="21"/>
              </w:rPr>
            </w:pPr>
            <w:r>
              <w:rPr>
                <w:rFonts w:ascii="Times New Roman" w:eastAsia="宋体" w:hAnsi="Times New Roman" w:cs="Times New Roman" w:hint="eastAsia"/>
                <w:bCs/>
                <w:szCs w:val="21"/>
              </w:rPr>
              <w:t>2</w:t>
            </w:r>
          </w:p>
        </w:tc>
        <w:tc>
          <w:tcPr>
            <w:tcW w:w="852" w:type="pct"/>
            <w:vAlign w:val="center"/>
          </w:tcPr>
          <w:p w14:paraId="26A2A250" w14:textId="77777777" w:rsidR="00F74417" w:rsidRPr="00FB40F5" w:rsidRDefault="00F74417" w:rsidP="00B608D8">
            <w:pPr>
              <w:jc w:val="left"/>
              <w:rPr>
                <w:rFonts w:ascii="Times New Roman" w:eastAsia="宋体" w:hAnsi="Times New Roman" w:cs="Times New Roman"/>
                <w:bCs/>
                <w:szCs w:val="21"/>
              </w:rPr>
            </w:pPr>
            <w:proofErr w:type="gramStart"/>
            <w:r w:rsidRPr="00FB40F5">
              <w:rPr>
                <w:rFonts w:ascii="Times New Roman" w:eastAsia="宋体" w:hAnsi="Times New Roman" w:cs="Times New Roman"/>
                <w:bCs/>
                <w:szCs w:val="21"/>
              </w:rPr>
              <w:t>数采仪</w:t>
            </w:r>
            <w:proofErr w:type="gramEnd"/>
          </w:p>
        </w:tc>
        <w:tc>
          <w:tcPr>
            <w:tcW w:w="2128" w:type="pct"/>
            <w:vAlign w:val="center"/>
          </w:tcPr>
          <w:p w14:paraId="4839A7E9" w14:textId="77777777" w:rsidR="00F74417" w:rsidRDefault="00F74417" w:rsidP="00B608D8">
            <w:pPr>
              <w:widowControl/>
              <w:adjustRightInd w:val="0"/>
              <w:snapToGrid w:val="0"/>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采集精度：</w:t>
            </w:r>
            <w:r w:rsidRPr="00827E37">
              <w:rPr>
                <w:rFonts w:ascii="Times New Roman" w:eastAsia="宋体" w:hAnsi="Times New Roman" w:cs="Times New Roman"/>
                <w:kern w:val="0"/>
                <w:szCs w:val="24"/>
              </w:rPr>
              <w:t>≤</w:t>
            </w:r>
            <w:r>
              <w:rPr>
                <w:rFonts w:ascii="Times New Roman" w:eastAsia="宋体" w:hAnsi="Times New Roman" w:cs="Times New Roman"/>
                <w:kern w:val="0"/>
                <w:szCs w:val="24"/>
              </w:rPr>
              <w:t>0.1</w:t>
            </w:r>
            <w:r>
              <w:rPr>
                <w:rFonts w:ascii="Times New Roman" w:eastAsia="宋体" w:hAnsi="Times New Roman" w:cs="Times New Roman" w:hint="eastAsia"/>
                <w:kern w:val="0"/>
                <w:szCs w:val="24"/>
              </w:rPr>
              <w:t>%</w:t>
            </w:r>
          </w:p>
          <w:p w14:paraId="66EB6F1B" w14:textId="77777777" w:rsidR="00F74417" w:rsidRDefault="00F74417" w:rsidP="00B608D8">
            <w:pPr>
              <w:widowControl/>
              <w:adjustRightInd w:val="0"/>
              <w:snapToGrid w:val="0"/>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数据存储：</w:t>
            </w:r>
            <w:r w:rsidRPr="00705897">
              <w:rPr>
                <w:rFonts w:ascii="Times New Roman" w:eastAsia="宋体" w:hAnsi="Times New Roman" w:cs="Times New Roman" w:hint="eastAsia"/>
                <w:kern w:val="0"/>
                <w:szCs w:val="24"/>
              </w:rPr>
              <w:t>至少存储</w:t>
            </w:r>
            <w:r w:rsidRPr="00705897">
              <w:rPr>
                <w:rFonts w:ascii="Times New Roman" w:eastAsia="宋体" w:hAnsi="Times New Roman" w:cs="Times New Roman"/>
                <w:kern w:val="0"/>
                <w:szCs w:val="24"/>
              </w:rPr>
              <w:t>14400</w:t>
            </w:r>
            <w:r w:rsidRPr="00705897">
              <w:rPr>
                <w:rFonts w:ascii="Times New Roman" w:eastAsia="宋体" w:hAnsi="Times New Roman" w:cs="Times New Roman"/>
                <w:kern w:val="0"/>
                <w:szCs w:val="24"/>
              </w:rPr>
              <w:t>条记录</w:t>
            </w:r>
            <w:r>
              <w:rPr>
                <w:rFonts w:ascii="Times New Roman" w:eastAsia="宋体" w:hAnsi="Times New Roman" w:cs="Times New Roman" w:hint="eastAsia"/>
                <w:kern w:val="0"/>
                <w:szCs w:val="24"/>
              </w:rPr>
              <w:t>，</w:t>
            </w:r>
            <w:r w:rsidRPr="002A7C8D">
              <w:rPr>
                <w:rFonts w:ascii="Times New Roman" w:eastAsia="宋体" w:hAnsi="Times New Roman" w:cs="Times New Roman"/>
                <w:kern w:val="0"/>
                <w:szCs w:val="24"/>
              </w:rPr>
              <w:t>支持断电后所存数据不丢失</w:t>
            </w:r>
          </w:p>
          <w:p w14:paraId="71125A5D" w14:textId="77777777" w:rsidR="00F74417" w:rsidRDefault="00F74417" w:rsidP="00B608D8">
            <w:pPr>
              <w:widowControl/>
              <w:adjustRightInd w:val="0"/>
              <w:snapToGrid w:val="0"/>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配置：屏幕显示</w:t>
            </w:r>
          </w:p>
          <w:p w14:paraId="68218FC7" w14:textId="77777777" w:rsidR="00F74417" w:rsidRPr="00FB40F5" w:rsidRDefault="00F74417" w:rsidP="00B608D8">
            <w:pPr>
              <w:widowControl/>
              <w:adjustRightInd w:val="0"/>
              <w:snapToGrid w:val="0"/>
              <w:jc w:val="left"/>
              <w:rPr>
                <w:rFonts w:ascii="Times New Roman" w:eastAsia="宋体" w:hAnsi="Times New Roman" w:cs="Times New Roman"/>
                <w:kern w:val="0"/>
                <w:szCs w:val="24"/>
              </w:rPr>
            </w:pPr>
            <w:r w:rsidRPr="00705897">
              <w:rPr>
                <w:rFonts w:ascii="Times New Roman" w:eastAsia="宋体" w:hAnsi="Times New Roman" w:cs="Times New Roman" w:hint="eastAsia"/>
                <w:kern w:val="0"/>
                <w:szCs w:val="24"/>
              </w:rPr>
              <w:t>数据保障：数据完整率达标</w:t>
            </w:r>
          </w:p>
        </w:tc>
        <w:tc>
          <w:tcPr>
            <w:tcW w:w="497" w:type="pct"/>
            <w:vAlign w:val="center"/>
          </w:tcPr>
          <w:p w14:paraId="6A95B802" w14:textId="77777777" w:rsidR="00F74417" w:rsidRDefault="00F74417" w:rsidP="00B608D8">
            <w:pPr>
              <w:widowControl/>
              <w:adjustRightInd w:val="0"/>
              <w:snapToGrid w:val="0"/>
              <w:jc w:val="center"/>
              <w:rPr>
                <w:rFonts w:ascii="Times New Roman" w:eastAsia="宋体" w:hAnsi="Times New Roman" w:cs="Times New Roman"/>
                <w:kern w:val="0"/>
                <w:szCs w:val="24"/>
              </w:rPr>
            </w:pPr>
          </w:p>
        </w:tc>
        <w:tc>
          <w:tcPr>
            <w:tcW w:w="497" w:type="pct"/>
            <w:vAlign w:val="center"/>
          </w:tcPr>
          <w:p w14:paraId="0CC10217" w14:textId="77777777" w:rsidR="00F74417" w:rsidRDefault="00F74417" w:rsidP="00B608D8">
            <w:pPr>
              <w:widowControl/>
              <w:adjustRightInd w:val="0"/>
              <w:snapToGrid w:val="0"/>
              <w:jc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1</w:t>
            </w:r>
          </w:p>
        </w:tc>
        <w:tc>
          <w:tcPr>
            <w:tcW w:w="639" w:type="pct"/>
            <w:vAlign w:val="center"/>
          </w:tcPr>
          <w:p w14:paraId="6379EC44" w14:textId="77777777" w:rsidR="00F74417" w:rsidRDefault="00F74417" w:rsidP="00B608D8">
            <w:pPr>
              <w:widowControl/>
              <w:adjustRightInd w:val="0"/>
              <w:snapToGrid w:val="0"/>
              <w:jc w:val="center"/>
              <w:rPr>
                <w:rFonts w:ascii="Times New Roman" w:eastAsia="宋体" w:hAnsi="Times New Roman" w:cs="Times New Roman"/>
                <w:kern w:val="0"/>
                <w:szCs w:val="24"/>
              </w:rPr>
            </w:pPr>
          </w:p>
        </w:tc>
      </w:tr>
      <w:tr w:rsidR="00F74417" w:rsidRPr="00FB40F5" w14:paraId="5ECAC826" w14:textId="77777777" w:rsidTr="00B608D8">
        <w:trPr>
          <w:trHeight w:val="454"/>
        </w:trPr>
        <w:tc>
          <w:tcPr>
            <w:tcW w:w="386" w:type="pct"/>
            <w:vAlign w:val="center"/>
          </w:tcPr>
          <w:p w14:paraId="155935F7" w14:textId="77777777" w:rsidR="00F74417" w:rsidRPr="00FB40F5" w:rsidRDefault="00F74417" w:rsidP="00B608D8">
            <w:pPr>
              <w:jc w:val="center"/>
              <w:rPr>
                <w:rFonts w:ascii="Times New Roman" w:eastAsia="宋体" w:hAnsi="Times New Roman" w:cs="Times New Roman"/>
                <w:szCs w:val="21"/>
              </w:rPr>
            </w:pPr>
            <w:r>
              <w:rPr>
                <w:rFonts w:ascii="Times New Roman" w:eastAsia="宋体" w:hAnsi="Times New Roman" w:cs="Times New Roman" w:hint="eastAsia"/>
                <w:szCs w:val="21"/>
              </w:rPr>
              <w:t>3</w:t>
            </w:r>
          </w:p>
        </w:tc>
        <w:tc>
          <w:tcPr>
            <w:tcW w:w="852" w:type="pct"/>
            <w:vAlign w:val="center"/>
          </w:tcPr>
          <w:p w14:paraId="1A78046C" w14:textId="77777777" w:rsidR="00F74417" w:rsidRPr="00FB40F5" w:rsidRDefault="00F74417" w:rsidP="00B608D8">
            <w:pPr>
              <w:jc w:val="left"/>
              <w:rPr>
                <w:rFonts w:ascii="Times New Roman" w:eastAsia="宋体" w:hAnsi="Times New Roman" w:cs="Times New Roman"/>
                <w:bCs/>
                <w:szCs w:val="21"/>
              </w:rPr>
            </w:pPr>
            <w:r w:rsidRPr="00FB40F5">
              <w:rPr>
                <w:rFonts w:ascii="Times New Roman" w:eastAsia="宋体" w:hAnsi="Times New Roman" w:cs="Times New Roman"/>
                <w:szCs w:val="21"/>
              </w:rPr>
              <w:t>明渠流量计</w:t>
            </w:r>
          </w:p>
        </w:tc>
        <w:tc>
          <w:tcPr>
            <w:tcW w:w="2128" w:type="pct"/>
            <w:vAlign w:val="center"/>
          </w:tcPr>
          <w:p w14:paraId="094E65D9" w14:textId="77777777" w:rsidR="00F74417" w:rsidRDefault="00F74417" w:rsidP="00B608D8">
            <w:pPr>
              <w:widowControl/>
              <w:adjustRightInd w:val="0"/>
              <w:snapToGrid w:val="0"/>
              <w:rPr>
                <w:rFonts w:ascii="Times New Roman" w:eastAsia="宋体" w:hAnsi="Times New Roman" w:cs="Times New Roman"/>
                <w:kern w:val="0"/>
                <w:szCs w:val="24"/>
              </w:rPr>
            </w:pPr>
            <w:r>
              <w:rPr>
                <w:rFonts w:ascii="Times New Roman" w:eastAsia="宋体" w:hAnsi="Times New Roman" w:cs="Times New Roman" w:hint="eastAsia"/>
                <w:kern w:val="0"/>
                <w:szCs w:val="24"/>
              </w:rPr>
              <w:t>流量</w:t>
            </w:r>
            <w:r w:rsidRPr="00827E37">
              <w:rPr>
                <w:rFonts w:ascii="Times New Roman" w:eastAsia="宋体" w:hAnsi="Times New Roman" w:cs="Times New Roman"/>
                <w:kern w:val="0"/>
                <w:szCs w:val="24"/>
              </w:rPr>
              <w:t>范围</w:t>
            </w:r>
            <w:r>
              <w:rPr>
                <w:rFonts w:ascii="Times New Roman" w:eastAsia="宋体" w:hAnsi="Times New Roman" w:cs="Times New Roman" w:hint="eastAsia"/>
                <w:kern w:val="0"/>
                <w:szCs w:val="24"/>
              </w:rPr>
              <w:t>：</w:t>
            </w:r>
            <w:r>
              <w:rPr>
                <w:rFonts w:ascii="Times New Roman" w:eastAsia="宋体" w:hAnsi="Times New Roman" w:cs="Times New Roman"/>
                <w:kern w:val="0"/>
                <w:szCs w:val="24"/>
              </w:rPr>
              <w:t>0.01</w:t>
            </w:r>
            <w:r w:rsidRPr="00827E37">
              <w:rPr>
                <w:rFonts w:ascii="Times New Roman" w:eastAsia="宋体" w:hAnsi="Times New Roman" w:cs="Times New Roman"/>
                <w:kern w:val="0"/>
                <w:szCs w:val="24"/>
              </w:rPr>
              <w:t>~</w:t>
            </w:r>
            <w:r>
              <w:rPr>
                <w:rFonts w:ascii="Times New Roman" w:eastAsia="宋体" w:hAnsi="Times New Roman" w:cs="Times New Roman"/>
                <w:kern w:val="0"/>
                <w:szCs w:val="24"/>
              </w:rPr>
              <w:t>1</w:t>
            </w:r>
            <w:r w:rsidRPr="00827E37">
              <w:rPr>
                <w:rFonts w:ascii="Times New Roman" w:eastAsia="宋体" w:hAnsi="Times New Roman" w:cs="Times New Roman"/>
                <w:kern w:val="0"/>
                <w:szCs w:val="24"/>
              </w:rPr>
              <w:t>0</w:t>
            </w:r>
            <w:r>
              <w:rPr>
                <w:rFonts w:ascii="Times New Roman" w:eastAsia="宋体" w:hAnsi="Times New Roman" w:cs="Times New Roman"/>
                <w:kern w:val="0"/>
                <w:szCs w:val="24"/>
              </w:rPr>
              <w:t>m</w:t>
            </w:r>
            <w:r w:rsidRPr="001262DD">
              <w:rPr>
                <w:rFonts w:ascii="Times New Roman" w:eastAsia="宋体" w:hAnsi="Times New Roman" w:cs="Times New Roman"/>
                <w:kern w:val="0"/>
                <w:szCs w:val="24"/>
                <w:vertAlign w:val="superscript"/>
              </w:rPr>
              <w:t>3</w:t>
            </w:r>
            <w:r>
              <w:rPr>
                <w:rFonts w:ascii="Times New Roman" w:eastAsia="宋体" w:hAnsi="Times New Roman" w:cs="Times New Roman"/>
                <w:kern w:val="0"/>
                <w:szCs w:val="24"/>
              </w:rPr>
              <w:t>/s</w:t>
            </w:r>
            <w:r>
              <w:rPr>
                <w:rFonts w:ascii="Times New Roman" w:eastAsia="宋体" w:hAnsi="Times New Roman" w:cs="Times New Roman" w:hint="eastAsia"/>
                <w:kern w:val="0"/>
                <w:szCs w:val="24"/>
              </w:rPr>
              <w:t>（</w:t>
            </w:r>
            <w:r w:rsidRPr="0002576E">
              <w:rPr>
                <w:rFonts w:ascii="Times New Roman" w:eastAsia="宋体" w:hAnsi="Times New Roman" w:cs="Times New Roman"/>
                <w:kern w:val="0"/>
                <w:szCs w:val="24"/>
              </w:rPr>
              <w:t>由配用的量水堰槽的种类、规格确定</w:t>
            </w:r>
            <w:r>
              <w:rPr>
                <w:rFonts w:ascii="Times New Roman" w:eastAsia="宋体" w:hAnsi="Times New Roman" w:cs="Times New Roman" w:hint="eastAsia"/>
                <w:kern w:val="0"/>
                <w:szCs w:val="24"/>
              </w:rPr>
              <w:t>）</w:t>
            </w:r>
          </w:p>
          <w:p w14:paraId="1FA5FBAB" w14:textId="77777777" w:rsidR="00F74417" w:rsidRDefault="00F74417" w:rsidP="00B608D8">
            <w:pPr>
              <w:widowControl/>
              <w:adjustRightInd w:val="0"/>
              <w:snapToGrid w:val="0"/>
              <w:rPr>
                <w:rFonts w:ascii="Times New Roman" w:eastAsia="宋体" w:hAnsi="Times New Roman" w:cs="Times New Roman"/>
                <w:kern w:val="0"/>
                <w:szCs w:val="24"/>
              </w:rPr>
            </w:pPr>
            <w:r>
              <w:rPr>
                <w:rFonts w:ascii="Times New Roman" w:eastAsia="宋体" w:hAnsi="Times New Roman" w:cs="Times New Roman" w:hint="eastAsia"/>
                <w:kern w:val="0"/>
                <w:szCs w:val="24"/>
              </w:rPr>
              <w:t>累计流量：</w:t>
            </w:r>
            <w:r w:rsidRPr="0002576E">
              <w:rPr>
                <w:rFonts w:ascii="Times New Roman" w:eastAsia="宋体" w:hAnsi="Times New Roman" w:cs="Times New Roman"/>
                <w:kern w:val="0"/>
                <w:szCs w:val="24"/>
              </w:rPr>
              <w:t>8</w:t>
            </w:r>
            <w:r>
              <w:rPr>
                <w:rFonts w:ascii="Times New Roman" w:eastAsia="宋体" w:hAnsi="Times New Roman" w:cs="Times New Roman"/>
                <w:kern w:val="0"/>
                <w:szCs w:val="24"/>
              </w:rPr>
              <w:t>位</w:t>
            </w:r>
            <w:r>
              <w:rPr>
                <w:rFonts w:ascii="Times New Roman" w:eastAsia="宋体" w:hAnsi="Times New Roman" w:cs="Times New Roman" w:hint="eastAsia"/>
                <w:kern w:val="0"/>
                <w:szCs w:val="24"/>
              </w:rPr>
              <w:t>；</w:t>
            </w:r>
          </w:p>
          <w:p w14:paraId="3DB48DB0" w14:textId="77777777" w:rsidR="00F74417" w:rsidRDefault="00F74417" w:rsidP="00B608D8">
            <w:pPr>
              <w:widowControl/>
              <w:adjustRightInd w:val="0"/>
              <w:snapToGrid w:val="0"/>
              <w:rPr>
                <w:rFonts w:ascii="Times New Roman" w:eastAsia="宋体" w:hAnsi="Times New Roman" w:cs="Times New Roman"/>
                <w:kern w:val="0"/>
                <w:szCs w:val="24"/>
              </w:rPr>
            </w:pPr>
            <w:r>
              <w:rPr>
                <w:rFonts w:ascii="Times New Roman" w:eastAsia="宋体" w:hAnsi="Times New Roman" w:cs="Times New Roman" w:hint="eastAsia"/>
                <w:kern w:val="0"/>
                <w:szCs w:val="24"/>
              </w:rPr>
              <w:t>流量准确度：±</w:t>
            </w:r>
            <w:r>
              <w:rPr>
                <w:rFonts w:ascii="Times New Roman" w:eastAsia="宋体" w:hAnsi="Times New Roman" w:cs="Times New Roman"/>
                <w:kern w:val="0"/>
                <w:szCs w:val="24"/>
              </w:rPr>
              <w:t>5</w:t>
            </w:r>
            <w:r>
              <w:rPr>
                <w:rFonts w:ascii="Times New Roman" w:eastAsia="宋体" w:hAnsi="Times New Roman" w:cs="Times New Roman" w:hint="eastAsia"/>
                <w:kern w:val="0"/>
                <w:szCs w:val="24"/>
              </w:rPr>
              <w:t>%</w:t>
            </w:r>
          </w:p>
          <w:p w14:paraId="52AC661D" w14:textId="77777777" w:rsidR="00F74417" w:rsidRDefault="00F74417" w:rsidP="00B608D8">
            <w:pPr>
              <w:widowControl/>
              <w:adjustRightInd w:val="0"/>
              <w:snapToGrid w:val="0"/>
              <w:rPr>
                <w:rFonts w:ascii="Times New Roman" w:eastAsia="宋体" w:hAnsi="Times New Roman" w:cs="Times New Roman"/>
                <w:kern w:val="0"/>
                <w:szCs w:val="24"/>
              </w:rPr>
            </w:pPr>
            <w:r>
              <w:rPr>
                <w:rFonts w:ascii="Times New Roman" w:eastAsia="宋体" w:hAnsi="Times New Roman" w:cs="Times New Roman" w:hint="eastAsia"/>
                <w:kern w:val="0"/>
                <w:szCs w:val="24"/>
              </w:rPr>
              <w:t>测距范围：</w:t>
            </w:r>
            <w:r>
              <w:rPr>
                <w:rFonts w:ascii="Times New Roman" w:eastAsia="宋体" w:hAnsi="Times New Roman" w:cs="Times New Roman"/>
                <w:kern w:val="0"/>
                <w:szCs w:val="24"/>
              </w:rPr>
              <w:t>0.4</w:t>
            </w:r>
            <w:r w:rsidRPr="00827E37">
              <w:rPr>
                <w:rFonts w:ascii="Times New Roman" w:eastAsia="宋体" w:hAnsi="Times New Roman" w:cs="Times New Roman"/>
                <w:kern w:val="0"/>
                <w:szCs w:val="24"/>
              </w:rPr>
              <w:t>~</w:t>
            </w:r>
            <w:r>
              <w:rPr>
                <w:rFonts w:ascii="Times New Roman" w:eastAsia="宋体" w:hAnsi="Times New Roman" w:cs="Times New Roman"/>
                <w:kern w:val="0"/>
                <w:szCs w:val="24"/>
              </w:rPr>
              <w:t>2m</w:t>
            </w:r>
          </w:p>
          <w:p w14:paraId="3AD643D2" w14:textId="77777777" w:rsidR="00F74417" w:rsidRDefault="00F74417" w:rsidP="00B608D8">
            <w:pPr>
              <w:widowControl/>
              <w:adjustRightInd w:val="0"/>
              <w:snapToGrid w:val="0"/>
              <w:rPr>
                <w:rFonts w:ascii="Times New Roman" w:eastAsia="宋体" w:hAnsi="Times New Roman" w:cs="Times New Roman"/>
                <w:kern w:val="0"/>
                <w:szCs w:val="24"/>
              </w:rPr>
            </w:pPr>
            <w:r>
              <w:rPr>
                <w:rFonts w:ascii="Times New Roman" w:eastAsia="宋体" w:hAnsi="Times New Roman" w:cs="Times New Roman" w:hint="eastAsia"/>
                <w:kern w:val="0"/>
                <w:szCs w:val="24"/>
              </w:rPr>
              <w:t>测距准确度：±</w:t>
            </w:r>
            <w:r>
              <w:rPr>
                <w:rFonts w:ascii="Times New Roman" w:eastAsia="宋体" w:hAnsi="Times New Roman" w:cs="Times New Roman" w:hint="eastAsia"/>
                <w:kern w:val="0"/>
                <w:szCs w:val="24"/>
              </w:rPr>
              <w:t>3</w:t>
            </w:r>
            <w:r>
              <w:rPr>
                <w:rFonts w:ascii="Times New Roman" w:eastAsia="宋体" w:hAnsi="Times New Roman" w:cs="Times New Roman"/>
                <w:kern w:val="0"/>
                <w:szCs w:val="24"/>
              </w:rPr>
              <w:t>mm</w:t>
            </w:r>
          </w:p>
          <w:p w14:paraId="48F4AE99" w14:textId="77777777" w:rsidR="00F74417" w:rsidRDefault="00F74417" w:rsidP="00B608D8">
            <w:pPr>
              <w:widowControl/>
              <w:adjustRightInd w:val="0"/>
              <w:snapToGrid w:val="0"/>
              <w:rPr>
                <w:rFonts w:ascii="Times New Roman" w:eastAsia="宋体" w:hAnsi="Times New Roman" w:cs="Times New Roman"/>
                <w:kern w:val="0"/>
                <w:szCs w:val="24"/>
              </w:rPr>
            </w:pPr>
            <w:r>
              <w:rPr>
                <w:rFonts w:ascii="Times New Roman" w:eastAsia="宋体" w:hAnsi="Times New Roman" w:cs="Times New Roman" w:hint="eastAsia"/>
                <w:kern w:val="0"/>
                <w:szCs w:val="24"/>
              </w:rPr>
              <w:t>液位分辨：</w:t>
            </w:r>
            <w:r>
              <w:rPr>
                <w:rFonts w:ascii="Times New Roman" w:eastAsia="宋体" w:hAnsi="Times New Roman" w:cs="Times New Roman"/>
                <w:kern w:val="0"/>
                <w:szCs w:val="24"/>
              </w:rPr>
              <w:t>1mm</w:t>
            </w:r>
          </w:p>
          <w:p w14:paraId="6DDAFF38" w14:textId="77777777" w:rsidR="00F74417" w:rsidRDefault="00F74417" w:rsidP="00B608D8">
            <w:pPr>
              <w:widowControl/>
              <w:adjustRightInd w:val="0"/>
              <w:snapToGrid w:val="0"/>
              <w:rPr>
                <w:rFonts w:ascii="Times New Roman" w:eastAsia="宋体" w:hAnsi="Times New Roman" w:cs="Times New Roman"/>
                <w:kern w:val="0"/>
                <w:szCs w:val="24"/>
              </w:rPr>
            </w:pPr>
            <w:r w:rsidRPr="00827E37">
              <w:rPr>
                <w:rFonts w:ascii="Times New Roman" w:eastAsia="宋体" w:hAnsi="Times New Roman" w:cs="Times New Roman"/>
                <w:kern w:val="0"/>
                <w:szCs w:val="24"/>
              </w:rPr>
              <w:t>环境温度</w:t>
            </w:r>
            <w:r>
              <w:rPr>
                <w:rFonts w:ascii="Times New Roman" w:eastAsia="宋体" w:hAnsi="Times New Roman" w:cs="Times New Roman" w:hint="eastAsia"/>
                <w:kern w:val="0"/>
                <w:szCs w:val="24"/>
              </w:rPr>
              <w:t>：</w:t>
            </w:r>
            <w:r>
              <w:rPr>
                <w:rFonts w:ascii="Times New Roman" w:eastAsia="宋体" w:hAnsi="Times New Roman" w:cs="Times New Roman"/>
                <w:kern w:val="0"/>
                <w:szCs w:val="24"/>
              </w:rPr>
              <w:t>-20~55</w:t>
            </w:r>
            <w:r w:rsidRPr="00166765">
              <w:rPr>
                <w:rFonts w:ascii="宋体" w:eastAsia="宋体" w:hAnsi="宋体" w:cs="宋体" w:hint="eastAsia"/>
                <w:kern w:val="0"/>
                <w:szCs w:val="24"/>
              </w:rPr>
              <w:t>℃</w:t>
            </w:r>
          </w:p>
          <w:p w14:paraId="057DE6CE" w14:textId="77777777" w:rsidR="00F74417" w:rsidRDefault="00F74417" w:rsidP="00B608D8">
            <w:pPr>
              <w:widowControl/>
              <w:adjustRightInd w:val="0"/>
              <w:snapToGrid w:val="0"/>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防护等级：</w:t>
            </w:r>
            <w:r w:rsidRPr="001262DD">
              <w:rPr>
                <w:rFonts w:ascii="Times New Roman" w:eastAsia="宋体" w:hAnsi="Times New Roman" w:cs="Times New Roman" w:hint="eastAsia"/>
                <w:kern w:val="0"/>
                <w:szCs w:val="24"/>
              </w:rPr>
              <w:t>变送器</w:t>
            </w:r>
            <w:r w:rsidRPr="001262DD">
              <w:rPr>
                <w:rFonts w:ascii="Times New Roman" w:eastAsia="宋体" w:hAnsi="Times New Roman" w:cs="Times New Roman"/>
                <w:kern w:val="0"/>
                <w:szCs w:val="24"/>
              </w:rPr>
              <w:t>IP6</w:t>
            </w:r>
            <w:r>
              <w:rPr>
                <w:rFonts w:ascii="Times New Roman" w:eastAsia="宋体" w:hAnsi="Times New Roman" w:cs="Times New Roman"/>
                <w:kern w:val="0"/>
                <w:szCs w:val="24"/>
              </w:rPr>
              <w:t>6</w:t>
            </w:r>
            <w:r>
              <w:rPr>
                <w:rFonts w:ascii="Times New Roman" w:eastAsia="宋体" w:hAnsi="Times New Roman" w:cs="Times New Roman" w:hint="eastAsia"/>
                <w:kern w:val="0"/>
                <w:szCs w:val="24"/>
              </w:rPr>
              <w:t>；</w:t>
            </w:r>
            <w:r w:rsidRPr="001262DD">
              <w:rPr>
                <w:rFonts w:ascii="Times New Roman" w:eastAsia="宋体" w:hAnsi="Times New Roman" w:cs="Times New Roman"/>
                <w:kern w:val="0"/>
                <w:szCs w:val="24"/>
              </w:rPr>
              <w:t>传感器</w:t>
            </w:r>
            <w:r w:rsidRPr="001262DD">
              <w:rPr>
                <w:rFonts w:ascii="Times New Roman" w:eastAsia="宋体" w:hAnsi="Times New Roman" w:cs="Times New Roman"/>
                <w:kern w:val="0"/>
                <w:szCs w:val="24"/>
              </w:rPr>
              <w:t>IP68</w:t>
            </w:r>
          </w:p>
        </w:tc>
        <w:tc>
          <w:tcPr>
            <w:tcW w:w="497" w:type="pct"/>
            <w:vAlign w:val="center"/>
          </w:tcPr>
          <w:p w14:paraId="4A0C3032" w14:textId="77777777" w:rsidR="00F74417" w:rsidRDefault="00F74417" w:rsidP="00B608D8">
            <w:pPr>
              <w:widowControl/>
              <w:adjustRightInd w:val="0"/>
              <w:snapToGrid w:val="0"/>
              <w:jc w:val="center"/>
              <w:rPr>
                <w:rFonts w:ascii="Times New Roman" w:eastAsia="宋体" w:hAnsi="Times New Roman" w:cs="Times New Roman"/>
                <w:kern w:val="0"/>
                <w:szCs w:val="24"/>
              </w:rPr>
            </w:pPr>
          </w:p>
        </w:tc>
        <w:tc>
          <w:tcPr>
            <w:tcW w:w="497" w:type="pct"/>
            <w:vAlign w:val="center"/>
          </w:tcPr>
          <w:p w14:paraId="50A1D351" w14:textId="77777777" w:rsidR="00F74417" w:rsidRDefault="00F74417" w:rsidP="00B608D8">
            <w:pPr>
              <w:widowControl/>
              <w:adjustRightInd w:val="0"/>
              <w:snapToGrid w:val="0"/>
              <w:jc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1</w:t>
            </w:r>
          </w:p>
        </w:tc>
        <w:tc>
          <w:tcPr>
            <w:tcW w:w="639" w:type="pct"/>
            <w:vAlign w:val="center"/>
          </w:tcPr>
          <w:p w14:paraId="6B34AC81" w14:textId="77777777" w:rsidR="00F74417" w:rsidRDefault="00F74417" w:rsidP="00B608D8">
            <w:pPr>
              <w:widowControl/>
              <w:adjustRightInd w:val="0"/>
              <w:snapToGrid w:val="0"/>
              <w:jc w:val="center"/>
              <w:rPr>
                <w:rFonts w:ascii="Times New Roman" w:eastAsia="宋体" w:hAnsi="Times New Roman" w:cs="Times New Roman"/>
                <w:kern w:val="0"/>
                <w:szCs w:val="24"/>
              </w:rPr>
            </w:pPr>
          </w:p>
        </w:tc>
      </w:tr>
      <w:tr w:rsidR="00F74417" w:rsidRPr="00FB40F5" w14:paraId="4BE2B7AA" w14:textId="77777777" w:rsidTr="00B608D8">
        <w:trPr>
          <w:trHeight w:val="454"/>
        </w:trPr>
        <w:tc>
          <w:tcPr>
            <w:tcW w:w="386" w:type="pct"/>
            <w:vAlign w:val="center"/>
          </w:tcPr>
          <w:p w14:paraId="246D3A3D" w14:textId="77777777" w:rsidR="00F74417" w:rsidRDefault="00F74417" w:rsidP="00B608D8">
            <w:pPr>
              <w:widowControl/>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4</w:t>
            </w:r>
          </w:p>
        </w:tc>
        <w:tc>
          <w:tcPr>
            <w:tcW w:w="3975" w:type="pct"/>
            <w:gridSpan w:val="4"/>
            <w:vAlign w:val="center"/>
          </w:tcPr>
          <w:p w14:paraId="0D60073C" w14:textId="77777777" w:rsidR="00F74417" w:rsidRDefault="00F74417" w:rsidP="00B608D8">
            <w:pPr>
              <w:widowControl/>
              <w:adjustRightInd w:val="0"/>
              <w:snapToGrid w:val="0"/>
              <w:jc w:val="center"/>
              <w:rPr>
                <w:rFonts w:ascii="Times New Roman" w:eastAsia="宋体" w:hAnsi="Times New Roman" w:cs="Times New Roman"/>
                <w:kern w:val="0"/>
                <w:szCs w:val="24"/>
              </w:rPr>
            </w:pPr>
            <w:r>
              <w:rPr>
                <w:rFonts w:ascii="Times New Roman" w:eastAsia="宋体" w:hAnsi="Times New Roman" w:cs="Times New Roman" w:hint="eastAsia"/>
                <w:szCs w:val="21"/>
              </w:rPr>
              <w:t>合计</w:t>
            </w:r>
          </w:p>
        </w:tc>
        <w:tc>
          <w:tcPr>
            <w:tcW w:w="639" w:type="pct"/>
            <w:vAlign w:val="center"/>
          </w:tcPr>
          <w:p w14:paraId="380250CE" w14:textId="77777777" w:rsidR="00F74417" w:rsidRDefault="00F74417" w:rsidP="00B608D8">
            <w:pPr>
              <w:widowControl/>
              <w:adjustRightInd w:val="0"/>
              <w:snapToGrid w:val="0"/>
              <w:jc w:val="center"/>
              <w:rPr>
                <w:rFonts w:ascii="Times New Roman" w:eastAsia="宋体" w:hAnsi="Times New Roman" w:cs="Times New Roman"/>
                <w:kern w:val="0"/>
                <w:szCs w:val="24"/>
              </w:rPr>
            </w:pPr>
          </w:p>
        </w:tc>
      </w:tr>
      <w:tr w:rsidR="00F74417" w:rsidRPr="00FB40F5" w14:paraId="2AAEF087" w14:textId="77777777" w:rsidTr="00B608D8">
        <w:trPr>
          <w:trHeight w:val="454"/>
        </w:trPr>
        <w:tc>
          <w:tcPr>
            <w:tcW w:w="5000" w:type="pct"/>
            <w:gridSpan w:val="6"/>
            <w:vAlign w:val="center"/>
          </w:tcPr>
          <w:p w14:paraId="53ACE3E0" w14:textId="77777777" w:rsidR="00F74417" w:rsidRDefault="00F74417" w:rsidP="00B608D8">
            <w:pPr>
              <w:widowControl/>
              <w:adjustRightInd w:val="0"/>
              <w:snapToGrid w:val="0"/>
              <w:jc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报价包含税金、运费、安装、调试等一切费用</w:t>
            </w:r>
          </w:p>
        </w:tc>
      </w:tr>
    </w:tbl>
    <w:p w14:paraId="12745543" w14:textId="318678CF" w:rsidR="007900B6" w:rsidRPr="00352473"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8B62E5">
        <w:rPr>
          <w:rFonts w:asciiTheme="minorEastAsia" w:hAnsiTheme="minorEastAsia" w:hint="eastAsia"/>
          <w:szCs w:val="21"/>
        </w:rPr>
        <w:t>11</w:t>
      </w:r>
      <w:r w:rsidRPr="00352473">
        <w:rPr>
          <w:rFonts w:asciiTheme="minorEastAsia" w:hAnsiTheme="minorEastAsia" w:hint="eastAsia"/>
          <w:szCs w:val="21"/>
        </w:rPr>
        <w:t>）①投标书一式伍份（壹份正本肆份副本，投标文件的正本与副本应分开包装，加贴封条，标书封面分别注明正本、副本，并在封套的封口处加盖投标人单位公章。</w:t>
      </w:r>
    </w:p>
    <w:p w14:paraId="13F7A689" w14:textId="77777777" w:rsidR="007900B6" w:rsidRPr="00352473" w:rsidRDefault="007900B6" w:rsidP="008019B9">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②电子版标书（盖章扫描版）一式壹份，以U盘的形式包装并加贴封条。</w:t>
      </w:r>
    </w:p>
    <w:p w14:paraId="1EBC9C48" w14:textId="77777777" w:rsidR="007900B6" w:rsidRPr="00352473" w:rsidRDefault="007900B6" w:rsidP="008019B9">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③投标人于投标文件目录前添加评分项目页码索引（参考评标办法内评分标准）。</w:t>
      </w:r>
    </w:p>
    <w:p w14:paraId="016A8634"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、下列情况之一者，投标书（即投标）视为无效：</w:t>
      </w:r>
    </w:p>
    <w:p w14:paraId="6EAB36C7" w14:textId="77777777"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（1）投标价高于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投标书未密封或逾期送达。</w:t>
      </w:r>
    </w:p>
    <w:p w14:paraId="6A595318"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5192D338"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对招标文件的相关要求无具体的承诺。</w:t>
      </w:r>
    </w:p>
    <w:p w14:paraId="5B07F387"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未按招标文件要求制作投标书。</w:t>
      </w:r>
    </w:p>
    <w:p w14:paraId="5B1658F5"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标书字迹模糊或内容自相矛盾。</w:t>
      </w:r>
    </w:p>
    <w:p w14:paraId="035FA3D2" w14:textId="77777777" w:rsidR="00347B37" w:rsidRPr="00352473" w:rsidRDefault="00AE5D94" w:rsidP="00C85D73">
      <w:pPr>
        <w:spacing w:line="360" w:lineRule="exact"/>
        <w:rPr>
          <w:rFonts w:asciiTheme="minorEastAsia" w:hAnsiTheme="minorEastAsia" w:cs="Times New Roman"/>
          <w:b/>
          <w:szCs w:val="21"/>
        </w:rPr>
      </w:pPr>
      <w:r w:rsidRPr="00352473">
        <w:rPr>
          <w:rFonts w:asciiTheme="minorEastAsia" w:hAnsiTheme="minorEastAsia" w:cs="Times New Roman" w:hint="eastAsia"/>
          <w:b/>
          <w:szCs w:val="21"/>
        </w:rPr>
        <w:t>十</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lastRenderedPageBreak/>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7777777" w:rsidR="00E44C56" w:rsidRPr="00352473"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招标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352473" w:rsidRPr="00352473" w14:paraId="3482C4ED" w14:textId="77777777" w:rsidTr="007813D5">
        <w:trPr>
          <w:jc w:val="center"/>
        </w:trPr>
        <w:tc>
          <w:tcPr>
            <w:tcW w:w="473" w:type="pct"/>
            <w:vAlign w:val="center"/>
          </w:tcPr>
          <w:p w14:paraId="4FEA5B4B"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p>
          <w:p w14:paraId="6CBD1CF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0C3B7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评审</w:t>
            </w:r>
          </w:p>
          <w:p w14:paraId="26513B7D"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因素</w:t>
            </w:r>
          </w:p>
        </w:tc>
        <w:tc>
          <w:tcPr>
            <w:tcW w:w="2622" w:type="pct"/>
            <w:vAlign w:val="center"/>
          </w:tcPr>
          <w:p w14:paraId="1563F14C"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362C9DA4"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参考</w:t>
            </w:r>
          </w:p>
          <w:p w14:paraId="68A87CC9"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分值</w:t>
            </w:r>
          </w:p>
        </w:tc>
        <w:tc>
          <w:tcPr>
            <w:tcW w:w="572" w:type="pct"/>
            <w:vAlign w:val="center"/>
          </w:tcPr>
          <w:p w14:paraId="22C80D8D" w14:textId="77777777" w:rsidR="00EB265D"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本项目</w:t>
            </w:r>
          </w:p>
          <w:p w14:paraId="6FBCAE97" w14:textId="77777777" w:rsidR="00347B37" w:rsidRPr="00352473" w:rsidRDefault="00E54517" w:rsidP="00E54517">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得</w:t>
            </w:r>
            <w:r w:rsidR="00347B37" w:rsidRPr="00352473">
              <w:rPr>
                <w:rFonts w:asciiTheme="minorEastAsia" w:hAnsiTheme="minorEastAsia" w:cs="Times New Roman" w:hint="eastAsia"/>
                <w:b/>
                <w:sz w:val="18"/>
                <w:szCs w:val="18"/>
              </w:rPr>
              <w:t>分</w:t>
            </w:r>
          </w:p>
        </w:tc>
      </w:tr>
      <w:tr w:rsidR="00352473" w:rsidRPr="00352473" w14:paraId="7DCCBB65" w14:textId="77777777" w:rsidTr="007813D5">
        <w:trPr>
          <w:jc w:val="center"/>
        </w:trPr>
        <w:tc>
          <w:tcPr>
            <w:tcW w:w="473" w:type="pct"/>
            <w:vAlign w:val="center"/>
          </w:tcPr>
          <w:p w14:paraId="17C98B7F" w14:textId="77777777" w:rsidR="00347B37" w:rsidRPr="00352473" w:rsidRDefault="00347B37"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价格部分</w:t>
            </w:r>
          </w:p>
          <w:p w14:paraId="29F940FC" w14:textId="77777777" w:rsidR="00347B37" w:rsidRPr="00352473" w:rsidRDefault="00347B37" w:rsidP="000D6A11">
            <w:pPr>
              <w:spacing w:line="360" w:lineRule="exact"/>
              <w:jc w:val="center"/>
              <w:rPr>
                <w:rFonts w:asciiTheme="minorEastAsia" w:hAnsiTheme="minorEastAsia" w:cs="微软雅黑"/>
                <w:sz w:val="18"/>
                <w:szCs w:val="18"/>
              </w:rPr>
            </w:pPr>
          </w:p>
        </w:tc>
        <w:tc>
          <w:tcPr>
            <w:tcW w:w="654" w:type="pct"/>
            <w:vAlign w:val="center"/>
          </w:tcPr>
          <w:p w14:paraId="5A3EBFB7" w14:textId="77777777" w:rsidR="00347B37" w:rsidRPr="00352473" w:rsidRDefault="00347B37" w:rsidP="000D6A11">
            <w:pPr>
              <w:widowControl/>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价格分</w:t>
            </w:r>
          </w:p>
        </w:tc>
        <w:tc>
          <w:tcPr>
            <w:tcW w:w="2622" w:type="pct"/>
            <w:vAlign w:val="center"/>
          </w:tcPr>
          <w:p w14:paraId="344DA3DA" w14:textId="56CFC208" w:rsidR="00347B37" w:rsidRPr="00352473" w:rsidRDefault="00347B37" w:rsidP="00511928">
            <w:pPr>
              <w:widowControl/>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满足招标文件需求的</w:t>
            </w:r>
            <w:r w:rsidR="00337E87">
              <w:rPr>
                <w:rFonts w:asciiTheme="minorEastAsia" w:hAnsiTheme="minorEastAsia" w:cs="微软雅黑" w:hint="eastAsia"/>
                <w:sz w:val="18"/>
                <w:szCs w:val="18"/>
              </w:rPr>
              <w:t>最低投标报价</w:t>
            </w:r>
            <w:r w:rsidRPr="00352473">
              <w:rPr>
                <w:rFonts w:asciiTheme="minorEastAsia" w:hAnsiTheme="minorEastAsia" w:cs="微软雅黑" w:hint="eastAsia"/>
                <w:sz w:val="18"/>
                <w:szCs w:val="18"/>
              </w:rPr>
              <w:t>为评标基准价，其价格为满分。其他合格投标人的价格</w:t>
            </w:r>
            <w:proofErr w:type="gramStart"/>
            <w:r w:rsidRPr="00352473">
              <w:rPr>
                <w:rFonts w:asciiTheme="minorEastAsia" w:hAnsiTheme="minorEastAsia" w:cs="微软雅黑" w:hint="eastAsia"/>
                <w:sz w:val="18"/>
                <w:szCs w:val="18"/>
              </w:rPr>
              <w:t>分统一</w:t>
            </w:r>
            <w:proofErr w:type="gramEnd"/>
            <w:r w:rsidRPr="00352473">
              <w:rPr>
                <w:rFonts w:asciiTheme="minorEastAsia" w:hAnsiTheme="minorEastAsia" w:cs="微软雅黑" w:hint="eastAsia"/>
                <w:sz w:val="18"/>
                <w:szCs w:val="18"/>
              </w:rPr>
              <w:t>按照下列公式计算：投标报价得分＝（评标基准价/投标报价）×</w:t>
            </w:r>
            <w:r w:rsidR="00511928">
              <w:rPr>
                <w:rFonts w:asciiTheme="minorEastAsia" w:hAnsiTheme="minorEastAsia" w:cs="微软雅黑" w:hint="eastAsia"/>
                <w:sz w:val="18"/>
                <w:szCs w:val="18"/>
              </w:rPr>
              <w:t>3</w:t>
            </w:r>
            <w:r w:rsidR="003B4F63">
              <w:rPr>
                <w:rFonts w:asciiTheme="minorEastAsia" w:hAnsiTheme="minorEastAsia" w:cs="微软雅黑" w:hint="eastAsia"/>
                <w:sz w:val="18"/>
                <w:szCs w:val="18"/>
              </w:rPr>
              <w:t>0</w:t>
            </w:r>
            <w:r w:rsidRPr="00352473">
              <w:rPr>
                <w:rFonts w:asciiTheme="minorEastAsia" w:hAnsiTheme="minorEastAsia" w:cs="微软雅黑" w:hint="eastAsia"/>
                <w:sz w:val="18"/>
                <w:szCs w:val="18"/>
              </w:rPr>
              <w:t>×100%。</w:t>
            </w:r>
          </w:p>
        </w:tc>
        <w:tc>
          <w:tcPr>
            <w:tcW w:w="679" w:type="pct"/>
            <w:vAlign w:val="center"/>
          </w:tcPr>
          <w:p w14:paraId="2193A9E7" w14:textId="372F8953" w:rsidR="00347B37" w:rsidRPr="00352473" w:rsidRDefault="00511928" w:rsidP="000D6A11">
            <w:pPr>
              <w:spacing w:line="360" w:lineRule="exact"/>
              <w:jc w:val="center"/>
              <w:rPr>
                <w:rFonts w:asciiTheme="minorEastAsia" w:hAnsiTheme="minorEastAsia" w:cs="Times New Roman"/>
                <w:sz w:val="18"/>
                <w:szCs w:val="18"/>
              </w:rPr>
            </w:pPr>
            <w:r>
              <w:rPr>
                <w:rFonts w:asciiTheme="minorEastAsia" w:hAnsiTheme="minorEastAsia" w:cs="微软雅黑" w:hint="eastAsia"/>
                <w:sz w:val="18"/>
                <w:szCs w:val="18"/>
              </w:rPr>
              <w:t>30</w:t>
            </w:r>
          </w:p>
        </w:tc>
        <w:tc>
          <w:tcPr>
            <w:tcW w:w="572" w:type="pct"/>
          </w:tcPr>
          <w:p w14:paraId="38E9D63D" w14:textId="77777777" w:rsidR="00347B37" w:rsidRPr="00352473" w:rsidRDefault="00347B37" w:rsidP="000D6A11">
            <w:pPr>
              <w:spacing w:line="360" w:lineRule="exact"/>
              <w:jc w:val="center"/>
              <w:rPr>
                <w:rFonts w:asciiTheme="minorEastAsia" w:hAnsiTheme="minorEastAsia" w:cs="微软雅黑"/>
                <w:sz w:val="18"/>
                <w:szCs w:val="18"/>
              </w:rPr>
            </w:pPr>
          </w:p>
        </w:tc>
      </w:tr>
      <w:tr w:rsidR="00FF24EB" w:rsidRPr="00352473" w14:paraId="120EB7D6" w14:textId="77777777" w:rsidTr="00742C56">
        <w:trPr>
          <w:trHeight w:val="919"/>
          <w:jc w:val="center"/>
        </w:trPr>
        <w:tc>
          <w:tcPr>
            <w:tcW w:w="473" w:type="pct"/>
            <w:vMerge w:val="restart"/>
            <w:vAlign w:val="center"/>
          </w:tcPr>
          <w:p w14:paraId="323E1EB5" w14:textId="77777777" w:rsidR="00FF24EB" w:rsidRPr="00352473" w:rsidRDefault="00FF24EB"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商务</w:t>
            </w:r>
          </w:p>
          <w:p w14:paraId="142CD9E7" w14:textId="77777777" w:rsidR="00FF24EB" w:rsidRPr="00352473" w:rsidRDefault="00FF24EB"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sz w:val="18"/>
                <w:szCs w:val="18"/>
              </w:rPr>
              <w:t>部分</w:t>
            </w:r>
          </w:p>
        </w:tc>
        <w:tc>
          <w:tcPr>
            <w:tcW w:w="654" w:type="pct"/>
            <w:vAlign w:val="center"/>
          </w:tcPr>
          <w:p w14:paraId="17B025B9" w14:textId="77777777" w:rsidR="00FF24EB" w:rsidRPr="00352473" w:rsidRDefault="00FF24EB" w:rsidP="000D6A11">
            <w:pPr>
              <w:adjustRightInd w:val="0"/>
              <w:spacing w:line="360" w:lineRule="exact"/>
              <w:textAlignment w:val="baseline"/>
              <w:rPr>
                <w:rFonts w:asciiTheme="minorEastAsia" w:hAnsiTheme="minorEastAsia"/>
                <w:sz w:val="18"/>
                <w:szCs w:val="18"/>
              </w:rPr>
            </w:pPr>
            <w:r w:rsidRPr="00352473">
              <w:rPr>
                <w:rFonts w:asciiTheme="minorEastAsia" w:hAnsiTheme="minorEastAsia" w:cs="微软雅黑" w:hint="eastAsia"/>
                <w:sz w:val="18"/>
                <w:szCs w:val="18"/>
              </w:rPr>
              <w:t>1、投标文件质量</w:t>
            </w:r>
          </w:p>
        </w:tc>
        <w:tc>
          <w:tcPr>
            <w:tcW w:w="2622" w:type="pct"/>
            <w:vAlign w:val="center"/>
          </w:tcPr>
          <w:p w14:paraId="5BA3E387" w14:textId="77777777" w:rsidR="00FF24EB" w:rsidRPr="00352473" w:rsidRDefault="00FF24EB" w:rsidP="000865C9">
            <w:pPr>
              <w:widowControl/>
              <w:spacing w:line="360" w:lineRule="exact"/>
              <w:rPr>
                <w:rFonts w:asciiTheme="minorEastAsia" w:hAnsiTheme="minorEastAsia" w:cs="微软雅黑"/>
                <w:sz w:val="18"/>
                <w:szCs w:val="18"/>
              </w:rPr>
            </w:pPr>
            <w:r w:rsidRPr="00352473">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395C8A29" w14:textId="77777777" w:rsidR="00FF24EB" w:rsidRPr="00352473" w:rsidRDefault="00FF24EB"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5</w:t>
            </w:r>
          </w:p>
        </w:tc>
        <w:tc>
          <w:tcPr>
            <w:tcW w:w="572" w:type="pct"/>
          </w:tcPr>
          <w:p w14:paraId="2E2D11C0" w14:textId="77777777" w:rsidR="00FF24EB" w:rsidRPr="00352473" w:rsidRDefault="00FF24EB" w:rsidP="000D6A11">
            <w:pPr>
              <w:spacing w:line="360" w:lineRule="exact"/>
              <w:jc w:val="center"/>
              <w:rPr>
                <w:rFonts w:asciiTheme="minorEastAsia" w:hAnsiTheme="minorEastAsia" w:cs="微软雅黑"/>
                <w:sz w:val="18"/>
                <w:szCs w:val="18"/>
              </w:rPr>
            </w:pPr>
          </w:p>
        </w:tc>
      </w:tr>
      <w:tr w:rsidR="00FF24EB" w:rsidRPr="00352473" w14:paraId="667EC834" w14:textId="77777777" w:rsidTr="00742C56">
        <w:trPr>
          <w:trHeight w:hRule="exact" w:val="1420"/>
          <w:jc w:val="center"/>
        </w:trPr>
        <w:tc>
          <w:tcPr>
            <w:tcW w:w="473" w:type="pct"/>
            <w:vMerge/>
            <w:vAlign w:val="center"/>
          </w:tcPr>
          <w:p w14:paraId="59AF5259" w14:textId="77777777" w:rsidR="00FF24EB" w:rsidRPr="00352473" w:rsidRDefault="00FF24EB" w:rsidP="000D6A11">
            <w:pPr>
              <w:spacing w:line="360" w:lineRule="exact"/>
              <w:jc w:val="center"/>
              <w:rPr>
                <w:rFonts w:asciiTheme="minorEastAsia" w:hAnsiTheme="minorEastAsia" w:cs="Times New Roman"/>
                <w:sz w:val="18"/>
                <w:szCs w:val="18"/>
              </w:rPr>
            </w:pPr>
          </w:p>
        </w:tc>
        <w:tc>
          <w:tcPr>
            <w:tcW w:w="654" w:type="pct"/>
            <w:vAlign w:val="center"/>
          </w:tcPr>
          <w:p w14:paraId="35F716B8" w14:textId="77777777" w:rsidR="00FF24EB" w:rsidRPr="00352473" w:rsidRDefault="00FF24EB" w:rsidP="00524258">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632F6A62" w14:textId="77777777" w:rsidR="00FF24EB" w:rsidRPr="00524258" w:rsidRDefault="00FF24EB" w:rsidP="00B2348D">
            <w:pPr>
              <w:widowControl/>
              <w:spacing w:line="360" w:lineRule="exact"/>
              <w:jc w:val="left"/>
              <w:rPr>
                <w:rFonts w:asciiTheme="minorEastAsia" w:hAnsiTheme="minorEastAsia" w:cs="微软雅黑"/>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2D110DC4" w14:textId="77777777" w:rsidR="00FF24EB" w:rsidRPr="00352473" w:rsidRDefault="00FF24EB" w:rsidP="000D6A11">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6</w:t>
            </w:r>
          </w:p>
        </w:tc>
        <w:tc>
          <w:tcPr>
            <w:tcW w:w="572" w:type="pct"/>
          </w:tcPr>
          <w:p w14:paraId="0249DBB8" w14:textId="77777777" w:rsidR="00FF24EB" w:rsidRPr="00352473" w:rsidRDefault="00FF24EB" w:rsidP="000D6A11">
            <w:pPr>
              <w:spacing w:line="360" w:lineRule="exact"/>
              <w:jc w:val="center"/>
              <w:rPr>
                <w:rFonts w:asciiTheme="minorEastAsia" w:hAnsiTheme="minorEastAsia" w:cs="微软雅黑"/>
                <w:sz w:val="18"/>
                <w:szCs w:val="18"/>
              </w:rPr>
            </w:pPr>
          </w:p>
        </w:tc>
      </w:tr>
      <w:tr w:rsidR="00FF24EB" w:rsidRPr="00352473" w14:paraId="36D56882" w14:textId="77777777" w:rsidTr="007813D5">
        <w:trPr>
          <w:trHeight w:val="955"/>
          <w:jc w:val="center"/>
        </w:trPr>
        <w:tc>
          <w:tcPr>
            <w:tcW w:w="473" w:type="pct"/>
            <w:vMerge/>
            <w:vAlign w:val="center"/>
          </w:tcPr>
          <w:p w14:paraId="28D37319" w14:textId="77777777" w:rsidR="00FF24EB" w:rsidRPr="00352473" w:rsidRDefault="00FF24EB" w:rsidP="000D6A11">
            <w:pPr>
              <w:spacing w:line="360" w:lineRule="exact"/>
              <w:jc w:val="center"/>
              <w:rPr>
                <w:rFonts w:asciiTheme="minorEastAsia" w:hAnsiTheme="minorEastAsia" w:cs="Times New Roman"/>
                <w:sz w:val="18"/>
                <w:szCs w:val="18"/>
              </w:rPr>
            </w:pPr>
          </w:p>
        </w:tc>
        <w:tc>
          <w:tcPr>
            <w:tcW w:w="654" w:type="pct"/>
            <w:vAlign w:val="center"/>
          </w:tcPr>
          <w:p w14:paraId="52F34865" w14:textId="77777777" w:rsidR="00FF24EB" w:rsidRPr="00352473" w:rsidRDefault="00FF24EB"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3、投标公司类似项目案例</w:t>
            </w:r>
          </w:p>
        </w:tc>
        <w:tc>
          <w:tcPr>
            <w:tcW w:w="2622" w:type="pct"/>
            <w:vAlign w:val="center"/>
          </w:tcPr>
          <w:p w14:paraId="5A2D1B03" w14:textId="49977567" w:rsidR="00FF24EB" w:rsidRPr="00352473" w:rsidRDefault="00FF24EB" w:rsidP="00F74417">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提供近三年内</w:t>
            </w:r>
            <w:r w:rsidRPr="00C02FEA">
              <w:rPr>
                <w:rFonts w:asciiTheme="minorEastAsia" w:hAnsiTheme="minorEastAsia" w:cs="微软雅黑" w:hint="eastAsia"/>
                <w:sz w:val="18"/>
                <w:szCs w:val="18"/>
              </w:rPr>
              <w:t>(</w:t>
            </w:r>
            <w:r>
              <w:rPr>
                <w:rFonts w:asciiTheme="minorEastAsia" w:hAnsiTheme="minorEastAsia" w:cs="微软雅黑" w:hint="eastAsia"/>
                <w:sz w:val="18"/>
                <w:szCs w:val="18"/>
              </w:rPr>
              <w:t>2020</w:t>
            </w:r>
            <w:r w:rsidRPr="00C02FEA">
              <w:rPr>
                <w:rFonts w:asciiTheme="minorEastAsia" w:hAnsiTheme="minorEastAsia" w:cs="微软雅黑" w:hint="eastAsia"/>
                <w:sz w:val="18"/>
                <w:szCs w:val="18"/>
              </w:rPr>
              <w:t>年</w:t>
            </w:r>
            <w:r w:rsidR="00F74417">
              <w:rPr>
                <w:rFonts w:asciiTheme="minorEastAsia" w:hAnsiTheme="minorEastAsia" w:cs="微软雅黑" w:hint="eastAsia"/>
                <w:sz w:val="18"/>
                <w:szCs w:val="18"/>
              </w:rPr>
              <w:t>8</w:t>
            </w:r>
            <w:r w:rsidRPr="00C02FEA">
              <w:rPr>
                <w:rFonts w:asciiTheme="minorEastAsia" w:hAnsiTheme="minorEastAsia" w:cs="微软雅黑" w:hint="eastAsia"/>
                <w:sz w:val="18"/>
                <w:szCs w:val="18"/>
              </w:rPr>
              <w:t>月至今)</w:t>
            </w:r>
            <w:r w:rsidRPr="00352473">
              <w:rPr>
                <w:rFonts w:asciiTheme="minorEastAsia" w:hAnsiTheme="minorEastAsia" w:cs="微软雅黑"/>
                <w:sz w:val="18"/>
                <w:szCs w:val="18"/>
              </w:rPr>
              <w:t>承担过</w:t>
            </w:r>
            <w:r w:rsidRPr="00524258">
              <w:rPr>
                <w:rFonts w:asciiTheme="minorEastAsia" w:hAnsiTheme="minorEastAsia" w:cs="微软雅黑" w:hint="eastAsia"/>
                <w:sz w:val="18"/>
                <w:szCs w:val="18"/>
              </w:rPr>
              <w:t>类似</w:t>
            </w:r>
            <w:r w:rsidRPr="00352473">
              <w:rPr>
                <w:rFonts w:asciiTheme="minorEastAsia" w:hAnsiTheme="minorEastAsia" w:cs="微软雅黑"/>
                <w:sz w:val="18"/>
                <w:szCs w:val="18"/>
              </w:rPr>
              <w:t>项目业绩。</w:t>
            </w:r>
            <w:r w:rsidRPr="00352473">
              <w:rPr>
                <w:rFonts w:asciiTheme="minorEastAsia" w:hAnsiTheme="minorEastAsia" w:cs="微软雅黑" w:hint="eastAsia"/>
                <w:sz w:val="18"/>
                <w:szCs w:val="18"/>
              </w:rPr>
              <w:t>有一个得2分，最多得10分，没有不得分。</w:t>
            </w:r>
          </w:p>
        </w:tc>
        <w:tc>
          <w:tcPr>
            <w:tcW w:w="679" w:type="pct"/>
            <w:vAlign w:val="center"/>
          </w:tcPr>
          <w:p w14:paraId="0F723781" w14:textId="77777777" w:rsidR="00FF24EB" w:rsidRPr="00352473" w:rsidRDefault="00FF24EB" w:rsidP="000D6A11">
            <w:pPr>
              <w:spacing w:line="360" w:lineRule="exact"/>
              <w:jc w:val="center"/>
              <w:rPr>
                <w:rFonts w:asciiTheme="minorEastAsia" w:hAnsiTheme="minorEastAsia" w:cs="微软雅黑"/>
                <w:sz w:val="18"/>
                <w:szCs w:val="18"/>
              </w:rPr>
            </w:pPr>
            <w:r w:rsidRPr="00352473">
              <w:rPr>
                <w:rFonts w:asciiTheme="minorEastAsia" w:hAnsiTheme="minorEastAsia" w:cs="微软雅黑" w:hint="eastAsia"/>
                <w:sz w:val="18"/>
                <w:szCs w:val="18"/>
              </w:rPr>
              <w:t>10</w:t>
            </w:r>
          </w:p>
        </w:tc>
        <w:tc>
          <w:tcPr>
            <w:tcW w:w="572" w:type="pct"/>
          </w:tcPr>
          <w:p w14:paraId="2BC81B8B" w14:textId="77777777" w:rsidR="00FF24EB" w:rsidRPr="00352473" w:rsidRDefault="00FF24EB" w:rsidP="000D6A11">
            <w:pPr>
              <w:spacing w:line="360" w:lineRule="exact"/>
              <w:jc w:val="center"/>
              <w:rPr>
                <w:rFonts w:asciiTheme="minorEastAsia" w:hAnsiTheme="minorEastAsia" w:cs="微软雅黑"/>
                <w:sz w:val="18"/>
                <w:szCs w:val="18"/>
              </w:rPr>
            </w:pPr>
          </w:p>
        </w:tc>
      </w:tr>
      <w:tr w:rsidR="00FF24EB" w:rsidRPr="00352473" w14:paraId="3E5B09B0" w14:textId="77777777" w:rsidTr="007813D5">
        <w:trPr>
          <w:trHeight w:val="955"/>
          <w:jc w:val="center"/>
        </w:trPr>
        <w:tc>
          <w:tcPr>
            <w:tcW w:w="473" w:type="pct"/>
            <w:vMerge/>
            <w:vAlign w:val="center"/>
          </w:tcPr>
          <w:p w14:paraId="07A81B89" w14:textId="77777777" w:rsidR="00FF24EB" w:rsidRPr="00352473" w:rsidRDefault="00FF24EB" w:rsidP="000D6A11">
            <w:pPr>
              <w:spacing w:line="360" w:lineRule="exact"/>
              <w:jc w:val="center"/>
              <w:rPr>
                <w:rFonts w:asciiTheme="minorEastAsia" w:hAnsiTheme="minorEastAsia" w:cs="Times New Roman"/>
                <w:sz w:val="18"/>
                <w:szCs w:val="18"/>
              </w:rPr>
            </w:pPr>
          </w:p>
        </w:tc>
        <w:tc>
          <w:tcPr>
            <w:tcW w:w="654" w:type="pct"/>
            <w:vAlign w:val="center"/>
          </w:tcPr>
          <w:p w14:paraId="57351243" w14:textId="7D06BF16" w:rsidR="00FF24EB" w:rsidRPr="00352473" w:rsidRDefault="00FF24EB" w:rsidP="000D6A11">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4、现场踏勘</w:t>
            </w:r>
          </w:p>
        </w:tc>
        <w:tc>
          <w:tcPr>
            <w:tcW w:w="2622" w:type="pct"/>
            <w:vAlign w:val="center"/>
          </w:tcPr>
          <w:p w14:paraId="2A0A76B9" w14:textId="08171D0B" w:rsidR="00FF24EB" w:rsidRPr="00352473" w:rsidRDefault="00FF24EB" w:rsidP="00B653D9">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根据现场踏勘签到表评分，参加得3分，未参加0分。</w:t>
            </w:r>
          </w:p>
        </w:tc>
        <w:tc>
          <w:tcPr>
            <w:tcW w:w="679" w:type="pct"/>
            <w:vAlign w:val="center"/>
          </w:tcPr>
          <w:p w14:paraId="6E795DA3" w14:textId="79C1D222" w:rsidR="00FF24EB" w:rsidRPr="00FF24EB" w:rsidRDefault="00FF24EB"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3</w:t>
            </w:r>
          </w:p>
        </w:tc>
        <w:tc>
          <w:tcPr>
            <w:tcW w:w="572" w:type="pct"/>
          </w:tcPr>
          <w:p w14:paraId="410A2C87" w14:textId="77777777" w:rsidR="00FF24EB" w:rsidRPr="00352473" w:rsidRDefault="00FF24EB" w:rsidP="000D6A11">
            <w:pPr>
              <w:spacing w:line="360" w:lineRule="exact"/>
              <w:jc w:val="center"/>
              <w:rPr>
                <w:rFonts w:asciiTheme="minorEastAsia" w:hAnsiTheme="minorEastAsia" w:cs="微软雅黑"/>
                <w:sz w:val="18"/>
                <w:szCs w:val="18"/>
              </w:rPr>
            </w:pPr>
          </w:p>
        </w:tc>
      </w:tr>
      <w:tr w:rsidR="007D4104" w:rsidRPr="00352473" w14:paraId="4874C852" w14:textId="77777777" w:rsidTr="007813D5">
        <w:trPr>
          <w:trHeight w:val="1112"/>
          <w:jc w:val="center"/>
        </w:trPr>
        <w:tc>
          <w:tcPr>
            <w:tcW w:w="473" w:type="pct"/>
            <w:vMerge w:val="restart"/>
            <w:vAlign w:val="center"/>
          </w:tcPr>
          <w:p w14:paraId="40912AFA" w14:textId="77777777" w:rsidR="007D4104" w:rsidRDefault="007D4104"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技术</w:t>
            </w:r>
          </w:p>
          <w:p w14:paraId="1C2A9177" w14:textId="77777777" w:rsidR="007D4104" w:rsidRPr="00352473" w:rsidRDefault="007D4104" w:rsidP="000D6A11">
            <w:pPr>
              <w:spacing w:line="360" w:lineRule="exact"/>
              <w:jc w:val="center"/>
              <w:rPr>
                <w:rFonts w:asciiTheme="minorEastAsia" w:hAnsiTheme="minorEastAsia" w:cs="微软雅黑"/>
                <w:sz w:val="18"/>
                <w:szCs w:val="18"/>
              </w:rPr>
            </w:pPr>
            <w:r>
              <w:rPr>
                <w:rFonts w:asciiTheme="minorEastAsia" w:hAnsiTheme="minorEastAsia" w:cs="Times New Roman" w:hint="eastAsia"/>
                <w:sz w:val="18"/>
                <w:szCs w:val="18"/>
              </w:rPr>
              <w:t>部分</w:t>
            </w:r>
          </w:p>
        </w:tc>
        <w:tc>
          <w:tcPr>
            <w:tcW w:w="654" w:type="pct"/>
            <w:vAlign w:val="center"/>
          </w:tcPr>
          <w:p w14:paraId="281B3123" w14:textId="4BEF54DE" w:rsidR="007D4104" w:rsidRPr="00352473" w:rsidRDefault="00FF24EB" w:rsidP="009102CF">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5</w:t>
            </w:r>
            <w:r w:rsidR="007D4104" w:rsidRPr="00352473">
              <w:rPr>
                <w:rFonts w:asciiTheme="minorEastAsia" w:hAnsiTheme="minorEastAsia" w:cs="微软雅黑" w:hint="eastAsia"/>
                <w:sz w:val="18"/>
                <w:szCs w:val="18"/>
              </w:rPr>
              <w:t>、施工方案</w:t>
            </w:r>
          </w:p>
        </w:tc>
        <w:tc>
          <w:tcPr>
            <w:tcW w:w="2622" w:type="pct"/>
            <w:vAlign w:val="center"/>
          </w:tcPr>
          <w:p w14:paraId="3638DA51" w14:textId="4E9AD80D" w:rsidR="007D4104" w:rsidRPr="00352473" w:rsidRDefault="007D4104"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1）施工方案（</w:t>
            </w:r>
            <w:r w:rsidR="0053448C">
              <w:rPr>
                <w:rFonts w:asciiTheme="minorEastAsia" w:hAnsiTheme="minorEastAsia" w:cs="微软雅黑" w:hint="eastAsia"/>
                <w:sz w:val="18"/>
                <w:szCs w:val="18"/>
              </w:rPr>
              <w:t>5</w:t>
            </w:r>
            <w:r w:rsidRPr="00352473">
              <w:rPr>
                <w:rFonts w:asciiTheme="minorEastAsia" w:hAnsiTheme="minorEastAsia" w:cs="微软雅黑" w:hint="eastAsia"/>
                <w:sz w:val="18"/>
                <w:szCs w:val="18"/>
              </w:rPr>
              <w:t>分）：</w:t>
            </w:r>
          </w:p>
          <w:p w14:paraId="3E1C1DA8" w14:textId="3E420072" w:rsidR="007D4104" w:rsidRPr="00352473" w:rsidRDefault="007D4104"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w:t>
            </w:r>
            <w:r w:rsidR="0053448C">
              <w:rPr>
                <w:rFonts w:asciiTheme="minorEastAsia" w:hAnsiTheme="minorEastAsia" w:cs="微软雅黑" w:hint="eastAsia"/>
                <w:sz w:val="18"/>
                <w:szCs w:val="18"/>
              </w:rPr>
              <w:t>5</w:t>
            </w:r>
            <w:r w:rsidRPr="00352473">
              <w:rPr>
                <w:rFonts w:asciiTheme="minorEastAsia" w:hAnsiTheme="minorEastAsia" w:cs="微软雅黑" w:hint="eastAsia"/>
                <w:sz w:val="18"/>
                <w:szCs w:val="18"/>
              </w:rPr>
              <w:t>分，方案较为合理得</w:t>
            </w:r>
            <w:r w:rsidR="0053448C">
              <w:rPr>
                <w:rFonts w:asciiTheme="minorEastAsia" w:hAnsiTheme="minorEastAsia" w:cs="微软雅黑" w:hint="eastAsia"/>
                <w:sz w:val="18"/>
                <w:szCs w:val="18"/>
              </w:rPr>
              <w:t>3</w:t>
            </w:r>
            <w:r w:rsidRPr="00352473">
              <w:rPr>
                <w:rFonts w:asciiTheme="minorEastAsia" w:hAnsiTheme="minorEastAsia" w:cs="微软雅黑" w:hint="eastAsia"/>
                <w:sz w:val="18"/>
                <w:szCs w:val="18"/>
              </w:rPr>
              <w:t>分，方案基本合理得</w:t>
            </w:r>
            <w:r w:rsidR="0053448C">
              <w:rPr>
                <w:rFonts w:asciiTheme="minorEastAsia" w:hAnsiTheme="minorEastAsia" w:cs="微软雅黑" w:hint="eastAsia"/>
                <w:sz w:val="18"/>
                <w:szCs w:val="18"/>
              </w:rPr>
              <w:t>1</w:t>
            </w:r>
            <w:r w:rsidRPr="00352473">
              <w:rPr>
                <w:rFonts w:asciiTheme="minorEastAsia" w:hAnsiTheme="minorEastAsia" w:cs="微软雅黑" w:hint="eastAsia"/>
                <w:sz w:val="18"/>
                <w:szCs w:val="18"/>
              </w:rPr>
              <w:t>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p>
          <w:p w14:paraId="57AA93C4" w14:textId="77777777" w:rsidR="007D4104" w:rsidRPr="00352473" w:rsidRDefault="007D4104"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 xml:space="preserve">2）施工安全措施方案（5分）： </w:t>
            </w:r>
          </w:p>
          <w:p w14:paraId="45F3A8F5" w14:textId="77777777" w:rsidR="007D4104" w:rsidRPr="00352473" w:rsidRDefault="007D4104" w:rsidP="009102CF">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（科学合理得5分，方案较为合理得3分，方案基本合理得1分，不合理或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p>
          <w:p w14:paraId="2FA5A848" w14:textId="77777777" w:rsidR="007D4104" w:rsidRDefault="007D4104" w:rsidP="009102CF">
            <w:pPr>
              <w:spacing w:line="360" w:lineRule="exact"/>
              <w:jc w:val="left"/>
              <w:rPr>
                <w:rFonts w:asciiTheme="minorEastAsia" w:hAnsiTheme="minorEastAsia"/>
                <w:sz w:val="18"/>
                <w:szCs w:val="18"/>
              </w:rPr>
            </w:pPr>
            <w:r w:rsidRPr="00352473">
              <w:rPr>
                <w:rFonts w:asciiTheme="minorEastAsia" w:hAnsiTheme="minorEastAsia" w:hint="eastAsia"/>
                <w:sz w:val="18"/>
                <w:szCs w:val="18"/>
              </w:rPr>
              <w:t>3)</w:t>
            </w:r>
            <w:r>
              <w:rPr>
                <w:rFonts w:asciiTheme="minorEastAsia" w:hAnsiTheme="minorEastAsia" w:hint="eastAsia"/>
                <w:sz w:val="18"/>
                <w:szCs w:val="18"/>
              </w:rPr>
              <w:t>人员安排（5分）</w:t>
            </w:r>
          </w:p>
          <w:p w14:paraId="01358D81" w14:textId="77777777" w:rsidR="007D4104" w:rsidRPr="00B2348D" w:rsidRDefault="007D4104" w:rsidP="009102CF">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w:t>
            </w:r>
            <w:r>
              <w:rPr>
                <w:rFonts w:asciiTheme="minorEastAsia" w:hAnsiTheme="minorEastAsia" w:cs="微软雅黑" w:hint="eastAsia"/>
                <w:sz w:val="18"/>
                <w:szCs w:val="18"/>
              </w:rPr>
              <w:t>5</w:t>
            </w:r>
            <w:r w:rsidRPr="00352473">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3</w:t>
            </w:r>
            <w:r w:rsidRPr="00352473">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1</w:t>
            </w:r>
            <w:r w:rsidRPr="00352473">
              <w:rPr>
                <w:rFonts w:asciiTheme="minorEastAsia" w:hAnsiTheme="minorEastAsia" w:cs="微软雅黑" w:hint="eastAsia"/>
                <w:sz w:val="18"/>
                <w:szCs w:val="18"/>
              </w:rPr>
              <w:t>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p>
          <w:p w14:paraId="7E823BF1" w14:textId="5AA0BA3D" w:rsidR="007D4104" w:rsidRPr="00352473" w:rsidRDefault="007D4104" w:rsidP="009102CF">
            <w:pPr>
              <w:spacing w:line="360" w:lineRule="exact"/>
              <w:jc w:val="left"/>
              <w:rPr>
                <w:rFonts w:asciiTheme="minorEastAsia" w:hAnsiTheme="minorEastAsia" w:cs="微软雅黑"/>
                <w:sz w:val="18"/>
                <w:szCs w:val="18"/>
              </w:rPr>
            </w:pPr>
            <w:r>
              <w:rPr>
                <w:rFonts w:asciiTheme="minorEastAsia" w:hAnsiTheme="minorEastAsia" w:hint="eastAsia"/>
                <w:sz w:val="18"/>
                <w:szCs w:val="18"/>
              </w:rPr>
              <w:t>4</w:t>
            </w:r>
            <w:r w:rsidRPr="00E22BC9">
              <w:rPr>
                <w:rFonts w:asciiTheme="minorEastAsia" w:hAnsiTheme="minorEastAsia" w:cs="微软雅黑" w:hint="eastAsia"/>
                <w:sz w:val="18"/>
                <w:szCs w:val="18"/>
              </w:rPr>
              <w:t>）质保期内维修响应方案（5分）</w:t>
            </w:r>
          </w:p>
          <w:p w14:paraId="65428197" w14:textId="77777777" w:rsidR="007D4104" w:rsidRPr="00352473" w:rsidRDefault="007D4104"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（科学合理得5分，方案较为合理得3分，方案基本合理得1分，不合理或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r>
              <w:rPr>
                <w:rFonts w:asciiTheme="minorEastAsia" w:hAnsiTheme="minorEastAsia" w:cs="微软雅黑" w:hint="eastAsia"/>
                <w:sz w:val="18"/>
                <w:szCs w:val="18"/>
              </w:rPr>
              <w:t>）</w:t>
            </w:r>
          </w:p>
        </w:tc>
        <w:tc>
          <w:tcPr>
            <w:tcW w:w="679" w:type="pct"/>
            <w:vAlign w:val="center"/>
          </w:tcPr>
          <w:p w14:paraId="43725898" w14:textId="52887D7A" w:rsidR="007D4104" w:rsidRPr="00352473" w:rsidRDefault="0053448C" w:rsidP="0053448C">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20</w:t>
            </w:r>
          </w:p>
        </w:tc>
        <w:tc>
          <w:tcPr>
            <w:tcW w:w="572" w:type="pct"/>
          </w:tcPr>
          <w:p w14:paraId="14BD97C9" w14:textId="77777777" w:rsidR="007D4104" w:rsidRPr="00352473" w:rsidRDefault="007D4104" w:rsidP="000D6A11">
            <w:pPr>
              <w:spacing w:line="360" w:lineRule="exact"/>
              <w:jc w:val="center"/>
              <w:rPr>
                <w:rFonts w:asciiTheme="minorEastAsia" w:hAnsiTheme="minorEastAsia" w:cs="微软雅黑"/>
                <w:sz w:val="18"/>
                <w:szCs w:val="18"/>
              </w:rPr>
            </w:pPr>
          </w:p>
        </w:tc>
      </w:tr>
      <w:tr w:rsidR="007D4104" w:rsidRPr="00352473" w14:paraId="03EC6CE7" w14:textId="77777777" w:rsidTr="007813D5">
        <w:trPr>
          <w:trHeight w:val="1125"/>
          <w:jc w:val="center"/>
        </w:trPr>
        <w:tc>
          <w:tcPr>
            <w:tcW w:w="473" w:type="pct"/>
            <w:vMerge/>
            <w:vAlign w:val="center"/>
          </w:tcPr>
          <w:p w14:paraId="4335C483" w14:textId="77777777" w:rsidR="007D4104" w:rsidRPr="00352473" w:rsidRDefault="007D4104" w:rsidP="000D6A11">
            <w:pPr>
              <w:spacing w:line="360" w:lineRule="exact"/>
              <w:jc w:val="center"/>
              <w:rPr>
                <w:rFonts w:asciiTheme="minorEastAsia" w:hAnsiTheme="minorEastAsia" w:cs="微软雅黑"/>
                <w:sz w:val="18"/>
                <w:szCs w:val="18"/>
              </w:rPr>
            </w:pPr>
          </w:p>
        </w:tc>
        <w:tc>
          <w:tcPr>
            <w:tcW w:w="654" w:type="pct"/>
            <w:vAlign w:val="center"/>
          </w:tcPr>
          <w:p w14:paraId="00C09D73" w14:textId="50161D83" w:rsidR="007D4104" w:rsidRPr="00352473" w:rsidRDefault="00FF24EB" w:rsidP="00BB3B7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6</w:t>
            </w:r>
            <w:r w:rsidR="007D4104" w:rsidRPr="00352473">
              <w:rPr>
                <w:rFonts w:asciiTheme="minorEastAsia" w:hAnsiTheme="minorEastAsia" w:cs="微软雅黑" w:hint="eastAsia"/>
                <w:sz w:val="18"/>
                <w:szCs w:val="18"/>
              </w:rPr>
              <w:t>、</w:t>
            </w:r>
            <w:r w:rsidR="007D4104" w:rsidRPr="00BB3B7E">
              <w:rPr>
                <w:rFonts w:asciiTheme="minorEastAsia" w:hAnsiTheme="minorEastAsia" w:cs="微软雅黑" w:hint="eastAsia"/>
                <w:sz w:val="18"/>
                <w:szCs w:val="18"/>
              </w:rPr>
              <w:t>重点难点分析</w:t>
            </w:r>
            <w:r w:rsidR="007D4104">
              <w:rPr>
                <w:rFonts w:asciiTheme="minorEastAsia" w:hAnsiTheme="minorEastAsia" w:cs="微软雅黑" w:hint="eastAsia"/>
                <w:sz w:val="18"/>
                <w:szCs w:val="18"/>
              </w:rPr>
              <w:t>及措施</w:t>
            </w:r>
          </w:p>
        </w:tc>
        <w:tc>
          <w:tcPr>
            <w:tcW w:w="2622" w:type="pct"/>
            <w:vAlign w:val="center"/>
          </w:tcPr>
          <w:p w14:paraId="43AFDC44" w14:textId="53A3F874" w:rsidR="007D4104" w:rsidRPr="00BB3B7E" w:rsidRDefault="007D4104"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对项目重点、难点工程的理解及解决方案和措施：针对本项目重点难点阐述全面、客观合理，针对</w:t>
            </w:r>
            <w:proofErr w:type="gramStart"/>
            <w:r w:rsidRPr="00BB3B7E">
              <w:rPr>
                <w:rFonts w:asciiTheme="minorEastAsia" w:hAnsiTheme="minorEastAsia" w:cs="微软雅黑" w:hint="eastAsia"/>
                <w:sz w:val="18"/>
                <w:szCs w:val="18"/>
              </w:rPr>
              <w:t>各风险</w:t>
            </w:r>
            <w:proofErr w:type="gramEnd"/>
            <w:r w:rsidRPr="00BB3B7E">
              <w:rPr>
                <w:rFonts w:asciiTheme="minorEastAsia" w:hAnsiTheme="minorEastAsia" w:cs="微软雅黑" w:hint="eastAsia"/>
                <w:sz w:val="18"/>
                <w:szCs w:val="18"/>
              </w:rPr>
              <w:t>点有切实可行的操作建议，并能够逐一提出详细解决方案和措施：</w:t>
            </w:r>
            <w:r>
              <w:rPr>
                <w:rFonts w:asciiTheme="minorEastAsia" w:hAnsiTheme="minorEastAsia" w:cs="微软雅黑" w:hint="eastAsia"/>
                <w:sz w:val="18"/>
                <w:szCs w:val="18"/>
              </w:rPr>
              <w:t>7</w:t>
            </w:r>
            <w:r w:rsidRPr="00BB3B7E">
              <w:rPr>
                <w:rFonts w:asciiTheme="minorEastAsia" w:hAnsiTheme="minorEastAsia" w:cs="微软雅黑" w:hint="eastAsia"/>
                <w:sz w:val="18"/>
                <w:szCs w:val="18"/>
              </w:rPr>
              <w:t>分；</w:t>
            </w:r>
          </w:p>
          <w:p w14:paraId="4CA1F066" w14:textId="33ABB705" w:rsidR="007D4104" w:rsidRPr="00BB3B7E" w:rsidRDefault="007D4104"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针对本项目重点难点阐述较为全面完整，较为客观合理性，针对</w:t>
            </w:r>
            <w:proofErr w:type="gramStart"/>
            <w:r w:rsidRPr="00BB3B7E">
              <w:rPr>
                <w:rFonts w:asciiTheme="minorEastAsia" w:hAnsiTheme="minorEastAsia" w:cs="微软雅黑" w:hint="eastAsia"/>
                <w:sz w:val="18"/>
                <w:szCs w:val="18"/>
              </w:rPr>
              <w:t>各风险</w:t>
            </w:r>
            <w:proofErr w:type="gramEnd"/>
            <w:r w:rsidRPr="00BB3B7E">
              <w:rPr>
                <w:rFonts w:asciiTheme="minorEastAsia" w:hAnsiTheme="minorEastAsia" w:cs="微软雅黑" w:hint="eastAsia"/>
                <w:sz w:val="18"/>
                <w:szCs w:val="18"/>
              </w:rPr>
              <w:t>点提出有较为可行的操作建议、解决方案和措施：</w:t>
            </w:r>
            <w:r>
              <w:rPr>
                <w:rFonts w:asciiTheme="minorEastAsia" w:hAnsiTheme="minorEastAsia" w:cs="微软雅黑" w:hint="eastAsia"/>
                <w:sz w:val="18"/>
                <w:szCs w:val="18"/>
              </w:rPr>
              <w:t>5</w:t>
            </w:r>
            <w:r w:rsidRPr="00BB3B7E">
              <w:rPr>
                <w:rFonts w:asciiTheme="minorEastAsia" w:hAnsiTheme="minorEastAsia" w:cs="微软雅黑" w:hint="eastAsia"/>
                <w:sz w:val="18"/>
                <w:szCs w:val="18"/>
              </w:rPr>
              <w:t xml:space="preserve"> 分；</w:t>
            </w:r>
          </w:p>
          <w:p w14:paraId="7B904EC5" w14:textId="547825AD" w:rsidR="007D4104" w:rsidRPr="00BB3B7E" w:rsidRDefault="007D4104"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lastRenderedPageBreak/>
              <w:t>针对本项目重点难点阐述基本全面、有一定的客观合 理，能够提出部分具有可行性的操作建议、解决方案和措施：</w:t>
            </w:r>
            <w:r>
              <w:rPr>
                <w:rFonts w:asciiTheme="minorEastAsia" w:hAnsiTheme="minorEastAsia" w:cs="微软雅黑" w:hint="eastAsia"/>
                <w:sz w:val="18"/>
                <w:szCs w:val="18"/>
              </w:rPr>
              <w:t>3</w:t>
            </w:r>
            <w:r w:rsidRPr="00BB3B7E">
              <w:rPr>
                <w:rFonts w:asciiTheme="minorEastAsia" w:hAnsiTheme="minorEastAsia" w:cs="微软雅黑" w:hint="eastAsia"/>
                <w:sz w:val="18"/>
                <w:szCs w:val="18"/>
              </w:rPr>
              <w:t xml:space="preserve"> 分；</w:t>
            </w:r>
          </w:p>
          <w:p w14:paraId="6A2AD3F9" w14:textId="5CEAAE37" w:rsidR="007D4104" w:rsidRPr="00BB3B7E" w:rsidRDefault="007D4104"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w:t>
            </w:r>
            <w:proofErr w:type="gramStart"/>
            <w:r w:rsidRPr="00BB3B7E">
              <w:rPr>
                <w:rFonts w:asciiTheme="minorEastAsia" w:hAnsiTheme="minorEastAsia" w:cs="微软雅黑" w:hint="eastAsia"/>
                <w:sz w:val="18"/>
                <w:szCs w:val="18"/>
              </w:rPr>
              <w:t>阐述较</w:t>
            </w:r>
            <w:proofErr w:type="gramEnd"/>
            <w:r w:rsidRPr="00BB3B7E">
              <w:rPr>
                <w:rFonts w:asciiTheme="minorEastAsia" w:hAnsiTheme="minorEastAsia" w:cs="微软雅黑" w:hint="eastAsia"/>
                <w:sz w:val="18"/>
                <w:szCs w:val="18"/>
              </w:rPr>
              <w:t>片面、客观合理性较弱，提出的解决方案和措施可行性较低：</w:t>
            </w:r>
            <w:r>
              <w:rPr>
                <w:rFonts w:asciiTheme="minorEastAsia" w:hAnsiTheme="minorEastAsia" w:cs="微软雅黑" w:hint="eastAsia"/>
                <w:sz w:val="18"/>
                <w:szCs w:val="18"/>
              </w:rPr>
              <w:t>1</w:t>
            </w:r>
            <w:r w:rsidRPr="00BB3B7E">
              <w:rPr>
                <w:rFonts w:asciiTheme="minorEastAsia" w:hAnsiTheme="minorEastAsia" w:cs="微软雅黑" w:hint="eastAsia"/>
                <w:sz w:val="18"/>
                <w:szCs w:val="18"/>
              </w:rPr>
              <w:t xml:space="preserve"> 分；</w:t>
            </w:r>
          </w:p>
          <w:p w14:paraId="7864FFAB" w14:textId="5A1E66CA" w:rsidR="007D4104" w:rsidRPr="00352473" w:rsidRDefault="007D4104"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没有提出具体理解及解决方案和措施：0 分。</w:t>
            </w:r>
          </w:p>
        </w:tc>
        <w:tc>
          <w:tcPr>
            <w:tcW w:w="679" w:type="pct"/>
            <w:vAlign w:val="center"/>
          </w:tcPr>
          <w:p w14:paraId="55B13A7B" w14:textId="203F71B1" w:rsidR="007D4104" w:rsidRPr="00352473" w:rsidRDefault="007D4104"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lastRenderedPageBreak/>
              <w:t>7</w:t>
            </w:r>
          </w:p>
        </w:tc>
        <w:tc>
          <w:tcPr>
            <w:tcW w:w="572" w:type="pct"/>
          </w:tcPr>
          <w:p w14:paraId="0B1D73B4" w14:textId="77777777" w:rsidR="007D4104" w:rsidRPr="00352473" w:rsidRDefault="007D4104" w:rsidP="000D6A11">
            <w:pPr>
              <w:spacing w:line="360" w:lineRule="exact"/>
              <w:jc w:val="center"/>
              <w:rPr>
                <w:rFonts w:asciiTheme="minorEastAsia" w:hAnsiTheme="minorEastAsia" w:cs="微软雅黑"/>
                <w:sz w:val="18"/>
                <w:szCs w:val="18"/>
              </w:rPr>
            </w:pPr>
          </w:p>
        </w:tc>
      </w:tr>
      <w:tr w:rsidR="007D4104" w:rsidRPr="00352473" w14:paraId="488D5852" w14:textId="77777777" w:rsidTr="007813D5">
        <w:trPr>
          <w:trHeight w:val="1125"/>
          <w:jc w:val="center"/>
        </w:trPr>
        <w:tc>
          <w:tcPr>
            <w:tcW w:w="473" w:type="pct"/>
            <w:vMerge/>
            <w:vAlign w:val="center"/>
          </w:tcPr>
          <w:p w14:paraId="517BBDC7" w14:textId="77777777" w:rsidR="007D4104" w:rsidRPr="00352473" w:rsidRDefault="007D4104" w:rsidP="000D6A11">
            <w:pPr>
              <w:spacing w:line="360" w:lineRule="exact"/>
              <w:jc w:val="center"/>
              <w:rPr>
                <w:rFonts w:asciiTheme="minorEastAsia" w:hAnsiTheme="minorEastAsia" w:cs="微软雅黑"/>
                <w:sz w:val="18"/>
                <w:szCs w:val="18"/>
              </w:rPr>
            </w:pPr>
          </w:p>
        </w:tc>
        <w:tc>
          <w:tcPr>
            <w:tcW w:w="654" w:type="pct"/>
            <w:vAlign w:val="center"/>
          </w:tcPr>
          <w:p w14:paraId="132C4A58" w14:textId="394AD1DF" w:rsidR="007D4104" w:rsidRDefault="00FF24EB" w:rsidP="000A47F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7</w:t>
            </w:r>
            <w:r w:rsidR="007D4104">
              <w:rPr>
                <w:rFonts w:asciiTheme="minorEastAsia" w:hAnsiTheme="minorEastAsia" w:cs="微软雅黑" w:hint="eastAsia"/>
                <w:sz w:val="18"/>
                <w:szCs w:val="18"/>
              </w:rPr>
              <w:t>、</w:t>
            </w:r>
            <w:r w:rsidR="007D4104" w:rsidRPr="000A47F5">
              <w:rPr>
                <w:rFonts w:asciiTheme="minorEastAsia" w:hAnsiTheme="minorEastAsia" w:cs="微软雅黑" w:hint="eastAsia"/>
                <w:sz w:val="18"/>
                <w:szCs w:val="18"/>
              </w:rPr>
              <w:t>工期进度计划与保证措施</w:t>
            </w:r>
          </w:p>
        </w:tc>
        <w:tc>
          <w:tcPr>
            <w:tcW w:w="2622" w:type="pct"/>
            <w:vAlign w:val="center"/>
          </w:tcPr>
          <w:p w14:paraId="17FA658E" w14:textId="59458BB0" w:rsidR="007D4104" w:rsidRPr="000A47F5" w:rsidRDefault="007D4104" w:rsidP="000A47F5">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方案内容全面完整、合理可行，工期保证措施得力、针对性强，能够完全满足文件的要求：</w:t>
            </w:r>
            <w:r>
              <w:rPr>
                <w:rFonts w:asciiTheme="minorEastAsia" w:hAnsiTheme="minorEastAsia" w:cs="微软雅黑" w:hint="eastAsia"/>
                <w:sz w:val="18"/>
                <w:szCs w:val="18"/>
              </w:rPr>
              <w:t>7</w:t>
            </w:r>
            <w:r w:rsidRPr="000A47F5">
              <w:rPr>
                <w:rFonts w:asciiTheme="minorEastAsia" w:hAnsiTheme="minorEastAsia" w:cs="微软雅黑" w:hint="eastAsia"/>
                <w:sz w:val="18"/>
                <w:szCs w:val="18"/>
              </w:rPr>
              <w:t>分；</w:t>
            </w:r>
          </w:p>
          <w:p w14:paraId="7AD534DA" w14:textId="791D8071" w:rsidR="007D4104" w:rsidRDefault="007D4104" w:rsidP="000A47F5">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方案内容较全面，工期保证措施合理可行，有较好的针 对性，能够较好的满足文件的要求：</w:t>
            </w:r>
            <w:r>
              <w:rPr>
                <w:rFonts w:asciiTheme="minorEastAsia" w:hAnsiTheme="minorEastAsia" w:cs="微软雅黑" w:hint="eastAsia"/>
                <w:sz w:val="18"/>
                <w:szCs w:val="18"/>
              </w:rPr>
              <w:t>5</w:t>
            </w:r>
            <w:r w:rsidRPr="000A47F5">
              <w:rPr>
                <w:rFonts w:asciiTheme="minorEastAsia" w:hAnsiTheme="minorEastAsia" w:cs="微软雅黑" w:hint="eastAsia"/>
                <w:sz w:val="18"/>
                <w:szCs w:val="18"/>
              </w:rPr>
              <w:t xml:space="preserve">分； </w:t>
            </w:r>
          </w:p>
          <w:p w14:paraId="7C16B846" w14:textId="39104AA1" w:rsidR="007D4104" w:rsidRPr="000A47F5" w:rsidRDefault="007D4104" w:rsidP="000A47F5">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方案内容基本全面完整，工期保证措施较为合理，有一定可行性及针对性，能够基本满足文件的要求：</w:t>
            </w:r>
            <w:r>
              <w:rPr>
                <w:rFonts w:asciiTheme="minorEastAsia" w:hAnsiTheme="minorEastAsia" w:cs="微软雅黑" w:hint="eastAsia"/>
                <w:sz w:val="18"/>
                <w:szCs w:val="18"/>
              </w:rPr>
              <w:t>3</w:t>
            </w:r>
            <w:r w:rsidRPr="000A47F5">
              <w:rPr>
                <w:rFonts w:asciiTheme="minorEastAsia" w:hAnsiTheme="minorEastAsia" w:cs="微软雅黑" w:hint="eastAsia"/>
                <w:sz w:val="18"/>
                <w:szCs w:val="18"/>
              </w:rPr>
              <w:t>分；</w:t>
            </w:r>
          </w:p>
          <w:p w14:paraId="676EE1B0" w14:textId="78497361" w:rsidR="007D4104" w:rsidRPr="000A47F5" w:rsidRDefault="007D4104" w:rsidP="000A47F5">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方案内容不全面，措施合理性、可行性及针对性较差，能够满足文件的部分要求：</w:t>
            </w:r>
            <w:r>
              <w:rPr>
                <w:rFonts w:asciiTheme="minorEastAsia" w:hAnsiTheme="minorEastAsia" w:cs="微软雅黑" w:hint="eastAsia"/>
                <w:sz w:val="18"/>
                <w:szCs w:val="18"/>
              </w:rPr>
              <w:t>1</w:t>
            </w:r>
            <w:r w:rsidRPr="000A47F5">
              <w:rPr>
                <w:rFonts w:asciiTheme="minorEastAsia" w:hAnsiTheme="minorEastAsia" w:cs="微软雅黑" w:hint="eastAsia"/>
                <w:sz w:val="18"/>
                <w:szCs w:val="18"/>
              </w:rPr>
              <w:t>分；</w:t>
            </w:r>
            <w:r w:rsidRPr="000A47F5">
              <w:rPr>
                <w:rFonts w:asciiTheme="minorEastAsia" w:hAnsiTheme="minorEastAsia" w:cs="微软雅黑"/>
                <w:sz w:val="18"/>
                <w:szCs w:val="18"/>
              </w:rPr>
              <w:t xml:space="preserve"> </w:t>
            </w:r>
          </w:p>
          <w:p w14:paraId="252CDDA6" w14:textId="4FA554DE" w:rsidR="007D4104" w:rsidRPr="00BB3B7E" w:rsidRDefault="007D4104" w:rsidP="000A47F5">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没有提出具体理解及解决方案和措施：0 分。</w:t>
            </w:r>
          </w:p>
        </w:tc>
        <w:tc>
          <w:tcPr>
            <w:tcW w:w="679" w:type="pct"/>
            <w:vAlign w:val="center"/>
          </w:tcPr>
          <w:p w14:paraId="453FEE50" w14:textId="3EFE065B" w:rsidR="007D4104" w:rsidRDefault="007D4104"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7</w:t>
            </w:r>
          </w:p>
        </w:tc>
        <w:tc>
          <w:tcPr>
            <w:tcW w:w="572" w:type="pct"/>
          </w:tcPr>
          <w:p w14:paraId="40A65811" w14:textId="77777777" w:rsidR="007D4104" w:rsidRPr="00352473" w:rsidRDefault="007D4104" w:rsidP="000D6A11">
            <w:pPr>
              <w:spacing w:line="360" w:lineRule="exact"/>
              <w:jc w:val="center"/>
              <w:rPr>
                <w:rFonts w:asciiTheme="minorEastAsia" w:hAnsiTheme="minorEastAsia" w:cs="微软雅黑"/>
                <w:sz w:val="18"/>
                <w:szCs w:val="18"/>
              </w:rPr>
            </w:pPr>
          </w:p>
        </w:tc>
      </w:tr>
      <w:tr w:rsidR="007D4104" w:rsidRPr="00352473" w14:paraId="036FFEA7" w14:textId="77777777" w:rsidTr="00B653D9">
        <w:trPr>
          <w:trHeight w:val="993"/>
          <w:jc w:val="center"/>
        </w:trPr>
        <w:tc>
          <w:tcPr>
            <w:tcW w:w="473" w:type="pct"/>
            <w:vMerge/>
            <w:vAlign w:val="center"/>
          </w:tcPr>
          <w:p w14:paraId="46C0B956" w14:textId="77777777" w:rsidR="007D4104" w:rsidRPr="00352473" w:rsidRDefault="007D4104" w:rsidP="000D6A11">
            <w:pPr>
              <w:spacing w:line="360" w:lineRule="exact"/>
              <w:jc w:val="center"/>
              <w:rPr>
                <w:rFonts w:asciiTheme="minorEastAsia" w:hAnsiTheme="minorEastAsia" w:cs="微软雅黑"/>
                <w:sz w:val="18"/>
                <w:szCs w:val="18"/>
              </w:rPr>
            </w:pPr>
          </w:p>
        </w:tc>
        <w:tc>
          <w:tcPr>
            <w:tcW w:w="654" w:type="pct"/>
            <w:vAlign w:val="center"/>
          </w:tcPr>
          <w:p w14:paraId="6A92E677" w14:textId="7DB8258A" w:rsidR="007D4104" w:rsidRDefault="00FF24EB" w:rsidP="000A47F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8</w:t>
            </w:r>
            <w:r w:rsidR="007D4104">
              <w:rPr>
                <w:rFonts w:asciiTheme="minorEastAsia" w:hAnsiTheme="minorEastAsia" w:cs="微软雅黑" w:hint="eastAsia"/>
                <w:sz w:val="18"/>
                <w:szCs w:val="18"/>
              </w:rPr>
              <w:t>、技术响应偏离</w:t>
            </w:r>
          </w:p>
        </w:tc>
        <w:tc>
          <w:tcPr>
            <w:tcW w:w="2622" w:type="pct"/>
            <w:vAlign w:val="center"/>
          </w:tcPr>
          <w:p w14:paraId="20A05559" w14:textId="0D68C28F" w:rsidR="007D4104" w:rsidRPr="000A47F5" w:rsidRDefault="00B653D9" w:rsidP="000A47F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根据提供的技术响应偏离表，每有一项负偏离减1分，扣完为止。</w:t>
            </w:r>
          </w:p>
        </w:tc>
        <w:tc>
          <w:tcPr>
            <w:tcW w:w="679" w:type="pct"/>
            <w:vAlign w:val="center"/>
          </w:tcPr>
          <w:p w14:paraId="41F7034F" w14:textId="009386B8" w:rsidR="007D4104" w:rsidRDefault="0053448C" w:rsidP="00FF24EB">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w:t>
            </w:r>
            <w:r w:rsidR="00FF24EB">
              <w:rPr>
                <w:rFonts w:asciiTheme="minorEastAsia" w:hAnsiTheme="minorEastAsia" w:cs="微软雅黑" w:hint="eastAsia"/>
                <w:sz w:val="18"/>
                <w:szCs w:val="18"/>
              </w:rPr>
              <w:t>2</w:t>
            </w:r>
          </w:p>
        </w:tc>
        <w:tc>
          <w:tcPr>
            <w:tcW w:w="572" w:type="pct"/>
          </w:tcPr>
          <w:p w14:paraId="3C46CE95" w14:textId="77777777" w:rsidR="007D4104" w:rsidRPr="00352473" w:rsidRDefault="007D4104" w:rsidP="000D6A11">
            <w:pPr>
              <w:spacing w:line="360" w:lineRule="exact"/>
              <w:jc w:val="center"/>
              <w:rPr>
                <w:rFonts w:asciiTheme="minorEastAsia" w:hAnsiTheme="minorEastAsia" w:cs="微软雅黑"/>
                <w:sz w:val="18"/>
                <w:szCs w:val="18"/>
              </w:rPr>
            </w:pPr>
          </w:p>
        </w:tc>
      </w:tr>
    </w:tbl>
    <w:p w14:paraId="5C655EC4" w14:textId="77777777" w:rsidR="00ED2B75" w:rsidRPr="00ED718B" w:rsidRDefault="00ED2B75" w:rsidP="00ED2B75">
      <w:pPr>
        <w:spacing w:line="360" w:lineRule="auto"/>
        <w:jc w:val="left"/>
        <w:rPr>
          <w:rFonts w:ascii="宋体" w:eastAsia="宋体" w:hAnsi="宋体" w:cs="Times New Roman"/>
          <w:bCs/>
          <w:szCs w:val="21"/>
        </w:rPr>
      </w:pPr>
      <w:r w:rsidRPr="00ED718B">
        <w:rPr>
          <w:rFonts w:ascii="宋体" w:eastAsia="宋体" w:hAnsi="宋体" w:cs="Times New Roman" w:hint="eastAsia"/>
          <w:b/>
          <w:bCs/>
          <w:szCs w:val="21"/>
        </w:rPr>
        <w:t>十二、开标</w:t>
      </w:r>
    </w:p>
    <w:p w14:paraId="37F177D8" w14:textId="18D9222E" w:rsidR="00ED2B75" w:rsidRDefault="00CD2D3F" w:rsidP="00CD2D3F">
      <w:pPr>
        <w:pStyle w:val="aa"/>
        <w:numPr>
          <w:ilvl w:val="0"/>
          <w:numId w:val="2"/>
        </w:numPr>
        <w:spacing w:line="360" w:lineRule="auto"/>
        <w:ind w:firstLineChars="0"/>
        <w:jc w:val="left"/>
        <w:rPr>
          <w:rFonts w:ascii="宋体" w:hAnsi="宋体"/>
          <w:bCs/>
          <w:szCs w:val="21"/>
        </w:rPr>
      </w:pPr>
      <w:r w:rsidRPr="00CD2D3F">
        <w:rPr>
          <w:rFonts w:ascii="宋体" w:hAnsi="宋体" w:hint="eastAsia"/>
          <w:bCs/>
          <w:szCs w:val="21"/>
        </w:rPr>
        <w:t>递交招标文件</w:t>
      </w:r>
      <w:r w:rsidR="001D277D">
        <w:rPr>
          <w:rFonts w:ascii="宋体" w:hAnsi="宋体" w:hint="eastAsia"/>
          <w:bCs/>
          <w:szCs w:val="21"/>
        </w:rPr>
        <w:t>开始时间：</w:t>
      </w:r>
      <w:r w:rsidR="001D277D" w:rsidRPr="00CD2D3F">
        <w:rPr>
          <w:rFonts w:ascii="宋体" w:hAnsi="宋体" w:hint="eastAsia"/>
          <w:bCs/>
          <w:szCs w:val="21"/>
        </w:rPr>
        <w:t>202</w:t>
      </w:r>
      <w:r w:rsidR="001D277D">
        <w:rPr>
          <w:rFonts w:ascii="宋体" w:hAnsi="宋体" w:hint="eastAsia"/>
          <w:bCs/>
          <w:szCs w:val="21"/>
        </w:rPr>
        <w:t>3</w:t>
      </w:r>
      <w:r w:rsidR="001D277D" w:rsidRPr="00CD2D3F">
        <w:rPr>
          <w:rFonts w:ascii="宋体" w:hAnsi="宋体" w:hint="eastAsia"/>
          <w:bCs/>
          <w:szCs w:val="21"/>
        </w:rPr>
        <w:t>年</w:t>
      </w:r>
      <w:r w:rsidR="001D277D">
        <w:rPr>
          <w:rFonts w:ascii="宋体" w:hAnsi="宋体" w:hint="eastAsia"/>
          <w:bCs/>
          <w:szCs w:val="21"/>
        </w:rPr>
        <w:t>8</w:t>
      </w:r>
      <w:r w:rsidR="001D277D" w:rsidRPr="00CD2D3F">
        <w:rPr>
          <w:rFonts w:ascii="宋体" w:hAnsi="宋体" w:hint="eastAsia"/>
          <w:bCs/>
          <w:szCs w:val="21"/>
        </w:rPr>
        <w:t>月</w:t>
      </w:r>
      <w:r w:rsidR="00BB3AF9">
        <w:rPr>
          <w:rFonts w:ascii="宋体" w:hAnsi="宋体" w:hint="eastAsia"/>
          <w:bCs/>
          <w:szCs w:val="21"/>
        </w:rPr>
        <w:t>31</w:t>
      </w:r>
      <w:r w:rsidR="001D277D" w:rsidRPr="00CD2D3F">
        <w:rPr>
          <w:rFonts w:ascii="宋体" w:hAnsi="宋体" w:hint="eastAsia"/>
          <w:bCs/>
          <w:szCs w:val="21"/>
        </w:rPr>
        <w:t xml:space="preserve">日 </w:t>
      </w:r>
      <w:r w:rsidR="00BB3AF9">
        <w:rPr>
          <w:rFonts w:ascii="宋体" w:hAnsi="宋体" w:hint="eastAsia"/>
          <w:bCs/>
          <w:szCs w:val="21"/>
        </w:rPr>
        <w:t>下</w:t>
      </w:r>
      <w:r w:rsidR="001D277D" w:rsidRPr="00CD2D3F">
        <w:rPr>
          <w:rFonts w:ascii="宋体" w:hAnsi="宋体" w:hint="eastAsia"/>
          <w:bCs/>
          <w:szCs w:val="21"/>
        </w:rPr>
        <w:t>午</w:t>
      </w:r>
      <w:r w:rsidR="00BB3AF9">
        <w:rPr>
          <w:rFonts w:ascii="宋体" w:hAnsi="宋体" w:hint="eastAsia"/>
          <w:bCs/>
          <w:szCs w:val="21"/>
        </w:rPr>
        <w:t>13</w:t>
      </w:r>
      <w:r w:rsidR="001D277D" w:rsidRPr="00CD2D3F">
        <w:rPr>
          <w:rFonts w:ascii="宋体" w:hAnsi="宋体" w:hint="eastAsia"/>
          <w:bCs/>
          <w:szCs w:val="21"/>
        </w:rPr>
        <w:t>:</w:t>
      </w:r>
      <w:r w:rsidR="00BB3AF9">
        <w:rPr>
          <w:rFonts w:ascii="宋体" w:hAnsi="宋体" w:hint="eastAsia"/>
          <w:bCs/>
          <w:szCs w:val="21"/>
        </w:rPr>
        <w:t>0</w:t>
      </w:r>
      <w:r w:rsidR="001D277D" w:rsidRPr="00CD2D3F">
        <w:rPr>
          <w:rFonts w:ascii="宋体" w:hAnsi="宋体" w:hint="eastAsia"/>
          <w:bCs/>
          <w:szCs w:val="21"/>
        </w:rPr>
        <w:t>0</w:t>
      </w:r>
      <w:r w:rsidR="001D277D">
        <w:rPr>
          <w:rFonts w:ascii="宋体" w:hAnsi="宋体" w:hint="eastAsia"/>
          <w:bCs/>
          <w:szCs w:val="21"/>
        </w:rPr>
        <w:t>；</w:t>
      </w:r>
      <w:r w:rsidRPr="00CD2D3F">
        <w:rPr>
          <w:rFonts w:ascii="宋体" w:hAnsi="宋体" w:hint="eastAsia"/>
          <w:bCs/>
          <w:szCs w:val="21"/>
        </w:rPr>
        <w:t>截止</w:t>
      </w:r>
      <w:r w:rsidR="00ED2B75" w:rsidRPr="00CD2D3F">
        <w:rPr>
          <w:rFonts w:ascii="宋体" w:hAnsi="宋体" w:hint="eastAsia"/>
          <w:bCs/>
          <w:szCs w:val="21"/>
        </w:rPr>
        <w:t>时间：202</w:t>
      </w:r>
      <w:r w:rsidR="00FF24EB">
        <w:rPr>
          <w:rFonts w:ascii="宋体" w:hAnsi="宋体" w:hint="eastAsia"/>
          <w:bCs/>
          <w:szCs w:val="21"/>
        </w:rPr>
        <w:t>3</w:t>
      </w:r>
      <w:r w:rsidR="00ED2B75" w:rsidRPr="00CD2D3F">
        <w:rPr>
          <w:rFonts w:ascii="宋体" w:hAnsi="宋体" w:hint="eastAsia"/>
          <w:bCs/>
          <w:szCs w:val="21"/>
        </w:rPr>
        <w:t>年</w:t>
      </w:r>
      <w:r w:rsidR="005C70BA">
        <w:rPr>
          <w:rFonts w:ascii="宋体" w:hAnsi="宋体" w:hint="eastAsia"/>
          <w:bCs/>
          <w:szCs w:val="21"/>
        </w:rPr>
        <w:t>8</w:t>
      </w:r>
      <w:r w:rsidR="00ED2B75" w:rsidRPr="00CD2D3F">
        <w:rPr>
          <w:rFonts w:ascii="宋体" w:hAnsi="宋体" w:hint="eastAsia"/>
          <w:bCs/>
          <w:szCs w:val="21"/>
        </w:rPr>
        <w:t>月</w:t>
      </w:r>
      <w:r w:rsidR="00BB3AF9">
        <w:rPr>
          <w:rFonts w:ascii="宋体" w:hAnsi="宋体" w:hint="eastAsia"/>
          <w:bCs/>
          <w:szCs w:val="21"/>
        </w:rPr>
        <w:t>31</w:t>
      </w:r>
      <w:r w:rsidR="00ED2B75" w:rsidRPr="00CD2D3F">
        <w:rPr>
          <w:rFonts w:ascii="宋体" w:hAnsi="宋体" w:hint="eastAsia"/>
          <w:bCs/>
          <w:szCs w:val="21"/>
        </w:rPr>
        <w:t xml:space="preserve">日 </w:t>
      </w:r>
      <w:r w:rsidR="00BB3AF9">
        <w:rPr>
          <w:rFonts w:ascii="宋体" w:hAnsi="宋体" w:hint="eastAsia"/>
          <w:bCs/>
          <w:szCs w:val="21"/>
        </w:rPr>
        <w:t>下</w:t>
      </w:r>
      <w:r w:rsidR="00ED2B75" w:rsidRPr="00CD2D3F">
        <w:rPr>
          <w:rFonts w:ascii="宋体" w:hAnsi="宋体" w:hint="eastAsia"/>
          <w:bCs/>
          <w:szCs w:val="21"/>
        </w:rPr>
        <w:t>午</w:t>
      </w:r>
      <w:r w:rsidR="00BB3AF9">
        <w:rPr>
          <w:rFonts w:ascii="宋体" w:hAnsi="宋体" w:hint="eastAsia"/>
          <w:bCs/>
          <w:szCs w:val="21"/>
        </w:rPr>
        <w:t>13</w:t>
      </w:r>
      <w:r w:rsidR="00352473" w:rsidRPr="00CD2D3F">
        <w:rPr>
          <w:rFonts w:ascii="宋体" w:hAnsi="宋体" w:hint="eastAsia"/>
          <w:bCs/>
          <w:szCs w:val="21"/>
        </w:rPr>
        <w:t>:</w:t>
      </w:r>
      <w:r w:rsidR="00BB3AF9">
        <w:rPr>
          <w:rFonts w:ascii="宋体" w:hAnsi="宋体" w:hint="eastAsia"/>
          <w:bCs/>
          <w:szCs w:val="21"/>
        </w:rPr>
        <w:t>3</w:t>
      </w:r>
      <w:r w:rsidR="00ED2B75" w:rsidRPr="00CD2D3F">
        <w:rPr>
          <w:rFonts w:ascii="宋体" w:hAnsi="宋体" w:hint="eastAsia"/>
          <w:bCs/>
          <w:szCs w:val="21"/>
        </w:rPr>
        <w:t>0</w:t>
      </w:r>
    </w:p>
    <w:p w14:paraId="6D5ECDF4" w14:textId="0678C7A6" w:rsidR="001D277D" w:rsidRPr="00CD2D3F" w:rsidRDefault="001D277D" w:rsidP="00CD2D3F">
      <w:pPr>
        <w:pStyle w:val="aa"/>
        <w:numPr>
          <w:ilvl w:val="0"/>
          <w:numId w:val="2"/>
        </w:numPr>
        <w:spacing w:line="360" w:lineRule="auto"/>
        <w:ind w:firstLineChars="0"/>
        <w:jc w:val="left"/>
        <w:rPr>
          <w:rFonts w:ascii="宋体" w:hAnsi="宋体"/>
          <w:bCs/>
          <w:szCs w:val="21"/>
        </w:rPr>
      </w:pPr>
      <w:r>
        <w:rPr>
          <w:rFonts w:ascii="宋体" w:hAnsi="宋体" w:hint="eastAsia"/>
          <w:bCs/>
          <w:szCs w:val="21"/>
        </w:rPr>
        <w:t>递交文件</w:t>
      </w:r>
      <w:r w:rsidRPr="00ED718B">
        <w:rPr>
          <w:rFonts w:ascii="宋体" w:hAnsi="宋体" w:hint="eastAsia"/>
          <w:bCs/>
          <w:szCs w:val="21"/>
        </w:rPr>
        <w:t>地点：北京市</w:t>
      </w:r>
      <w:r>
        <w:rPr>
          <w:rFonts w:ascii="宋体" w:hAnsi="宋体" w:hint="eastAsia"/>
          <w:bCs/>
          <w:szCs w:val="21"/>
        </w:rPr>
        <w:t>西城区西直门外大街6号中</w:t>
      </w:r>
      <w:proofErr w:type="gramStart"/>
      <w:r>
        <w:rPr>
          <w:rFonts w:ascii="宋体" w:hAnsi="宋体" w:hint="eastAsia"/>
          <w:bCs/>
          <w:szCs w:val="21"/>
        </w:rPr>
        <w:t>仪大厦</w:t>
      </w:r>
      <w:proofErr w:type="gramEnd"/>
      <w:r w:rsidR="005C5673">
        <w:rPr>
          <w:rFonts w:ascii="宋体" w:hAnsi="宋体" w:hint="eastAsia"/>
          <w:bCs/>
          <w:szCs w:val="21"/>
        </w:rPr>
        <w:t>7</w:t>
      </w:r>
      <w:r>
        <w:rPr>
          <w:rFonts w:ascii="宋体" w:hAnsi="宋体" w:hint="eastAsia"/>
          <w:bCs/>
          <w:szCs w:val="21"/>
        </w:rPr>
        <w:t>层</w:t>
      </w:r>
      <w:r w:rsidR="005C5673">
        <w:rPr>
          <w:rFonts w:ascii="宋体" w:hAnsi="宋体" w:hint="eastAsia"/>
          <w:bCs/>
          <w:szCs w:val="21"/>
        </w:rPr>
        <w:t>7024</w:t>
      </w:r>
      <w:r w:rsidR="00BB3AF9">
        <w:rPr>
          <w:rFonts w:ascii="宋体" w:hAnsi="宋体" w:hint="eastAsia"/>
          <w:bCs/>
          <w:szCs w:val="21"/>
        </w:rPr>
        <w:t>B</w:t>
      </w:r>
      <w:r>
        <w:rPr>
          <w:rFonts w:ascii="宋体" w:hAnsi="宋体" w:hint="eastAsia"/>
          <w:bCs/>
          <w:szCs w:val="21"/>
        </w:rPr>
        <w:t>会议室</w:t>
      </w:r>
    </w:p>
    <w:p w14:paraId="7F04583E" w14:textId="726A0958" w:rsidR="00CD2D3F" w:rsidRPr="00CD2D3F" w:rsidRDefault="00CD2D3F" w:rsidP="00CD2D3F">
      <w:pPr>
        <w:pStyle w:val="aa"/>
        <w:numPr>
          <w:ilvl w:val="0"/>
          <w:numId w:val="2"/>
        </w:numPr>
        <w:spacing w:line="360" w:lineRule="auto"/>
        <w:ind w:firstLineChars="0"/>
        <w:jc w:val="left"/>
        <w:rPr>
          <w:rFonts w:ascii="宋体" w:hAnsi="宋体"/>
          <w:bCs/>
          <w:szCs w:val="21"/>
        </w:rPr>
      </w:pPr>
      <w:r>
        <w:rPr>
          <w:rFonts w:ascii="宋体" w:hAnsi="宋体" w:hint="eastAsia"/>
          <w:bCs/>
          <w:szCs w:val="21"/>
        </w:rPr>
        <w:t>开标时间：</w:t>
      </w:r>
      <w:r w:rsidRPr="00CD2D3F">
        <w:rPr>
          <w:rFonts w:ascii="宋体" w:hAnsi="宋体" w:hint="eastAsia"/>
          <w:bCs/>
          <w:szCs w:val="21"/>
        </w:rPr>
        <w:t>202</w:t>
      </w:r>
      <w:r w:rsidR="00FF24EB">
        <w:rPr>
          <w:rFonts w:ascii="宋体" w:hAnsi="宋体" w:hint="eastAsia"/>
          <w:bCs/>
          <w:szCs w:val="21"/>
        </w:rPr>
        <w:t>3</w:t>
      </w:r>
      <w:r w:rsidRPr="00CD2D3F">
        <w:rPr>
          <w:rFonts w:ascii="宋体" w:hAnsi="宋体" w:hint="eastAsia"/>
          <w:bCs/>
          <w:szCs w:val="21"/>
        </w:rPr>
        <w:t>年</w:t>
      </w:r>
      <w:r w:rsidR="005C70BA">
        <w:rPr>
          <w:rFonts w:ascii="宋体" w:hAnsi="宋体" w:hint="eastAsia"/>
          <w:bCs/>
          <w:szCs w:val="21"/>
        </w:rPr>
        <w:t>8</w:t>
      </w:r>
      <w:r w:rsidRPr="00CD2D3F">
        <w:rPr>
          <w:rFonts w:ascii="宋体" w:hAnsi="宋体" w:hint="eastAsia"/>
          <w:bCs/>
          <w:szCs w:val="21"/>
        </w:rPr>
        <w:t>月</w:t>
      </w:r>
      <w:r w:rsidR="00BB3AF9">
        <w:rPr>
          <w:rFonts w:ascii="宋体" w:hAnsi="宋体" w:hint="eastAsia"/>
          <w:bCs/>
          <w:szCs w:val="21"/>
        </w:rPr>
        <w:t>31</w:t>
      </w:r>
      <w:r w:rsidRPr="00CD2D3F">
        <w:rPr>
          <w:rFonts w:ascii="宋体" w:hAnsi="宋体" w:hint="eastAsia"/>
          <w:bCs/>
          <w:szCs w:val="21"/>
        </w:rPr>
        <w:t xml:space="preserve">日 </w:t>
      </w:r>
      <w:r w:rsidR="00BB3AF9">
        <w:rPr>
          <w:rFonts w:ascii="宋体" w:hAnsi="宋体" w:hint="eastAsia"/>
          <w:bCs/>
          <w:szCs w:val="21"/>
        </w:rPr>
        <w:t>下</w:t>
      </w:r>
      <w:r w:rsidRPr="00CD2D3F">
        <w:rPr>
          <w:rFonts w:ascii="宋体" w:hAnsi="宋体" w:hint="eastAsia"/>
          <w:bCs/>
          <w:szCs w:val="21"/>
        </w:rPr>
        <w:t>午</w:t>
      </w:r>
      <w:r w:rsidR="00BB3AF9">
        <w:rPr>
          <w:rFonts w:ascii="宋体" w:hAnsi="宋体" w:hint="eastAsia"/>
          <w:bCs/>
          <w:szCs w:val="21"/>
        </w:rPr>
        <w:t>14</w:t>
      </w:r>
      <w:r w:rsidRPr="00CD2D3F">
        <w:rPr>
          <w:rFonts w:ascii="宋体" w:hAnsi="宋体" w:hint="eastAsia"/>
          <w:bCs/>
          <w:szCs w:val="21"/>
        </w:rPr>
        <w:t>:</w:t>
      </w:r>
      <w:r>
        <w:rPr>
          <w:rFonts w:ascii="宋体" w:hAnsi="宋体" w:hint="eastAsia"/>
          <w:bCs/>
          <w:szCs w:val="21"/>
        </w:rPr>
        <w:t>0</w:t>
      </w:r>
      <w:r w:rsidRPr="00CD2D3F">
        <w:rPr>
          <w:rFonts w:ascii="宋体" w:hAnsi="宋体" w:hint="eastAsia"/>
          <w:bCs/>
          <w:szCs w:val="21"/>
        </w:rPr>
        <w:t>0</w:t>
      </w:r>
    </w:p>
    <w:p w14:paraId="09A7E7C4" w14:textId="43823A6A" w:rsidR="00FF078D" w:rsidRDefault="001D277D" w:rsidP="00D9622C">
      <w:pPr>
        <w:spacing w:line="360" w:lineRule="auto"/>
        <w:jc w:val="left"/>
        <w:rPr>
          <w:rFonts w:ascii="宋体" w:eastAsia="宋体" w:hAnsi="宋体" w:cs="Times New Roman"/>
          <w:bCs/>
          <w:szCs w:val="21"/>
        </w:rPr>
      </w:pPr>
      <w:r>
        <w:rPr>
          <w:rFonts w:ascii="宋体" w:eastAsia="宋体" w:hAnsi="宋体" w:cs="Times New Roman" w:hint="eastAsia"/>
          <w:bCs/>
          <w:szCs w:val="21"/>
        </w:rPr>
        <w:t>4</w:t>
      </w:r>
      <w:r w:rsidR="00ED2B75" w:rsidRPr="00ED718B">
        <w:rPr>
          <w:rFonts w:ascii="宋体" w:eastAsia="宋体" w:hAnsi="宋体" w:cs="Times New Roman" w:hint="eastAsia"/>
          <w:bCs/>
          <w:szCs w:val="21"/>
        </w:rPr>
        <w:t>、开标地点：北京市</w:t>
      </w:r>
      <w:r w:rsidR="00603D71">
        <w:rPr>
          <w:rFonts w:ascii="宋体" w:eastAsia="宋体" w:hAnsi="宋体" w:cs="Times New Roman" w:hint="eastAsia"/>
          <w:bCs/>
          <w:szCs w:val="21"/>
        </w:rPr>
        <w:t>西城区西直门外大街6号中</w:t>
      </w:r>
      <w:proofErr w:type="gramStart"/>
      <w:r w:rsidR="00603D71">
        <w:rPr>
          <w:rFonts w:ascii="宋体" w:eastAsia="宋体" w:hAnsi="宋体" w:cs="Times New Roman" w:hint="eastAsia"/>
          <w:bCs/>
          <w:szCs w:val="21"/>
        </w:rPr>
        <w:t>仪大厦</w:t>
      </w:r>
      <w:proofErr w:type="gramEnd"/>
      <w:r w:rsidR="005C5673">
        <w:rPr>
          <w:rFonts w:ascii="宋体" w:hAnsi="宋体" w:hint="eastAsia"/>
          <w:bCs/>
          <w:szCs w:val="21"/>
        </w:rPr>
        <w:t>7层7024</w:t>
      </w:r>
      <w:r w:rsidR="00BB3AF9">
        <w:rPr>
          <w:rFonts w:ascii="宋体" w:hAnsi="宋体" w:hint="eastAsia"/>
          <w:bCs/>
          <w:szCs w:val="21"/>
        </w:rPr>
        <w:t>B</w:t>
      </w:r>
      <w:r w:rsidR="00603D71">
        <w:rPr>
          <w:rFonts w:ascii="宋体" w:eastAsia="宋体" w:hAnsi="宋体" w:cs="Times New Roman" w:hint="eastAsia"/>
          <w:bCs/>
          <w:szCs w:val="21"/>
        </w:rPr>
        <w:t>会议室</w:t>
      </w:r>
      <w:bookmarkStart w:id="1" w:name="_GoBack"/>
      <w:bookmarkEnd w:id="1"/>
    </w:p>
    <w:sectPr w:rsidR="00FF078D" w:rsidSect="000D6A11">
      <w:footerReference w:type="default" r:id="rId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F4983" w14:textId="77777777" w:rsidR="00A92AA3" w:rsidRDefault="00A92AA3" w:rsidP="002520F7">
      <w:r>
        <w:separator/>
      </w:r>
    </w:p>
  </w:endnote>
  <w:endnote w:type="continuationSeparator" w:id="0">
    <w:p w14:paraId="18D4C097" w14:textId="77777777" w:rsidR="00A92AA3" w:rsidRDefault="00A92AA3"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normal 宋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9E3445" w:rsidRDefault="009E3445">
        <w:pPr>
          <w:pStyle w:val="a5"/>
          <w:jc w:val="center"/>
        </w:pPr>
        <w:r>
          <w:fldChar w:fldCharType="begin"/>
        </w:r>
        <w:r>
          <w:instrText>PAGE   \* MERGEFORMAT</w:instrText>
        </w:r>
        <w:r>
          <w:fldChar w:fldCharType="separate"/>
        </w:r>
        <w:r w:rsidR="00BB3AF9" w:rsidRPr="00BB3AF9">
          <w:rPr>
            <w:noProof/>
            <w:lang w:val="zh-CN"/>
          </w:rPr>
          <w:t>1</w:t>
        </w:r>
        <w:r>
          <w:fldChar w:fldCharType="end"/>
        </w:r>
      </w:p>
    </w:sdtContent>
  </w:sdt>
  <w:p w14:paraId="63F9DFCC" w14:textId="77777777" w:rsidR="009E3445" w:rsidRDefault="009E34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BF72B" w14:textId="77777777" w:rsidR="00A92AA3" w:rsidRDefault="00A92AA3" w:rsidP="002520F7">
      <w:r>
        <w:separator/>
      </w:r>
    </w:p>
  </w:footnote>
  <w:footnote w:type="continuationSeparator" w:id="0">
    <w:p w14:paraId="26765BA9" w14:textId="77777777" w:rsidR="00A92AA3" w:rsidRDefault="00A92AA3"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065B2"/>
    <w:rsid w:val="000435C7"/>
    <w:rsid w:val="00076A61"/>
    <w:rsid w:val="0008330E"/>
    <w:rsid w:val="000865C9"/>
    <w:rsid w:val="00096BC8"/>
    <w:rsid w:val="000A187D"/>
    <w:rsid w:val="000A47F5"/>
    <w:rsid w:val="000D1624"/>
    <w:rsid w:val="000D3A75"/>
    <w:rsid w:val="000D6A11"/>
    <w:rsid w:val="001049CF"/>
    <w:rsid w:val="00136E99"/>
    <w:rsid w:val="00137028"/>
    <w:rsid w:val="00142AD5"/>
    <w:rsid w:val="001457E6"/>
    <w:rsid w:val="00150B62"/>
    <w:rsid w:val="001541D5"/>
    <w:rsid w:val="00156B38"/>
    <w:rsid w:val="00161BA6"/>
    <w:rsid w:val="00164634"/>
    <w:rsid w:val="00190814"/>
    <w:rsid w:val="00197556"/>
    <w:rsid w:val="001A6F43"/>
    <w:rsid w:val="001C5DBB"/>
    <w:rsid w:val="001D277D"/>
    <w:rsid w:val="001D4D16"/>
    <w:rsid w:val="001E13B4"/>
    <w:rsid w:val="001E3BF5"/>
    <w:rsid w:val="001E3D00"/>
    <w:rsid w:val="001F6AB2"/>
    <w:rsid w:val="00203E58"/>
    <w:rsid w:val="00212C16"/>
    <w:rsid w:val="00223EEE"/>
    <w:rsid w:val="002520F7"/>
    <w:rsid w:val="0026106E"/>
    <w:rsid w:val="00286334"/>
    <w:rsid w:val="00296EE0"/>
    <w:rsid w:val="002B08B3"/>
    <w:rsid w:val="002D75EE"/>
    <w:rsid w:val="002E1DF4"/>
    <w:rsid w:val="002E5256"/>
    <w:rsid w:val="00332502"/>
    <w:rsid w:val="00337E87"/>
    <w:rsid w:val="00347403"/>
    <w:rsid w:val="00347B37"/>
    <w:rsid w:val="00352473"/>
    <w:rsid w:val="00352584"/>
    <w:rsid w:val="00353F7F"/>
    <w:rsid w:val="00355271"/>
    <w:rsid w:val="003800D7"/>
    <w:rsid w:val="0039003F"/>
    <w:rsid w:val="003921CF"/>
    <w:rsid w:val="00396A45"/>
    <w:rsid w:val="003B4F63"/>
    <w:rsid w:val="003E319B"/>
    <w:rsid w:val="00403232"/>
    <w:rsid w:val="00404B5C"/>
    <w:rsid w:val="0041608F"/>
    <w:rsid w:val="0042718B"/>
    <w:rsid w:val="004354CF"/>
    <w:rsid w:val="00440A38"/>
    <w:rsid w:val="00443DDD"/>
    <w:rsid w:val="00457E43"/>
    <w:rsid w:val="00460A99"/>
    <w:rsid w:val="00466862"/>
    <w:rsid w:val="00467BA9"/>
    <w:rsid w:val="004834F6"/>
    <w:rsid w:val="004A5DE7"/>
    <w:rsid w:val="004B62A1"/>
    <w:rsid w:val="004C15EE"/>
    <w:rsid w:val="004E24ED"/>
    <w:rsid w:val="004E2959"/>
    <w:rsid w:val="005079EB"/>
    <w:rsid w:val="00511928"/>
    <w:rsid w:val="005230C0"/>
    <w:rsid w:val="00524258"/>
    <w:rsid w:val="0053448C"/>
    <w:rsid w:val="00536AF5"/>
    <w:rsid w:val="00543EB6"/>
    <w:rsid w:val="0055093F"/>
    <w:rsid w:val="005522F5"/>
    <w:rsid w:val="00554E1C"/>
    <w:rsid w:val="00574743"/>
    <w:rsid w:val="00583E89"/>
    <w:rsid w:val="00593FD3"/>
    <w:rsid w:val="00596FEF"/>
    <w:rsid w:val="005972E3"/>
    <w:rsid w:val="005C42E9"/>
    <w:rsid w:val="005C5673"/>
    <w:rsid w:val="005C5CF2"/>
    <w:rsid w:val="005C70BA"/>
    <w:rsid w:val="005E1561"/>
    <w:rsid w:val="005E3093"/>
    <w:rsid w:val="00603D71"/>
    <w:rsid w:val="006158E7"/>
    <w:rsid w:val="00617B94"/>
    <w:rsid w:val="00620C58"/>
    <w:rsid w:val="0066169C"/>
    <w:rsid w:val="0067026C"/>
    <w:rsid w:val="00670DAA"/>
    <w:rsid w:val="00673C3A"/>
    <w:rsid w:val="00681B41"/>
    <w:rsid w:val="00683952"/>
    <w:rsid w:val="00686BA2"/>
    <w:rsid w:val="006A5F6C"/>
    <w:rsid w:val="006C1852"/>
    <w:rsid w:val="006F0334"/>
    <w:rsid w:val="007039DD"/>
    <w:rsid w:val="007049A2"/>
    <w:rsid w:val="00707203"/>
    <w:rsid w:val="00711DA3"/>
    <w:rsid w:val="0071354C"/>
    <w:rsid w:val="007205FC"/>
    <w:rsid w:val="00721F14"/>
    <w:rsid w:val="007365D5"/>
    <w:rsid w:val="00742C56"/>
    <w:rsid w:val="0074593A"/>
    <w:rsid w:val="00757497"/>
    <w:rsid w:val="0076058F"/>
    <w:rsid w:val="00763BF2"/>
    <w:rsid w:val="00770A56"/>
    <w:rsid w:val="007813D5"/>
    <w:rsid w:val="007900B6"/>
    <w:rsid w:val="00792C2C"/>
    <w:rsid w:val="007C14F6"/>
    <w:rsid w:val="007C508A"/>
    <w:rsid w:val="007D4104"/>
    <w:rsid w:val="007E2181"/>
    <w:rsid w:val="007E2780"/>
    <w:rsid w:val="007F3ABF"/>
    <w:rsid w:val="008019B9"/>
    <w:rsid w:val="0080286E"/>
    <w:rsid w:val="0080786A"/>
    <w:rsid w:val="00817FA8"/>
    <w:rsid w:val="00845F31"/>
    <w:rsid w:val="00850B0F"/>
    <w:rsid w:val="00863B70"/>
    <w:rsid w:val="008A4996"/>
    <w:rsid w:val="008B1C9E"/>
    <w:rsid w:val="008B1F97"/>
    <w:rsid w:val="008B62E5"/>
    <w:rsid w:val="008C5DFA"/>
    <w:rsid w:val="008C7E6E"/>
    <w:rsid w:val="008D5747"/>
    <w:rsid w:val="009102CF"/>
    <w:rsid w:val="00943730"/>
    <w:rsid w:val="009511A3"/>
    <w:rsid w:val="009662D0"/>
    <w:rsid w:val="00991DB6"/>
    <w:rsid w:val="009A68E2"/>
    <w:rsid w:val="009B2026"/>
    <w:rsid w:val="009E3445"/>
    <w:rsid w:val="009F6643"/>
    <w:rsid w:val="009F68EF"/>
    <w:rsid w:val="00A0057F"/>
    <w:rsid w:val="00A01676"/>
    <w:rsid w:val="00A26A78"/>
    <w:rsid w:val="00A36155"/>
    <w:rsid w:val="00A431C3"/>
    <w:rsid w:val="00A53C67"/>
    <w:rsid w:val="00A5672C"/>
    <w:rsid w:val="00A608E8"/>
    <w:rsid w:val="00A67B81"/>
    <w:rsid w:val="00A74203"/>
    <w:rsid w:val="00A92AA3"/>
    <w:rsid w:val="00AD0E08"/>
    <w:rsid w:val="00AD1A53"/>
    <w:rsid w:val="00AE219A"/>
    <w:rsid w:val="00AE37FF"/>
    <w:rsid w:val="00AE58E9"/>
    <w:rsid w:val="00AE5D94"/>
    <w:rsid w:val="00AE73B7"/>
    <w:rsid w:val="00AF0C33"/>
    <w:rsid w:val="00B12C54"/>
    <w:rsid w:val="00B2348D"/>
    <w:rsid w:val="00B2537B"/>
    <w:rsid w:val="00B2634B"/>
    <w:rsid w:val="00B308DC"/>
    <w:rsid w:val="00B37751"/>
    <w:rsid w:val="00B42341"/>
    <w:rsid w:val="00B46C4F"/>
    <w:rsid w:val="00B50F12"/>
    <w:rsid w:val="00B653D9"/>
    <w:rsid w:val="00B80055"/>
    <w:rsid w:val="00BB3AF9"/>
    <w:rsid w:val="00BB3B7E"/>
    <w:rsid w:val="00BD747B"/>
    <w:rsid w:val="00C02FEA"/>
    <w:rsid w:val="00C04C9E"/>
    <w:rsid w:val="00C2723E"/>
    <w:rsid w:val="00C35962"/>
    <w:rsid w:val="00C4505F"/>
    <w:rsid w:val="00C74664"/>
    <w:rsid w:val="00C85D73"/>
    <w:rsid w:val="00C90A49"/>
    <w:rsid w:val="00C92019"/>
    <w:rsid w:val="00CA15C5"/>
    <w:rsid w:val="00CA2ACA"/>
    <w:rsid w:val="00CA3DC6"/>
    <w:rsid w:val="00CB228D"/>
    <w:rsid w:val="00CB4E79"/>
    <w:rsid w:val="00CC1F90"/>
    <w:rsid w:val="00CC3B5C"/>
    <w:rsid w:val="00CD2D3F"/>
    <w:rsid w:val="00CE5FF6"/>
    <w:rsid w:val="00CF7E19"/>
    <w:rsid w:val="00D15CA1"/>
    <w:rsid w:val="00D21058"/>
    <w:rsid w:val="00D300E9"/>
    <w:rsid w:val="00D54F97"/>
    <w:rsid w:val="00D65F5E"/>
    <w:rsid w:val="00D72C03"/>
    <w:rsid w:val="00D80F9A"/>
    <w:rsid w:val="00D83FD9"/>
    <w:rsid w:val="00D9622C"/>
    <w:rsid w:val="00DA2958"/>
    <w:rsid w:val="00DA487C"/>
    <w:rsid w:val="00DB56A5"/>
    <w:rsid w:val="00DB7302"/>
    <w:rsid w:val="00DB7537"/>
    <w:rsid w:val="00DD691B"/>
    <w:rsid w:val="00DE36A5"/>
    <w:rsid w:val="00DE3F5E"/>
    <w:rsid w:val="00DF5867"/>
    <w:rsid w:val="00E05A05"/>
    <w:rsid w:val="00E22BC9"/>
    <w:rsid w:val="00E233F5"/>
    <w:rsid w:val="00E27082"/>
    <w:rsid w:val="00E44C56"/>
    <w:rsid w:val="00E54517"/>
    <w:rsid w:val="00E64F5E"/>
    <w:rsid w:val="00E72230"/>
    <w:rsid w:val="00E8232D"/>
    <w:rsid w:val="00E939D2"/>
    <w:rsid w:val="00E97033"/>
    <w:rsid w:val="00EB265D"/>
    <w:rsid w:val="00EC7CCE"/>
    <w:rsid w:val="00ED2B75"/>
    <w:rsid w:val="00ED718B"/>
    <w:rsid w:val="00ED79DB"/>
    <w:rsid w:val="00EE1D8B"/>
    <w:rsid w:val="00F0695D"/>
    <w:rsid w:val="00F10EAA"/>
    <w:rsid w:val="00F218BC"/>
    <w:rsid w:val="00F24C40"/>
    <w:rsid w:val="00F324E5"/>
    <w:rsid w:val="00F562B0"/>
    <w:rsid w:val="00F74417"/>
    <w:rsid w:val="00F82AFD"/>
    <w:rsid w:val="00F90C12"/>
    <w:rsid w:val="00F92D41"/>
    <w:rsid w:val="00FC15A6"/>
    <w:rsid w:val="00FF078D"/>
    <w:rsid w:val="00FF2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next w:val="a"/>
    <w:link w:val="5Char"/>
    <w:uiPriority w:val="9"/>
    <w:semiHidden/>
    <w:unhideWhenUsed/>
    <w:qFormat/>
    <w:rsid w:val="002E1DF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 w:type="paragraph" w:customStyle="1" w:styleId="TableParagraph">
    <w:name w:val="Table Paragraph"/>
    <w:basedOn w:val="a"/>
    <w:uiPriority w:val="1"/>
    <w:qFormat/>
    <w:rsid w:val="001F6AB2"/>
    <w:pPr>
      <w:jc w:val="left"/>
    </w:pPr>
    <w:rPr>
      <w:rFonts w:ascii="Calibri" w:eastAsia="Calibri" w:hAnsi="Calibri" w:cs="Times New Roman"/>
      <w:kern w:val="0"/>
      <w:sz w:val="22"/>
      <w:lang w:eastAsia="en-US"/>
    </w:rPr>
  </w:style>
  <w:style w:type="paragraph" w:customStyle="1" w:styleId="10">
    <w:name w:val="样式1"/>
    <w:basedOn w:val="5"/>
    <w:uiPriority w:val="99"/>
    <w:qFormat/>
    <w:rsid w:val="002E1DF4"/>
    <w:pPr>
      <w:widowControl/>
      <w:tabs>
        <w:tab w:val="left" w:pos="0"/>
        <w:tab w:val="left" w:pos="945"/>
      </w:tabs>
      <w:spacing w:line="374" w:lineRule="auto"/>
      <w:ind w:left="945" w:firstLineChars="200" w:hanging="420"/>
      <w:jc w:val="left"/>
    </w:pPr>
    <w:rPr>
      <w:rFonts w:ascii="宋体" w:eastAsia="黑体" w:hAnsi="宋体" w:cs="Times New Roman"/>
      <w:b w:val="0"/>
      <w:bCs w:val="0"/>
      <w:color w:val="000000"/>
      <w:sz w:val="32"/>
      <w:szCs w:val="22"/>
    </w:rPr>
  </w:style>
  <w:style w:type="paragraph" w:customStyle="1" w:styleId="11">
    <w:name w:val="列出段落1"/>
    <w:basedOn w:val="a"/>
    <w:qFormat/>
    <w:rsid w:val="002E1DF4"/>
    <w:pPr>
      <w:ind w:firstLineChars="200" w:firstLine="420"/>
    </w:pPr>
    <w:rPr>
      <w:rFonts w:ascii="Calibri" w:eastAsia="宋体" w:hAnsi="Calibri" w:cs="Times New Roman"/>
    </w:rPr>
  </w:style>
  <w:style w:type="character" w:customStyle="1" w:styleId="5Char">
    <w:name w:val="标题 5 Char"/>
    <w:basedOn w:val="a0"/>
    <w:link w:val="5"/>
    <w:uiPriority w:val="9"/>
    <w:semiHidden/>
    <w:rsid w:val="002E1DF4"/>
    <w:rPr>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next w:val="a"/>
    <w:link w:val="5Char"/>
    <w:uiPriority w:val="9"/>
    <w:semiHidden/>
    <w:unhideWhenUsed/>
    <w:qFormat/>
    <w:rsid w:val="002E1DF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 w:type="paragraph" w:customStyle="1" w:styleId="TableParagraph">
    <w:name w:val="Table Paragraph"/>
    <w:basedOn w:val="a"/>
    <w:uiPriority w:val="1"/>
    <w:qFormat/>
    <w:rsid w:val="001F6AB2"/>
    <w:pPr>
      <w:jc w:val="left"/>
    </w:pPr>
    <w:rPr>
      <w:rFonts w:ascii="Calibri" w:eastAsia="Calibri" w:hAnsi="Calibri" w:cs="Times New Roman"/>
      <w:kern w:val="0"/>
      <w:sz w:val="22"/>
      <w:lang w:eastAsia="en-US"/>
    </w:rPr>
  </w:style>
  <w:style w:type="paragraph" w:customStyle="1" w:styleId="10">
    <w:name w:val="样式1"/>
    <w:basedOn w:val="5"/>
    <w:uiPriority w:val="99"/>
    <w:qFormat/>
    <w:rsid w:val="002E1DF4"/>
    <w:pPr>
      <w:widowControl/>
      <w:tabs>
        <w:tab w:val="left" w:pos="0"/>
        <w:tab w:val="left" w:pos="945"/>
      </w:tabs>
      <w:spacing w:line="374" w:lineRule="auto"/>
      <w:ind w:left="945" w:firstLineChars="200" w:hanging="420"/>
      <w:jc w:val="left"/>
    </w:pPr>
    <w:rPr>
      <w:rFonts w:ascii="宋体" w:eastAsia="黑体" w:hAnsi="宋体" w:cs="Times New Roman"/>
      <w:b w:val="0"/>
      <w:bCs w:val="0"/>
      <w:color w:val="000000"/>
      <w:sz w:val="32"/>
      <w:szCs w:val="22"/>
    </w:rPr>
  </w:style>
  <w:style w:type="paragraph" w:customStyle="1" w:styleId="11">
    <w:name w:val="列出段落1"/>
    <w:basedOn w:val="a"/>
    <w:qFormat/>
    <w:rsid w:val="002E1DF4"/>
    <w:pPr>
      <w:ind w:firstLineChars="200" w:firstLine="420"/>
    </w:pPr>
    <w:rPr>
      <w:rFonts w:ascii="Calibri" w:eastAsia="宋体" w:hAnsi="Calibri" w:cs="Times New Roman"/>
    </w:rPr>
  </w:style>
  <w:style w:type="character" w:customStyle="1" w:styleId="5Char">
    <w:name w:val="标题 5 Char"/>
    <w:basedOn w:val="a0"/>
    <w:link w:val="5"/>
    <w:uiPriority w:val="9"/>
    <w:semiHidden/>
    <w:rsid w:val="002E1DF4"/>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8879">
      <w:bodyDiv w:val="1"/>
      <w:marLeft w:val="0"/>
      <w:marRight w:val="0"/>
      <w:marTop w:val="0"/>
      <w:marBottom w:val="0"/>
      <w:divBdr>
        <w:top w:val="none" w:sz="0" w:space="0" w:color="auto"/>
        <w:left w:val="none" w:sz="0" w:space="0" w:color="auto"/>
        <w:bottom w:val="none" w:sz="0" w:space="0" w:color="auto"/>
        <w:right w:val="none" w:sz="0" w:space="0" w:color="auto"/>
      </w:divBdr>
    </w:div>
    <w:div w:id="381365770">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41984875">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82640025">
      <w:bodyDiv w:val="1"/>
      <w:marLeft w:val="0"/>
      <w:marRight w:val="0"/>
      <w:marTop w:val="0"/>
      <w:marBottom w:val="0"/>
      <w:divBdr>
        <w:top w:val="none" w:sz="0" w:space="0" w:color="auto"/>
        <w:left w:val="none" w:sz="0" w:space="0" w:color="auto"/>
        <w:bottom w:val="none" w:sz="0" w:space="0" w:color="auto"/>
        <w:right w:val="none" w:sz="0" w:space="0" w:color="auto"/>
      </w:divBdr>
    </w:div>
    <w:div w:id="598298987">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166243380">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6</Pages>
  <Words>900</Words>
  <Characters>5135</Characters>
  <Application>Microsoft Office Word</Application>
  <DocSecurity>0</DocSecurity>
  <Lines>42</Lines>
  <Paragraphs>12</Paragraphs>
  <ScaleCrop>false</ScaleCrop>
  <Company>Microsoft</Company>
  <LinksUpToDate>false</LinksUpToDate>
  <CharactersWithSpaces>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12</cp:revision>
  <cp:lastPrinted>2022-03-31T05:42:00Z</cp:lastPrinted>
  <dcterms:created xsi:type="dcterms:W3CDTF">2023-07-24T09:52:00Z</dcterms:created>
  <dcterms:modified xsi:type="dcterms:W3CDTF">2023-08-15T09:35:00Z</dcterms:modified>
</cp:coreProperties>
</file>