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951A60" w:rsidRPr="00951A60">
        <w:rPr>
          <w:rFonts w:ascii="宋体" w:hAnsi="宋体" w:cs="Arial" w:hint="eastAsia"/>
          <w:szCs w:val="21"/>
        </w:rPr>
        <w:t>辐射</w:t>
      </w:r>
      <w:proofErr w:type="gramStart"/>
      <w:r w:rsidR="00951A60" w:rsidRPr="00951A60">
        <w:rPr>
          <w:rFonts w:ascii="宋体" w:hAnsi="宋体" w:cs="Arial" w:hint="eastAsia"/>
          <w:szCs w:val="21"/>
        </w:rPr>
        <w:t>保暖台</w:t>
      </w:r>
      <w:r w:rsidR="00752A13" w:rsidRPr="00196FAE">
        <w:rPr>
          <w:rFonts w:asciiTheme="minorEastAsia" w:eastAsiaTheme="minorEastAsia" w:hAnsiTheme="minorEastAsia" w:hint="eastAsia"/>
          <w:color w:val="000000"/>
          <w:szCs w:val="21"/>
        </w:rPr>
        <w:t>进</w:t>
      </w:r>
      <w:proofErr w:type="gramEnd"/>
      <w:r w:rsidR="00752A13" w:rsidRPr="00196FAE">
        <w:rPr>
          <w:rFonts w:asciiTheme="minorEastAsia" w:eastAsiaTheme="minorEastAsia" w:hAnsiTheme="minorEastAsia" w:hint="eastAsia"/>
          <w:color w:val="000000"/>
          <w:szCs w:val="21"/>
        </w:rPr>
        <w:t>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822C7B" w:rsidRPr="009D5E6D" w:rsidRDefault="00822C7B" w:rsidP="00822C7B">
      <w:pPr>
        <w:rPr>
          <w:rFonts w:ascii="Arial" w:eastAsia="黑体" w:hAnsi="Arial" w:cs="Arial"/>
          <w:b/>
          <w:bCs/>
          <w:sz w:val="18"/>
          <w:szCs w:val="18"/>
        </w:rPr>
      </w:pPr>
    </w:p>
    <w:p w:rsidR="00951A60" w:rsidRDefault="00951A60" w:rsidP="00951A60">
      <w:pPr>
        <w:widowControl/>
        <w:jc w:val="left"/>
        <w:textAlignment w:val="baseline"/>
        <w:rPr>
          <w:b/>
          <w:bCs/>
          <w:szCs w:val="21"/>
        </w:rPr>
      </w:pPr>
      <w:r>
        <w:rPr>
          <w:rFonts w:ascii="宋体" w:hAnsi="宋体" w:cs="宋体" w:hint="eastAsia"/>
          <w:b/>
          <w:bCs/>
          <w:color w:val="000000"/>
          <w:kern w:val="0"/>
          <w:szCs w:val="21"/>
          <w:lang w:bidi="ar"/>
        </w:rPr>
        <w:t xml:space="preserve">一、产品用途： </w:t>
      </w:r>
    </w:p>
    <w:p w:rsidR="00951A60" w:rsidRDefault="00951A60" w:rsidP="00951A60">
      <w:pPr>
        <w:widowControl/>
        <w:jc w:val="left"/>
        <w:textAlignment w:val="baseline"/>
        <w:rPr>
          <w:szCs w:val="21"/>
        </w:rPr>
      </w:pPr>
      <w:r>
        <w:rPr>
          <w:rFonts w:ascii="宋体" w:hAnsi="宋体" w:cs="宋体" w:hint="eastAsia"/>
          <w:color w:val="000000"/>
          <w:kern w:val="0"/>
          <w:szCs w:val="21"/>
          <w:lang w:bidi="ar"/>
        </w:rPr>
        <w:t xml:space="preserve">1.用于产房、手术室及新生儿室的新生儿保暖、复苏急救和治疗。 </w:t>
      </w:r>
    </w:p>
    <w:p w:rsidR="00951A60" w:rsidRDefault="00951A60" w:rsidP="00951A60">
      <w:pPr>
        <w:widowControl/>
        <w:jc w:val="left"/>
        <w:textAlignment w:val="baseline"/>
        <w:rPr>
          <w:b/>
          <w:i/>
          <w:caps/>
        </w:rPr>
      </w:pPr>
      <w:r>
        <w:rPr>
          <w:rFonts w:ascii="宋体" w:hAnsi="宋体" w:cs="宋体" w:hint="eastAsia"/>
          <w:color w:val="000000"/>
          <w:kern w:val="0"/>
          <w:szCs w:val="21"/>
          <w:lang w:bidi="ar"/>
        </w:rPr>
        <w:t>2.具备电动升降机架，整合新生儿 T 组合 呼吸复苏系统、</w:t>
      </w:r>
      <w:proofErr w:type="gramStart"/>
      <w:r>
        <w:rPr>
          <w:rFonts w:ascii="宋体" w:hAnsi="宋体" w:cs="宋体" w:hint="eastAsia"/>
          <w:color w:val="000000"/>
          <w:kern w:val="0"/>
          <w:szCs w:val="21"/>
          <w:lang w:bidi="ar"/>
        </w:rPr>
        <w:t>空氧混合</w:t>
      </w:r>
      <w:proofErr w:type="gramEnd"/>
      <w:r>
        <w:rPr>
          <w:rFonts w:ascii="宋体" w:hAnsi="宋体" w:cs="宋体" w:hint="eastAsia"/>
          <w:color w:val="000000"/>
          <w:kern w:val="0"/>
          <w:szCs w:val="21"/>
          <w:lang w:bidi="ar"/>
        </w:rPr>
        <w:t>/</w:t>
      </w:r>
      <w:r>
        <w:rPr>
          <w:rFonts w:ascii="Arial" w:cs="Arial" w:hint="eastAsia"/>
          <w:color w:val="000000" w:themeColor="text1"/>
          <w:szCs w:val="21"/>
        </w:rPr>
        <w:t>输氧装置</w:t>
      </w:r>
      <w:r>
        <w:rPr>
          <w:rFonts w:ascii="宋体" w:hAnsi="宋体" w:cs="宋体" w:hint="eastAsia"/>
          <w:color w:val="000000"/>
          <w:kern w:val="0"/>
          <w:szCs w:val="21"/>
          <w:lang w:bidi="ar"/>
        </w:rPr>
        <w:t>系统、黄疸治疗系统、</w:t>
      </w:r>
      <w:r>
        <w:rPr>
          <w:rFonts w:ascii="Arial" w:cs="Arial" w:hint="eastAsia"/>
          <w:color w:val="000000" w:themeColor="text1"/>
          <w:szCs w:val="21"/>
        </w:rPr>
        <w:t>脉搏血氧</w:t>
      </w:r>
      <w:r>
        <w:rPr>
          <w:rFonts w:ascii="宋体" w:hAnsi="宋体" w:cs="宋体" w:hint="eastAsia"/>
          <w:color w:val="000000"/>
          <w:kern w:val="0"/>
          <w:szCs w:val="21"/>
          <w:lang w:bidi="ar"/>
        </w:rPr>
        <w:t>监测系统和负压吸引系统为一体，提供新生儿窒息复苏急救所需功能。</w:t>
      </w:r>
      <w:r>
        <w:rPr>
          <w:rFonts w:ascii="宋体" w:hAnsi="宋体" w:cs="宋体" w:hint="eastAsia"/>
          <w:color w:val="000000"/>
          <w:kern w:val="0"/>
          <w:sz w:val="24"/>
          <w:szCs w:val="24"/>
          <w:lang w:bidi="ar"/>
        </w:rPr>
        <w:t xml:space="preserve"> </w:t>
      </w:r>
    </w:p>
    <w:p w:rsidR="00951A60" w:rsidRDefault="00951A60" w:rsidP="00951A60">
      <w:pPr>
        <w:spacing w:after="78"/>
        <w:ind w:left="5530" w:hangingChars="2295" w:hanging="5530"/>
        <w:jc w:val="left"/>
        <w:textAlignment w:val="baseline"/>
        <w:rPr>
          <w:rFonts w:ascii="Arial" w:eastAsia="黑体" w:hAnsi="黑体" w:cs="Arial"/>
          <w:b/>
          <w:bCs/>
          <w:color w:val="000000" w:themeColor="text1"/>
          <w:sz w:val="24"/>
          <w:szCs w:val="24"/>
        </w:rPr>
      </w:pPr>
      <w:r>
        <w:rPr>
          <w:rFonts w:ascii="Arial" w:eastAsia="黑体" w:hAnsi="黑体" w:cs="Arial" w:hint="eastAsia"/>
          <w:b/>
          <w:bCs/>
          <w:color w:val="000000" w:themeColor="text1"/>
          <w:sz w:val="24"/>
          <w:szCs w:val="24"/>
        </w:rPr>
        <w:t>二．产品参数简介</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预热模式，手控模式和皮肤温度伺服控制三种控温模式；</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设置温度与皮肤温度分屏显示；</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辐射</w:t>
      </w:r>
      <w:proofErr w:type="gramStart"/>
      <w:r>
        <w:rPr>
          <w:rFonts w:ascii="Arial" w:cs="Arial" w:hint="eastAsia"/>
          <w:color w:val="000000" w:themeColor="text1"/>
          <w:szCs w:val="21"/>
        </w:rPr>
        <w:t>箱水平</w:t>
      </w:r>
      <w:proofErr w:type="gramEnd"/>
      <w:r>
        <w:rPr>
          <w:rFonts w:ascii="Arial" w:cs="Arial" w:hint="eastAsia"/>
          <w:color w:val="000000" w:themeColor="text1"/>
          <w:szCs w:val="21"/>
        </w:rPr>
        <w:t>角度与婴儿床的倾斜角度可调；</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婴儿床四周的有机玻璃可向下翻转；</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婴儿床下可放置</w:t>
      </w:r>
      <w:r>
        <w:rPr>
          <w:rFonts w:ascii="Arial" w:cs="Arial" w:hint="eastAsia"/>
          <w:color w:val="000000" w:themeColor="text1"/>
          <w:szCs w:val="21"/>
        </w:rPr>
        <w:t>X</w:t>
      </w:r>
      <w:r>
        <w:rPr>
          <w:rFonts w:ascii="Arial" w:cs="Arial" w:hint="eastAsia"/>
          <w:color w:val="000000" w:themeColor="text1"/>
          <w:szCs w:val="21"/>
        </w:rPr>
        <w:t>光射线拍片盒；</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APGAR</w:t>
      </w:r>
      <w:r>
        <w:rPr>
          <w:rFonts w:ascii="Arial" w:cs="Arial" w:hint="eastAsia"/>
          <w:color w:val="000000" w:themeColor="text1"/>
          <w:szCs w:val="21"/>
        </w:rPr>
        <w:t>评分计时功能；</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光照治疗时间的计时功能；</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故障报警提示；</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RS232</w:t>
      </w:r>
      <w:r>
        <w:rPr>
          <w:rFonts w:ascii="Arial" w:cs="Arial" w:hint="eastAsia"/>
          <w:color w:val="000000" w:themeColor="text1"/>
          <w:szCs w:val="21"/>
        </w:rPr>
        <w:t>接口；</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可选配</w:t>
      </w:r>
      <w:proofErr w:type="gramStart"/>
      <w:r>
        <w:rPr>
          <w:rFonts w:ascii="Arial" w:cs="Arial" w:hint="eastAsia"/>
          <w:color w:val="000000" w:themeColor="text1"/>
          <w:szCs w:val="21"/>
        </w:rPr>
        <w:t>一次性肤温传感器</w:t>
      </w:r>
      <w:proofErr w:type="gramEnd"/>
      <w:r>
        <w:rPr>
          <w:rFonts w:ascii="Arial" w:cs="Arial" w:hint="eastAsia"/>
          <w:color w:val="000000" w:themeColor="text1"/>
          <w:szCs w:val="21"/>
        </w:rPr>
        <w:t>；</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宋体" w:hAnsi="宋体" w:hint="eastAsia"/>
          <w:bCs/>
          <w:szCs w:val="21"/>
        </w:rPr>
        <w:t>★</w:t>
      </w:r>
      <w:r>
        <w:rPr>
          <w:rFonts w:ascii="Arial" w:cs="Arial" w:hint="eastAsia"/>
          <w:color w:val="000000" w:themeColor="text1"/>
          <w:szCs w:val="21"/>
        </w:rPr>
        <w:t>具有黄疸治疗装置；</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具有</w:t>
      </w:r>
      <w:r>
        <w:rPr>
          <w:rFonts w:ascii="Arial" w:cs="Arial" w:hint="eastAsia"/>
          <w:color w:val="000000" w:themeColor="text1"/>
          <w:szCs w:val="21"/>
        </w:rPr>
        <w:t>T</w:t>
      </w:r>
      <w:r>
        <w:rPr>
          <w:rFonts w:ascii="Arial" w:cs="Arial" w:hint="eastAsia"/>
          <w:color w:val="000000" w:themeColor="text1"/>
          <w:szCs w:val="21"/>
        </w:rPr>
        <w:t>型复苏装置；</w:t>
      </w:r>
    </w:p>
    <w:p w:rsidR="00951A60" w:rsidRDefault="00951A60" w:rsidP="00951A60">
      <w:pPr>
        <w:spacing w:after="78"/>
        <w:ind w:left="4819" w:hangingChars="2295" w:hanging="4819"/>
        <w:jc w:val="left"/>
        <w:textAlignment w:val="baseline"/>
        <w:rPr>
          <w:rFonts w:ascii="Arial" w:cs="Arial"/>
          <w:color w:val="000000" w:themeColor="text1"/>
          <w:sz w:val="20"/>
          <w:szCs w:val="21"/>
        </w:rPr>
      </w:pPr>
      <w:proofErr w:type="gramStart"/>
      <w:r>
        <w:rPr>
          <w:rFonts w:ascii="Arial" w:cs="Arial" w:hint="eastAsia"/>
          <w:color w:val="000000" w:themeColor="text1"/>
          <w:szCs w:val="21"/>
        </w:rPr>
        <w:t>具有空氧混合</w:t>
      </w:r>
      <w:proofErr w:type="gramEnd"/>
      <w:r>
        <w:rPr>
          <w:rFonts w:ascii="Arial" w:cs="Arial" w:hint="eastAsia"/>
          <w:color w:val="000000" w:themeColor="text1"/>
          <w:szCs w:val="21"/>
        </w:rPr>
        <w:t>／输氧装置；</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hint="eastAsia"/>
          <w:color w:val="000000" w:themeColor="text1"/>
          <w:szCs w:val="21"/>
        </w:rPr>
        <w:t>具有</w:t>
      </w:r>
      <w:r>
        <w:rPr>
          <w:rFonts w:ascii="Arial" w:cs="Arial" w:hint="eastAsia"/>
          <w:color w:val="000000" w:themeColor="text1"/>
          <w:szCs w:val="21"/>
        </w:rPr>
        <w:t xml:space="preserve"> </w:t>
      </w:r>
      <w:proofErr w:type="spellStart"/>
      <w:r>
        <w:rPr>
          <w:rFonts w:ascii="Arial" w:cs="Arial" w:hint="eastAsia"/>
          <w:color w:val="000000" w:themeColor="text1"/>
          <w:szCs w:val="21"/>
        </w:rPr>
        <w:t>Venturi</w:t>
      </w:r>
      <w:proofErr w:type="spellEnd"/>
      <w:r>
        <w:rPr>
          <w:rFonts w:ascii="Arial" w:cs="Arial" w:hint="eastAsia"/>
          <w:color w:val="000000" w:themeColor="text1"/>
          <w:szCs w:val="21"/>
        </w:rPr>
        <w:t>气动负压吸引装置；</w:t>
      </w:r>
    </w:p>
    <w:p w:rsidR="00951A60" w:rsidRDefault="00951A60" w:rsidP="00951A60">
      <w:pPr>
        <w:spacing w:after="78"/>
        <w:ind w:left="4819" w:hangingChars="2295" w:hanging="4819"/>
        <w:jc w:val="left"/>
        <w:textAlignment w:val="baseline"/>
        <w:rPr>
          <w:rFonts w:ascii="Arial" w:cs="Arial"/>
          <w:color w:val="000000" w:themeColor="text1"/>
          <w:sz w:val="20"/>
          <w:szCs w:val="21"/>
        </w:rPr>
      </w:pPr>
      <w:r>
        <w:rPr>
          <w:rFonts w:ascii="宋体" w:hAnsi="宋体" w:hint="eastAsia"/>
          <w:bCs/>
          <w:szCs w:val="21"/>
        </w:rPr>
        <w:t>★</w:t>
      </w:r>
      <w:r>
        <w:rPr>
          <w:rFonts w:ascii="Arial" w:cs="Arial" w:hint="eastAsia"/>
          <w:color w:val="000000" w:themeColor="text1"/>
          <w:szCs w:val="21"/>
        </w:rPr>
        <w:t>具有脉搏血氧（</w:t>
      </w:r>
      <w:r>
        <w:rPr>
          <w:rFonts w:ascii="Arial" w:cs="Arial" w:hint="eastAsia"/>
          <w:color w:val="000000" w:themeColor="text1"/>
          <w:szCs w:val="21"/>
        </w:rPr>
        <w:t xml:space="preserve"> </w:t>
      </w:r>
      <w:proofErr w:type="spellStart"/>
      <w:r>
        <w:rPr>
          <w:rFonts w:ascii="Arial" w:cs="Arial" w:hint="eastAsia"/>
          <w:color w:val="000000" w:themeColor="text1"/>
          <w:szCs w:val="21"/>
        </w:rPr>
        <w:t>Masimo</w:t>
      </w:r>
      <w:proofErr w:type="spellEnd"/>
      <w:r>
        <w:rPr>
          <w:rFonts w:ascii="Arial" w:cs="Arial" w:hint="eastAsia"/>
          <w:color w:val="000000" w:themeColor="text1"/>
          <w:szCs w:val="21"/>
        </w:rPr>
        <w:t>）装置。</w:t>
      </w:r>
    </w:p>
    <w:p w:rsidR="00951A60" w:rsidRDefault="00951A60" w:rsidP="00951A60">
      <w:pPr>
        <w:ind w:left="3465" w:hangingChars="1650" w:hanging="3465"/>
        <w:jc w:val="left"/>
        <w:textAlignment w:val="baseline"/>
        <w:rPr>
          <w:rFonts w:ascii="Arial" w:hAnsi="Arial" w:cs="Arial"/>
          <w:color w:val="000000" w:themeColor="text1"/>
          <w:sz w:val="20"/>
          <w:szCs w:val="21"/>
        </w:rPr>
      </w:pPr>
      <w:r>
        <w:rPr>
          <w:rFonts w:ascii="Arial" w:hAnsi="Arial" w:cs="Arial"/>
          <w:color w:val="000000" w:themeColor="text1"/>
          <w:szCs w:val="21"/>
        </w:rPr>
        <w:t>温度控制模式</w:t>
      </w:r>
      <w:r>
        <w:rPr>
          <w:rFonts w:ascii="Arial" w:hAnsi="Arial" w:cs="Arial" w:hint="eastAsia"/>
          <w:color w:val="000000" w:themeColor="text1"/>
          <w:szCs w:val="21"/>
        </w:rPr>
        <w:t>：</w:t>
      </w:r>
      <w:r>
        <w:rPr>
          <w:rFonts w:ascii="Arial" w:cs="Arial"/>
          <w:color w:val="000000" w:themeColor="text1"/>
          <w:szCs w:val="21"/>
        </w:rPr>
        <w:t>预热模式</w:t>
      </w:r>
      <w:r>
        <w:rPr>
          <w:rFonts w:ascii="Arial" w:cs="Arial" w:hint="eastAsia"/>
          <w:color w:val="000000" w:themeColor="text1"/>
          <w:szCs w:val="21"/>
        </w:rPr>
        <w:t>、</w:t>
      </w:r>
      <w:r>
        <w:rPr>
          <w:rFonts w:ascii="Arial" w:cs="Arial"/>
          <w:color w:val="000000" w:themeColor="text1"/>
          <w:szCs w:val="21"/>
        </w:rPr>
        <w:t>手控模式</w:t>
      </w:r>
      <w:r>
        <w:rPr>
          <w:rFonts w:ascii="Arial" w:cs="Arial" w:hint="eastAsia"/>
          <w:color w:val="000000" w:themeColor="text1"/>
          <w:szCs w:val="21"/>
        </w:rPr>
        <w:t>、</w:t>
      </w:r>
      <w:proofErr w:type="gramStart"/>
      <w:r>
        <w:rPr>
          <w:rFonts w:ascii="Arial" w:cs="Arial"/>
          <w:color w:val="000000" w:themeColor="text1"/>
          <w:szCs w:val="21"/>
        </w:rPr>
        <w:t>肤温模式</w:t>
      </w:r>
      <w:proofErr w:type="gramEnd"/>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proofErr w:type="gramStart"/>
      <w:r>
        <w:rPr>
          <w:rFonts w:ascii="Arial" w:cs="Arial"/>
          <w:color w:val="000000" w:themeColor="text1"/>
          <w:szCs w:val="21"/>
        </w:rPr>
        <w:t>肤温模式</w:t>
      </w:r>
      <w:proofErr w:type="gramEnd"/>
      <w:r>
        <w:rPr>
          <w:rFonts w:ascii="Arial" w:cs="Arial"/>
          <w:color w:val="000000" w:themeColor="text1"/>
          <w:szCs w:val="21"/>
        </w:rPr>
        <w:t>下温度控制范围</w:t>
      </w:r>
      <w:r>
        <w:rPr>
          <w:rFonts w:ascii="Arial" w:hAnsi="Arial" w:cs="Arial" w:hint="eastAsia"/>
          <w:color w:val="000000" w:themeColor="text1"/>
          <w:szCs w:val="21"/>
        </w:rPr>
        <w:t>：</w:t>
      </w:r>
      <w:r>
        <w:rPr>
          <w:rFonts w:ascii="Arial" w:hAnsi="Arial" w:cs="Arial"/>
          <w:color w:val="000000" w:themeColor="text1"/>
          <w:szCs w:val="21"/>
        </w:rPr>
        <w:t>32</w:t>
      </w:r>
      <w:r>
        <w:rPr>
          <w:rFonts w:ascii="微软雅黑" w:eastAsia="微软雅黑" w:hAnsi="微软雅黑" w:cs="微软雅黑" w:hint="eastAsia"/>
          <w:color w:val="000000" w:themeColor="text1"/>
          <w:szCs w:val="21"/>
        </w:rPr>
        <w:t>℃</w:t>
      </w:r>
      <w:r>
        <w:rPr>
          <w:rFonts w:ascii="Arial" w:hAnsi="Arial" w:cs="Arial"/>
          <w:color w:val="000000" w:themeColor="text1"/>
          <w:szCs w:val="21"/>
        </w:rPr>
        <w:t>~37.5</w:t>
      </w:r>
      <w:r>
        <w:rPr>
          <w:rFonts w:ascii="微软雅黑" w:eastAsia="微软雅黑" w:hAnsi="微软雅黑" w:cs="微软雅黑" w:hint="eastAsia"/>
          <w:color w:val="000000" w:themeColor="text1"/>
          <w:szCs w:val="21"/>
        </w:rPr>
        <w:t>℃</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宋体" w:hAnsi="宋体" w:hint="eastAsia"/>
          <w:bCs/>
          <w:szCs w:val="21"/>
        </w:rPr>
        <w:t>★</w:t>
      </w:r>
      <w:proofErr w:type="gramStart"/>
      <w:r>
        <w:rPr>
          <w:rFonts w:ascii="Arial" w:cs="Arial"/>
          <w:color w:val="000000" w:themeColor="text1"/>
          <w:szCs w:val="21"/>
        </w:rPr>
        <w:t>肤温传感器</w:t>
      </w:r>
      <w:proofErr w:type="gramEnd"/>
      <w:r>
        <w:rPr>
          <w:rFonts w:ascii="Arial" w:cs="Arial"/>
          <w:color w:val="000000" w:themeColor="text1"/>
          <w:szCs w:val="21"/>
        </w:rPr>
        <w:t>显示范围</w:t>
      </w:r>
      <w:r>
        <w:rPr>
          <w:rFonts w:ascii="Arial" w:hAnsi="Arial" w:cs="Arial" w:hint="eastAsia"/>
          <w:color w:val="000000" w:themeColor="text1"/>
          <w:szCs w:val="21"/>
        </w:rPr>
        <w:t>：</w:t>
      </w:r>
      <w:r>
        <w:rPr>
          <w:rFonts w:ascii="Arial" w:eastAsia="黑体" w:hAnsi="Arial" w:cs="Arial"/>
          <w:bCs/>
          <w:color w:val="000000" w:themeColor="text1"/>
          <w:szCs w:val="21"/>
        </w:rPr>
        <w:t>5</w:t>
      </w:r>
      <w:r>
        <w:rPr>
          <w:rFonts w:ascii="微软雅黑" w:eastAsia="微软雅黑" w:hAnsi="微软雅黑" w:cs="微软雅黑" w:hint="eastAsia"/>
          <w:color w:val="000000" w:themeColor="text1"/>
          <w:szCs w:val="21"/>
        </w:rPr>
        <w:t>℃</w:t>
      </w:r>
      <w:r>
        <w:rPr>
          <w:rFonts w:ascii="Arial" w:hAnsi="Arial" w:cs="Arial"/>
          <w:color w:val="000000" w:themeColor="text1"/>
          <w:szCs w:val="21"/>
        </w:rPr>
        <w:t>~65</w:t>
      </w:r>
      <w:r>
        <w:rPr>
          <w:rFonts w:ascii="微软雅黑" w:eastAsia="微软雅黑" w:hAnsi="微软雅黑" w:cs="微软雅黑" w:hint="eastAsia"/>
          <w:color w:val="000000" w:themeColor="text1"/>
          <w:szCs w:val="21"/>
        </w:rPr>
        <w:t>℃</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bCs/>
          <w:color w:val="000000" w:themeColor="text1"/>
          <w:szCs w:val="21"/>
        </w:rPr>
        <w:t>加热器指示</w:t>
      </w:r>
      <w:r>
        <w:rPr>
          <w:rFonts w:ascii="Arial" w:hAnsi="Arial" w:cs="Arial" w:hint="eastAsia"/>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100%</w:t>
      </w:r>
      <w:r>
        <w:rPr>
          <w:rFonts w:ascii="Arial" w:hAnsi="Arial" w:cs="Arial"/>
          <w:color w:val="000000" w:themeColor="text1"/>
          <w:szCs w:val="21"/>
        </w:rPr>
        <w:t>，</w:t>
      </w:r>
      <w:r>
        <w:rPr>
          <w:rFonts w:ascii="Arial" w:hAnsi="Arial" w:cs="Arial"/>
          <w:color w:val="000000" w:themeColor="text1"/>
          <w:szCs w:val="21"/>
        </w:rPr>
        <w:t>10%</w:t>
      </w:r>
      <w:r>
        <w:rPr>
          <w:rFonts w:ascii="Arial" w:hAnsi="Arial" w:cs="Arial"/>
          <w:color w:val="000000" w:themeColor="text1"/>
          <w:szCs w:val="21"/>
        </w:rPr>
        <w:t>增调量</w:t>
      </w:r>
    </w:p>
    <w:p w:rsidR="00951A60" w:rsidRDefault="00951A60" w:rsidP="00951A60">
      <w:pPr>
        <w:spacing w:after="78"/>
        <w:jc w:val="left"/>
        <w:textAlignment w:val="baseline"/>
        <w:rPr>
          <w:rFonts w:ascii="Arial" w:hAnsi="Arial" w:cs="Arial"/>
          <w:color w:val="000000" w:themeColor="text1"/>
          <w:sz w:val="20"/>
          <w:szCs w:val="21"/>
        </w:rPr>
      </w:pPr>
      <w:proofErr w:type="gramStart"/>
      <w:r>
        <w:rPr>
          <w:rFonts w:ascii="Arial" w:cs="Arial"/>
          <w:color w:val="000000" w:themeColor="text1"/>
          <w:szCs w:val="21"/>
        </w:rPr>
        <w:t>肤温传感器</w:t>
      </w:r>
      <w:proofErr w:type="gramEnd"/>
      <w:r>
        <w:rPr>
          <w:rFonts w:ascii="Arial" w:cs="Arial"/>
          <w:color w:val="000000" w:themeColor="text1"/>
          <w:szCs w:val="21"/>
        </w:rPr>
        <w:t>测得的温度与控制温度之差</w:t>
      </w:r>
      <w:r>
        <w:rPr>
          <w:rFonts w:ascii="Arial" w:hAnsi="Arial" w:cs="Arial" w:hint="eastAsia"/>
          <w:color w:val="000000" w:themeColor="text1"/>
          <w:szCs w:val="21"/>
        </w:rPr>
        <w:t>：</w:t>
      </w:r>
      <w:r>
        <w:rPr>
          <w:rFonts w:ascii="Arial" w:hAnsi="Arial" w:cs="Arial"/>
          <w:color w:val="000000" w:themeColor="text1"/>
          <w:szCs w:val="21"/>
        </w:rPr>
        <w:t>≤0.5</w:t>
      </w:r>
      <w:r>
        <w:rPr>
          <w:rFonts w:ascii="微软雅黑" w:eastAsia="微软雅黑" w:hAnsi="微软雅黑" w:cs="微软雅黑" w:hint="eastAsia"/>
          <w:color w:val="000000" w:themeColor="text1"/>
          <w:szCs w:val="21"/>
        </w:rPr>
        <w:t>℃</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宋体" w:hAnsi="宋体" w:hint="eastAsia"/>
          <w:bCs/>
          <w:szCs w:val="21"/>
        </w:rPr>
        <w:t>★</w:t>
      </w:r>
      <w:proofErr w:type="gramStart"/>
      <w:r>
        <w:rPr>
          <w:rFonts w:ascii="Arial" w:cs="Arial"/>
          <w:color w:val="000000" w:themeColor="text1"/>
          <w:szCs w:val="21"/>
        </w:rPr>
        <w:t>肤温传感器</w:t>
      </w:r>
      <w:proofErr w:type="gramEnd"/>
      <w:r>
        <w:rPr>
          <w:rFonts w:ascii="Arial" w:cs="Arial"/>
          <w:color w:val="000000" w:themeColor="text1"/>
          <w:szCs w:val="21"/>
        </w:rPr>
        <w:t>精度</w:t>
      </w:r>
      <w:r>
        <w:rPr>
          <w:rFonts w:ascii="Arial" w:hAnsi="Arial" w:cs="Arial" w:hint="eastAsia"/>
          <w:color w:val="000000" w:themeColor="text1"/>
          <w:szCs w:val="21"/>
        </w:rPr>
        <w:t>：</w:t>
      </w:r>
      <w:r>
        <w:rPr>
          <w:rFonts w:ascii="Arial" w:hAnsi="Arial" w:cs="Arial"/>
          <w:color w:val="000000" w:themeColor="text1"/>
          <w:szCs w:val="21"/>
        </w:rPr>
        <w:t>±0.2</w:t>
      </w:r>
      <w:r>
        <w:rPr>
          <w:rFonts w:ascii="微软雅黑" w:eastAsia="微软雅黑" w:hAnsi="微软雅黑" w:cs="微软雅黑" w:hint="eastAsia"/>
          <w:color w:val="000000" w:themeColor="text1"/>
          <w:szCs w:val="21"/>
        </w:rPr>
        <w:t>℃</w:t>
      </w:r>
      <w:r>
        <w:rPr>
          <w:rFonts w:ascii="Arial" w:hAnsi="Arial" w:cs="Arial"/>
          <w:color w:val="000000" w:themeColor="text1"/>
          <w:szCs w:val="21"/>
        </w:rPr>
        <w:t>内</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床面温度均匀性</w:t>
      </w:r>
      <w:r>
        <w:rPr>
          <w:rFonts w:ascii="Arial" w:hAnsi="Arial" w:cs="Arial" w:hint="eastAsia"/>
          <w:color w:val="000000" w:themeColor="text1"/>
          <w:szCs w:val="21"/>
        </w:rPr>
        <w:t>：</w:t>
      </w:r>
      <w:r>
        <w:rPr>
          <w:rFonts w:ascii="Arial" w:hAnsi="Arial" w:cs="Arial"/>
          <w:color w:val="000000" w:themeColor="text1"/>
          <w:szCs w:val="21"/>
        </w:rPr>
        <w:t>≤2</w:t>
      </w:r>
      <w:r>
        <w:rPr>
          <w:rFonts w:ascii="微软雅黑" w:eastAsia="微软雅黑" w:hAnsi="微软雅黑" w:cs="微软雅黑" w:hint="eastAsia"/>
          <w:color w:val="000000" w:themeColor="text1"/>
          <w:szCs w:val="21"/>
        </w:rPr>
        <w:t>℃</w:t>
      </w:r>
    </w:p>
    <w:p w:rsidR="00951A60" w:rsidRDefault="00951A60" w:rsidP="00951A60">
      <w:pPr>
        <w:ind w:left="840" w:hangingChars="400" w:hanging="840"/>
        <w:jc w:val="left"/>
        <w:textAlignment w:val="baseline"/>
        <w:rPr>
          <w:rFonts w:ascii="Arial" w:hAnsi="Arial" w:cs="Arial"/>
          <w:color w:val="000000" w:themeColor="text1"/>
          <w:sz w:val="20"/>
          <w:szCs w:val="21"/>
        </w:rPr>
      </w:pPr>
      <w:r>
        <w:rPr>
          <w:rFonts w:ascii="Arial" w:hAnsi="Arial" w:cs="Arial"/>
          <w:color w:val="000000" w:themeColor="text1"/>
          <w:szCs w:val="21"/>
        </w:rPr>
        <w:t>报警</w:t>
      </w:r>
      <w:r>
        <w:rPr>
          <w:rFonts w:ascii="Arial" w:hAnsi="Arial" w:cs="Arial" w:hint="eastAsia"/>
          <w:color w:val="000000" w:themeColor="text1"/>
          <w:szCs w:val="21"/>
        </w:rPr>
        <w:t>：</w:t>
      </w:r>
      <w:r>
        <w:rPr>
          <w:rFonts w:ascii="Arial" w:cs="Arial"/>
          <w:color w:val="000000" w:themeColor="text1"/>
          <w:szCs w:val="21"/>
        </w:rPr>
        <w:t>断电报警，设置报警，检查报警，传感器报警，超温报警，偏差报警，系统错误</w:t>
      </w:r>
      <w:r>
        <w:rPr>
          <w:rFonts w:ascii="Arial" w:cs="Arial" w:hint="eastAsia"/>
          <w:color w:val="000000" w:themeColor="text1"/>
          <w:szCs w:val="21"/>
        </w:rPr>
        <w:t>报</w:t>
      </w:r>
      <w:r>
        <w:rPr>
          <w:rFonts w:ascii="Arial" w:cs="Arial"/>
          <w:color w:val="000000" w:themeColor="text1"/>
          <w:szCs w:val="21"/>
        </w:rPr>
        <w:t>警，血氧报警，脉搏上限报警，脉搏下限报警，</w:t>
      </w:r>
      <w:r>
        <w:rPr>
          <w:rFonts w:ascii="Arial" w:cs="Arial"/>
          <w:color w:val="000000" w:themeColor="text1"/>
          <w:szCs w:val="21"/>
        </w:rPr>
        <w:t>SpO2</w:t>
      </w:r>
      <w:r>
        <w:rPr>
          <w:rFonts w:ascii="Arial" w:cs="Arial"/>
          <w:color w:val="000000" w:themeColor="text1"/>
          <w:szCs w:val="21"/>
        </w:rPr>
        <w:t>上限报警，</w:t>
      </w:r>
      <w:r>
        <w:rPr>
          <w:rFonts w:ascii="Arial" w:cs="Arial"/>
          <w:color w:val="000000" w:themeColor="text1"/>
          <w:szCs w:val="21"/>
        </w:rPr>
        <w:t>SpO2</w:t>
      </w:r>
      <w:r>
        <w:rPr>
          <w:rFonts w:ascii="Arial" w:cs="Arial"/>
          <w:color w:val="000000" w:themeColor="text1"/>
          <w:szCs w:val="21"/>
        </w:rPr>
        <w:t>下限报警，系统提示报警，单气源故障报警</w:t>
      </w:r>
    </w:p>
    <w:p w:rsidR="00951A60" w:rsidRDefault="00951A60" w:rsidP="00951A60">
      <w:pPr>
        <w:spacing w:after="78"/>
        <w:ind w:left="4782" w:hangingChars="2277" w:hanging="4782"/>
        <w:jc w:val="left"/>
        <w:textAlignment w:val="baseline"/>
        <w:rPr>
          <w:rFonts w:ascii="Arial" w:hAnsi="Arial" w:cs="Arial"/>
          <w:bCs/>
          <w:color w:val="000000" w:themeColor="text1"/>
          <w:sz w:val="20"/>
          <w:szCs w:val="21"/>
        </w:rPr>
      </w:pPr>
      <w:r>
        <w:rPr>
          <w:rFonts w:ascii="Arial" w:hAnsi="Arial" w:cs="Arial"/>
          <w:color w:val="000000" w:themeColor="text1"/>
          <w:szCs w:val="21"/>
        </w:rPr>
        <w:lastRenderedPageBreak/>
        <w:t>APGAR</w:t>
      </w:r>
      <w:r>
        <w:rPr>
          <w:rFonts w:ascii="Arial" w:cs="Arial"/>
          <w:color w:val="000000" w:themeColor="text1"/>
          <w:szCs w:val="21"/>
        </w:rPr>
        <w:t>评分</w:t>
      </w:r>
      <w:r>
        <w:rPr>
          <w:rFonts w:ascii="Arial" w:hAnsi="Arial" w:cs="Arial" w:hint="eastAsia"/>
          <w:color w:val="000000" w:themeColor="text1"/>
          <w:szCs w:val="21"/>
        </w:rPr>
        <w:t>：</w:t>
      </w:r>
      <w:r>
        <w:rPr>
          <w:rFonts w:ascii="Arial" w:hAnsi="Arial" w:cs="Arial"/>
          <w:bCs/>
          <w:color w:val="000000" w:themeColor="text1"/>
          <w:szCs w:val="21"/>
        </w:rPr>
        <w:t>运行到</w:t>
      </w:r>
      <w:r>
        <w:rPr>
          <w:rFonts w:ascii="Arial" w:hAnsi="Arial" w:cs="Arial"/>
          <w:bCs/>
          <w:color w:val="000000" w:themeColor="text1"/>
          <w:szCs w:val="21"/>
        </w:rPr>
        <w:t>50</w:t>
      </w:r>
      <w:r>
        <w:rPr>
          <w:rFonts w:ascii="Arial" w:hAnsi="Arial" w:cs="Arial"/>
          <w:bCs/>
          <w:color w:val="000000" w:themeColor="text1"/>
          <w:szCs w:val="21"/>
        </w:rPr>
        <w:t>秒～</w:t>
      </w:r>
      <w:r>
        <w:rPr>
          <w:rFonts w:ascii="Arial" w:hAnsi="Arial" w:cs="Arial"/>
          <w:bCs/>
          <w:color w:val="000000" w:themeColor="text1"/>
          <w:szCs w:val="21"/>
        </w:rPr>
        <w:t>1</w:t>
      </w:r>
      <w:r>
        <w:rPr>
          <w:rFonts w:ascii="Arial" w:hAnsi="Arial" w:cs="Arial"/>
          <w:bCs/>
          <w:color w:val="000000" w:themeColor="text1"/>
          <w:szCs w:val="21"/>
        </w:rPr>
        <w:t>分钟、</w:t>
      </w:r>
      <w:r>
        <w:rPr>
          <w:rFonts w:ascii="Arial" w:hAnsi="Arial" w:cs="Arial"/>
          <w:bCs/>
          <w:color w:val="000000" w:themeColor="text1"/>
          <w:szCs w:val="21"/>
        </w:rPr>
        <w:t>4</w:t>
      </w:r>
      <w:r>
        <w:rPr>
          <w:rFonts w:ascii="Arial" w:hAnsi="Arial" w:cs="Arial"/>
          <w:bCs/>
          <w:color w:val="000000" w:themeColor="text1"/>
          <w:szCs w:val="21"/>
        </w:rPr>
        <w:t>分</w:t>
      </w:r>
      <w:r>
        <w:rPr>
          <w:rFonts w:ascii="Arial" w:hAnsi="Arial" w:cs="Arial"/>
          <w:bCs/>
          <w:color w:val="000000" w:themeColor="text1"/>
          <w:szCs w:val="21"/>
        </w:rPr>
        <w:t>50</w:t>
      </w:r>
      <w:r>
        <w:rPr>
          <w:rFonts w:ascii="Arial" w:hAnsi="Arial" w:cs="Arial"/>
          <w:bCs/>
          <w:color w:val="000000" w:themeColor="text1"/>
          <w:szCs w:val="21"/>
        </w:rPr>
        <w:t>秒～</w:t>
      </w:r>
      <w:r>
        <w:rPr>
          <w:rFonts w:ascii="Arial" w:hAnsi="Arial" w:cs="Arial"/>
          <w:bCs/>
          <w:color w:val="000000" w:themeColor="text1"/>
          <w:szCs w:val="21"/>
        </w:rPr>
        <w:t>5</w:t>
      </w:r>
      <w:r>
        <w:rPr>
          <w:rFonts w:ascii="Arial" w:hAnsi="Arial" w:cs="Arial"/>
          <w:bCs/>
          <w:color w:val="000000" w:themeColor="text1"/>
          <w:szCs w:val="21"/>
        </w:rPr>
        <w:t>分钟、</w:t>
      </w:r>
      <w:r>
        <w:rPr>
          <w:rFonts w:ascii="Arial" w:hAnsi="Arial" w:cs="Arial"/>
          <w:bCs/>
          <w:color w:val="000000" w:themeColor="text1"/>
          <w:szCs w:val="21"/>
        </w:rPr>
        <w:t>9</w:t>
      </w:r>
      <w:r>
        <w:rPr>
          <w:rFonts w:ascii="Arial" w:hAnsi="Arial" w:cs="Arial"/>
          <w:bCs/>
          <w:color w:val="000000" w:themeColor="text1"/>
          <w:szCs w:val="21"/>
        </w:rPr>
        <w:t>分</w:t>
      </w:r>
      <w:r>
        <w:rPr>
          <w:rFonts w:ascii="Arial" w:hAnsi="Arial" w:cs="Arial"/>
          <w:bCs/>
          <w:color w:val="000000" w:themeColor="text1"/>
          <w:szCs w:val="21"/>
        </w:rPr>
        <w:t>50</w:t>
      </w:r>
      <w:r>
        <w:rPr>
          <w:rFonts w:ascii="Arial" w:hAnsi="Arial" w:cs="Arial"/>
          <w:bCs/>
          <w:color w:val="000000" w:themeColor="text1"/>
          <w:szCs w:val="21"/>
        </w:rPr>
        <w:t>秒～</w:t>
      </w:r>
      <w:r>
        <w:rPr>
          <w:rFonts w:ascii="Arial" w:hAnsi="Arial" w:cs="Arial"/>
          <w:bCs/>
          <w:color w:val="000000" w:themeColor="text1"/>
          <w:szCs w:val="21"/>
        </w:rPr>
        <w:t>10</w:t>
      </w:r>
      <w:r>
        <w:rPr>
          <w:rFonts w:ascii="Arial" w:hAnsi="Arial" w:cs="Arial"/>
          <w:bCs/>
          <w:color w:val="000000" w:themeColor="text1"/>
          <w:szCs w:val="21"/>
        </w:rPr>
        <w:t>分钟时发出声光提示</w:t>
      </w:r>
    </w:p>
    <w:p w:rsidR="00951A60" w:rsidRDefault="00951A60" w:rsidP="00951A60">
      <w:pPr>
        <w:ind w:leftChars="1" w:left="4727" w:hangingChars="2250" w:hanging="4725"/>
        <w:jc w:val="left"/>
        <w:textAlignment w:val="baseline"/>
        <w:rPr>
          <w:rFonts w:ascii="Arial" w:hAnsi="Arial" w:cs="Arial"/>
          <w:color w:val="000000" w:themeColor="text1"/>
          <w:sz w:val="20"/>
          <w:szCs w:val="21"/>
        </w:rPr>
      </w:pPr>
      <w:r>
        <w:rPr>
          <w:rFonts w:ascii="Arial" w:cs="Arial"/>
          <w:color w:val="000000" w:themeColor="text1"/>
          <w:szCs w:val="21"/>
        </w:rPr>
        <w:t>温控</w:t>
      </w:r>
      <w:proofErr w:type="gramStart"/>
      <w:r>
        <w:rPr>
          <w:rFonts w:ascii="Arial" w:cs="Arial"/>
          <w:color w:val="000000" w:themeColor="text1"/>
          <w:szCs w:val="21"/>
        </w:rPr>
        <w:t>仪声音</w:t>
      </w:r>
      <w:proofErr w:type="gramEnd"/>
      <w:r>
        <w:rPr>
          <w:rFonts w:ascii="Arial" w:cs="Arial"/>
          <w:color w:val="000000" w:themeColor="text1"/>
          <w:szCs w:val="21"/>
        </w:rPr>
        <w:t>暂停持续时间</w:t>
      </w:r>
      <w:r>
        <w:rPr>
          <w:rFonts w:ascii="Arial" w:hAnsi="Arial" w:cs="Arial" w:hint="eastAsia"/>
          <w:color w:val="000000" w:themeColor="text1"/>
          <w:szCs w:val="21"/>
        </w:rPr>
        <w:t>：</w:t>
      </w:r>
      <w:r>
        <w:rPr>
          <w:rFonts w:ascii="Arial" w:hAnsi="Arial" w:cs="Arial"/>
          <w:color w:val="000000" w:themeColor="text1"/>
          <w:szCs w:val="21"/>
        </w:rPr>
        <w:t>4</w:t>
      </w:r>
      <w:r>
        <w:rPr>
          <w:rFonts w:ascii="Arial" w:hAnsi="Arial" w:cs="Arial"/>
          <w:color w:val="000000" w:themeColor="text1"/>
          <w:szCs w:val="21"/>
        </w:rPr>
        <w:t>分钟</w:t>
      </w:r>
    </w:p>
    <w:p w:rsidR="00951A60" w:rsidRDefault="00951A60" w:rsidP="00951A60">
      <w:pPr>
        <w:spacing w:before="312" w:after="78"/>
        <w:jc w:val="left"/>
        <w:textAlignment w:val="baseline"/>
        <w:rPr>
          <w:rFonts w:ascii="Arial" w:hAnsi="Arial" w:cs="Arial"/>
          <w:color w:val="000000" w:themeColor="text1"/>
          <w:sz w:val="20"/>
          <w:szCs w:val="21"/>
        </w:rPr>
      </w:pPr>
      <w:r>
        <w:rPr>
          <w:rFonts w:ascii="黑体" w:eastAsia="黑体" w:hAnsi="黑体" w:cs="Arial" w:hint="eastAsia"/>
          <w:b/>
          <w:bCs/>
          <w:color w:val="000000" w:themeColor="text1"/>
          <w:sz w:val="24"/>
          <w:szCs w:val="24"/>
        </w:rPr>
        <w:t>黄疸治疗装置参数</w:t>
      </w:r>
    </w:p>
    <w:p w:rsidR="00951A60" w:rsidRDefault="00951A60" w:rsidP="00951A60">
      <w:pPr>
        <w:spacing w:after="78"/>
        <w:ind w:left="3465" w:hangingChars="1650" w:hanging="3465"/>
        <w:jc w:val="left"/>
        <w:textAlignment w:val="baseline"/>
        <w:rPr>
          <w:rFonts w:ascii="Arial" w:hAnsi="Arial" w:cs="Arial"/>
          <w:bCs/>
          <w:color w:val="000000" w:themeColor="text1"/>
          <w:sz w:val="20"/>
          <w:szCs w:val="21"/>
          <w:vertAlign w:val="superscript"/>
        </w:rPr>
      </w:pPr>
      <w:r>
        <w:rPr>
          <w:rFonts w:ascii="Arial" w:cs="Arial"/>
          <w:color w:val="000000" w:themeColor="text1"/>
          <w:szCs w:val="21"/>
        </w:rPr>
        <w:t>床面有效辐照区域内的最高胆红素总辐照度</w:t>
      </w:r>
      <w:r>
        <w:rPr>
          <w:rFonts w:ascii="Arial" w:hAnsi="Arial" w:cs="Arial" w:hint="eastAsia"/>
          <w:color w:val="000000" w:themeColor="text1"/>
          <w:szCs w:val="21"/>
        </w:rPr>
        <w:t>：</w:t>
      </w:r>
      <w:r>
        <w:rPr>
          <w:rFonts w:ascii="Arial" w:hAnsi="Arial" w:cs="Arial"/>
          <w:color w:val="000000" w:themeColor="text1"/>
          <w:szCs w:val="21"/>
        </w:rPr>
        <w:t>0.9</w:t>
      </w:r>
      <w:r>
        <w:rPr>
          <w:rFonts w:ascii="Arial" w:hAnsi="Arial" w:cs="Arial"/>
          <w:bCs/>
          <w:color w:val="000000" w:themeColor="text1"/>
          <w:szCs w:val="21"/>
        </w:rPr>
        <w:t>mW/cm</w:t>
      </w:r>
      <w:r>
        <w:rPr>
          <w:rFonts w:ascii="Arial" w:hAnsi="Arial" w:cs="Arial"/>
          <w:bCs/>
          <w:color w:val="000000" w:themeColor="text1"/>
          <w:szCs w:val="21"/>
          <w:vertAlign w:val="superscript"/>
        </w:rPr>
        <w:t>2</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床面有效辐射区域内的胆红素总辐照度均匀性</w:t>
      </w:r>
      <w:r>
        <w:rPr>
          <w:rFonts w:ascii="Arial" w:hAnsi="Arial" w:cs="Arial" w:hint="eastAsia"/>
          <w:color w:val="000000" w:themeColor="text1"/>
          <w:szCs w:val="21"/>
        </w:rPr>
        <w:t>：</w:t>
      </w:r>
      <w:r>
        <w:rPr>
          <w:rFonts w:ascii="Arial" w:hAnsi="Arial" w:cs="Arial"/>
          <w:color w:val="000000" w:themeColor="text1"/>
          <w:szCs w:val="21"/>
        </w:rPr>
        <w:t>＞</w:t>
      </w:r>
      <w:r>
        <w:rPr>
          <w:rFonts w:ascii="Arial" w:hAnsi="Arial" w:cs="Arial"/>
          <w:color w:val="000000" w:themeColor="text1"/>
          <w:szCs w:val="21"/>
        </w:rPr>
        <w:t>0.4</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vertAlign w:val="superscript"/>
        </w:rPr>
      </w:pPr>
      <w:r>
        <w:rPr>
          <w:rFonts w:ascii="Arial" w:cs="Arial"/>
          <w:bCs/>
          <w:color w:val="000000" w:themeColor="text1"/>
          <w:szCs w:val="21"/>
        </w:rPr>
        <w:t>床面有效辐射区域内的胆红素总辐照度平均值</w:t>
      </w:r>
      <w:r>
        <w:rPr>
          <w:rFonts w:ascii="Arial" w:hAnsi="Arial" w:cs="Arial" w:hint="eastAsia"/>
          <w:color w:val="000000" w:themeColor="text1"/>
          <w:szCs w:val="21"/>
        </w:rPr>
        <w:t>：</w:t>
      </w:r>
      <w:r>
        <w:rPr>
          <w:rFonts w:ascii="Arial" w:cs="Arial"/>
          <w:color w:val="000000" w:themeColor="text1"/>
          <w:szCs w:val="21"/>
        </w:rPr>
        <w:t>不低于</w:t>
      </w:r>
      <w:r>
        <w:rPr>
          <w:rFonts w:ascii="Arial" w:hAnsi="Arial" w:cs="Arial"/>
          <w:color w:val="000000" w:themeColor="text1"/>
          <w:szCs w:val="21"/>
        </w:rPr>
        <w:t>0.58mW/cm</w:t>
      </w:r>
      <w:r>
        <w:rPr>
          <w:rFonts w:ascii="Arial" w:hAnsi="Arial" w:cs="Arial"/>
          <w:color w:val="000000" w:themeColor="text1"/>
          <w:szCs w:val="21"/>
          <w:vertAlign w:val="superscript"/>
        </w:rPr>
        <w:t>2</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vertAlign w:val="superscript"/>
        </w:rPr>
      </w:pPr>
      <w:r>
        <w:rPr>
          <w:rFonts w:ascii="Arial" w:cs="Arial"/>
          <w:bCs/>
          <w:color w:val="000000" w:themeColor="text1"/>
          <w:szCs w:val="21"/>
        </w:rPr>
        <w:t>床面上有效辐射区域内的总辐照度</w:t>
      </w:r>
      <w:r>
        <w:rPr>
          <w:rFonts w:ascii="Arial" w:hAnsi="Arial" w:cs="Arial" w:hint="eastAsia"/>
          <w:color w:val="000000" w:themeColor="text1"/>
          <w:szCs w:val="21"/>
        </w:rPr>
        <w:t>：</w:t>
      </w:r>
      <w:r>
        <w:rPr>
          <w:rFonts w:ascii="Arial" w:cs="Arial"/>
          <w:color w:val="000000" w:themeColor="text1"/>
          <w:szCs w:val="21"/>
        </w:rPr>
        <w:t>不低于</w:t>
      </w:r>
      <w:r>
        <w:rPr>
          <w:rFonts w:ascii="Arial" w:hAnsi="Arial" w:cs="Arial"/>
          <w:color w:val="000000" w:themeColor="text1"/>
          <w:szCs w:val="21"/>
        </w:rPr>
        <w:t>0.66mW/cm</w:t>
      </w:r>
      <w:r>
        <w:rPr>
          <w:rFonts w:ascii="Arial" w:hAnsi="Arial" w:cs="Arial"/>
          <w:color w:val="000000" w:themeColor="text1"/>
          <w:szCs w:val="21"/>
          <w:vertAlign w:val="superscript"/>
        </w:rPr>
        <w:t>2</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黄疸治疗装置的工作</w:t>
      </w:r>
      <w:bookmarkStart w:id="0" w:name="OLE_LINK30"/>
      <w:bookmarkStart w:id="1" w:name="OLE_LINK26"/>
      <w:bookmarkStart w:id="2" w:name="OLE_LINK27"/>
      <w:r>
        <w:rPr>
          <w:rFonts w:ascii="Arial" w:cs="Arial"/>
          <w:color w:val="000000" w:themeColor="text1"/>
          <w:szCs w:val="21"/>
        </w:rPr>
        <w:t>噪声</w:t>
      </w:r>
      <w:bookmarkEnd w:id="0"/>
      <w:bookmarkEnd w:id="1"/>
      <w:bookmarkEnd w:id="2"/>
      <w:r>
        <w:rPr>
          <w:rFonts w:ascii="Arial" w:hAnsi="Arial" w:cs="Arial" w:hint="eastAsia"/>
          <w:color w:val="000000" w:themeColor="text1"/>
          <w:szCs w:val="21"/>
        </w:rPr>
        <w:t>：</w:t>
      </w:r>
      <w:r>
        <w:rPr>
          <w:rFonts w:ascii="Arial" w:hAnsi="Arial" w:cs="Arial"/>
          <w:color w:val="000000" w:themeColor="text1"/>
          <w:szCs w:val="21"/>
        </w:rPr>
        <w:t>环境噪声不大于</w:t>
      </w:r>
      <w:r>
        <w:rPr>
          <w:rFonts w:ascii="Arial" w:hAnsi="Arial" w:cs="Arial"/>
          <w:color w:val="000000" w:themeColor="text1"/>
          <w:szCs w:val="21"/>
        </w:rPr>
        <w:t>40dB(A)</w:t>
      </w:r>
      <w:r>
        <w:rPr>
          <w:rFonts w:ascii="Arial" w:hAnsi="Arial" w:cs="Arial"/>
          <w:color w:val="000000" w:themeColor="text1"/>
          <w:szCs w:val="21"/>
        </w:rPr>
        <w:t>下，工作噪声不大于</w:t>
      </w:r>
      <w:r>
        <w:rPr>
          <w:rFonts w:ascii="Arial" w:hAnsi="Arial" w:cs="Arial"/>
          <w:color w:val="000000" w:themeColor="text1"/>
          <w:szCs w:val="21"/>
        </w:rPr>
        <w:t>50dB(A)</w:t>
      </w:r>
    </w:p>
    <w:p w:rsidR="00951A60" w:rsidRDefault="00951A60" w:rsidP="00951A60">
      <w:pPr>
        <w:ind w:left="4819" w:hangingChars="2295" w:hanging="4819"/>
        <w:jc w:val="left"/>
        <w:textAlignment w:val="baseline"/>
        <w:rPr>
          <w:rFonts w:ascii="Arial" w:hAnsi="Arial" w:cs="Arial"/>
          <w:color w:val="000000" w:themeColor="text1"/>
          <w:sz w:val="20"/>
          <w:szCs w:val="21"/>
        </w:rPr>
      </w:pPr>
      <w:r>
        <w:rPr>
          <w:rFonts w:ascii="Arial" w:hAnsi="Arial" w:cs="Arial"/>
          <w:color w:val="000000" w:themeColor="text1"/>
          <w:szCs w:val="21"/>
        </w:rPr>
        <w:t>LED</w:t>
      </w:r>
      <w:r>
        <w:rPr>
          <w:rFonts w:ascii="Arial" w:hAnsi="Arial" w:cs="Arial"/>
          <w:color w:val="000000" w:themeColor="text1"/>
          <w:szCs w:val="21"/>
        </w:rPr>
        <w:t>有效使用寿命</w:t>
      </w:r>
      <w:r>
        <w:rPr>
          <w:rFonts w:ascii="Arial" w:hAnsi="Arial" w:cs="Arial" w:hint="eastAsia"/>
          <w:color w:val="000000" w:themeColor="text1"/>
          <w:szCs w:val="21"/>
        </w:rPr>
        <w:t>：</w:t>
      </w:r>
      <w:r>
        <w:rPr>
          <w:rFonts w:ascii="Arial" w:hAnsi="Arial" w:cs="Arial"/>
          <w:color w:val="000000" w:themeColor="text1"/>
          <w:szCs w:val="21"/>
        </w:rPr>
        <w:t>5000</w:t>
      </w:r>
      <w:r>
        <w:rPr>
          <w:rFonts w:ascii="Arial" w:hAnsi="Arial" w:cs="Arial"/>
          <w:color w:val="000000" w:themeColor="text1"/>
          <w:szCs w:val="21"/>
        </w:rPr>
        <w:t>小时</w:t>
      </w:r>
    </w:p>
    <w:p w:rsidR="00951A60" w:rsidRDefault="00951A60" w:rsidP="00951A60">
      <w:pPr>
        <w:spacing w:before="312" w:after="78"/>
        <w:jc w:val="left"/>
        <w:textAlignment w:val="baseline"/>
        <w:rPr>
          <w:rFonts w:ascii="Arial" w:eastAsia="黑体" w:hAnsi="Arial" w:cs="Arial"/>
          <w:b/>
          <w:bCs/>
          <w:color w:val="000000" w:themeColor="text1"/>
          <w:sz w:val="24"/>
          <w:szCs w:val="24"/>
        </w:rPr>
      </w:pPr>
      <w:r>
        <w:rPr>
          <w:rFonts w:ascii="Arial" w:eastAsia="黑体" w:hAnsi="黑体" w:cs="Arial"/>
          <w:b/>
          <w:bCs/>
          <w:color w:val="000000" w:themeColor="text1"/>
          <w:sz w:val="24"/>
          <w:szCs w:val="24"/>
        </w:rPr>
        <w:t>脉搏血氧监测装置参数</w:t>
      </w:r>
    </w:p>
    <w:p w:rsidR="00951A60" w:rsidRDefault="00951A60" w:rsidP="00951A60">
      <w:pPr>
        <w:spacing w:after="78"/>
        <w:ind w:leftChars="1" w:left="4727" w:hangingChars="2250" w:hanging="4725"/>
        <w:jc w:val="left"/>
        <w:textAlignment w:val="baseline"/>
        <w:rPr>
          <w:rFonts w:ascii="Arial" w:hAnsi="Arial" w:cs="Arial"/>
          <w:color w:val="000000" w:themeColor="text1"/>
          <w:sz w:val="20"/>
          <w:szCs w:val="21"/>
        </w:rPr>
      </w:pPr>
      <w:r>
        <w:rPr>
          <w:rFonts w:ascii="Arial" w:cs="Arial"/>
          <w:color w:val="000000" w:themeColor="text1"/>
          <w:szCs w:val="21"/>
        </w:rPr>
        <w:t>脉搏血氧声音暂停持续时间</w:t>
      </w:r>
      <w:r>
        <w:rPr>
          <w:rFonts w:ascii="Arial" w:hAnsi="Arial" w:cs="Arial" w:hint="eastAsia"/>
          <w:color w:val="000000" w:themeColor="text1"/>
          <w:szCs w:val="21"/>
        </w:rPr>
        <w:t>：</w:t>
      </w:r>
      <w:r>
        <w:rPr>
          <w:rFonts w:ascii="Arial" w:hAnsi="Arial" w:cs="Arial"/>
          <w:color w:val="000000" w:themeColor="text1"/>
          <w:szCs w:val="21"/>
        </w:rPr>
        <w:t>1</w:t>
      </w:r>
      <w:r>
        <w:rPr>
          <w:rFonts w:ascii="Arial" w:hAnsi="Arial" w:cs="Arial"/>
          <w:color w:val="000000" w:themeColor="text1"/>
          <w:szCs w:val="21"/>
        </w:rPr>
        <w:t>分钟</w:t>
      </w:r>
    </w:p>
    <w:p w:rsidR="00951A60" w:rsidRDefault="00951A60" w:rsidP="00951A60">
      <w:pPr>
        <w:spacing w:after="78"/>
        <w:ind w:leftChars="1" w:left="4727" w:hangingChars="2250" w:hanging="4725"/>
        <w:jc w:val="left"/>
        <w:textAlignment w:val="baseline"/>
        <w:rPr>
          <w:rFonts w:ascii="Arial" w:hAnsi="Arial" w:cs="Arial"/>
          <w:color w:val="000000" w:themeColor="text1"/>
          <w:sz w:val="20"/>
          <w:szCs w:val="21"/>
        </w:rPr>
      </w:pPr>
      <w:r>
        <w:rPr>
          <w:rFonts w:ascii="Arial" w:cs="Arial"/>
          <w:color w:val="000000" w:themeColor="text1"/>
          <w:szCs w:val="21"/>
        </w:rPr>
        <w:t>更新周期</w:t>
      </w:r>
      <w:r>
        <w:rPr>
          <w:rFonts w:ascii="Arial" w:hAnsi="Arial" w:cs="Arial" w:hint="eastAsia"/>
          <w:color w:val="000000" w:themeColor="text1"/>
          <w:szCs w:val="21"/>
        </w:rPr>
        <w:t>：</w:t>
      </w:r>
      <w:r>
        <w:rPr>
          <w:rFonts w:ascii="Arial" w:hAnsi="Arial" w:cs="Arial"/>
          <w:color w:val="000000" w:themeColor="text1"/>
          <w:szCs w:val="21"/>
        </w:rPr>
        <w:t>1</w:t>
      </w:r>
      <w:r>
        <w:rPr>
          <w:rFonts w:ascii="Arial" w:cs="Arial"/>
          <w:color w:val="000000" w:themeColor="text1"/>
          <w:szCs w:val="21"/>
        </w:rPr>
        <w:t>秒</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响应时间</w:t>
      </w:r>
      <w:r>
        <w:rPr>
          <w:rFonts w:ascii="Arial" w:hAnsi="Arial" w:cs="Arial" w:hint="eastAsia"/>
          <w:color w:val="000000" w:themeColor="text1"/>
          <w:szCs w:val="21"/>
        </w:rPr>
        <w:t>：</w:t>
      </w:r>
      <w:r>
        <w:rPr>
          <w:rFonts w:ascii="Arial" w:hAnsi="Arial" w:cs="Arial"/>
          <w:color w:val="000000" w:themeColor="text1"/>
          <w:szCs w:val="21"/>
        </w:rPr>
        <w:t>≤20</w:t>
      </w:r>
      <w:r>
        <w:rPr>
          <w:rFonts w:ascii="Arial" w:cs="Arial"/>
          <w:color w:val="000000" w:themeColor="text1"/>
          <w:szCs w:val="21"/>
        </w:rPr>
        <w:t>秒</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延时</w:t>
      </w:r>
      <w:r>
        <w:rPr>
          <w:rFonts w:ascii="Arial" w:hAnsi="Arial" w:cs="Arial" w:hint="eastAsia"/>
          <w:color w:val="000000" w:themeColor="text1"/>
          <w:szCs w:val="21"/>
        </w:rPr>
        <w:t>：</w:t>
      </w:r>
      <w:r>
        <w:rPr>
          <w:rFonts w:ascii="Arial" w:hAnsi="Arial" w:cs="Arial"/>
          <w:color w:val="000000" w:themeColor="text1"/>
          <w:szCs w:val="21"/>
        </w:rPr>
        <w:t>≤10</w:t>
      </w:r>
      <w:r>
        <w:rPr>
          <w:rFonts w:ascii="Arial" w:cs="Arial"/>
          <w:color w:val="000000" w:themeColor="text1"/>
          <w:szCs w:val="21"/>
        </w:rPr>
        <w:t>秒</w:t>
      </w:r>
    </w:p>
    <w:p w:rsidR="00951A60" w:rsidRDefault="00951A60" w:rsidP="00951A60">
      <w:pPr>
        <w:spacing w:after="156"/>
        <w:ind w:leftChars="1" w:left="4727" w:hangingChars="2250" w:hanging="4725"/>
        <w:jc w:val="left"/>
        <w:textAlignment w:val="baseline"/>
        <w:rPr>
          <w:rFonts w:ascii="Arial" w:hAnsi="Arial" w:cs="Arial"/>
          <w:color w:val="000000" w:themeColor="text1"/>
          <w:sz w:val="20"/>
          <w:szCs w:val="21"/>
        </w:rPr>
      </w:pPr>
      <w:bookmarkStart w:id="3" w:name="OLE_LINK33"/>
      <w:bookmarkStart w:id="4" w:name="OLE_LINK35"/>
      <w:r>
        <w:rPr>
          <w:rFonts w:ascii="Arial" w:cs="Arial"/>
          <w:color w:val="000000" w:themeColor="text1"/>
          <w:szCs w:val="21"/>
        </w:rPr>
        <w:t>心搏停止检测时间</w:t>
      </w:r>
      <w:bookmarkEnd w:id="3"/>
      <w:bookmarkEnd w:id="4"/>
      <w:r>
        <w:rPr>
          <w:rFonts w:ascii="Arial" w:cs="Arial" w:hint="eastAsia"/>
          <w:color w:val="000000" w:themeColor="text1"/>
          <w:szCs w:val="21"/>
        </w:rPr>
        <w:t>：</w:t>
      </w:r>
      <w:r>
        <w:rPr>
          <w:rFonts w:ascii="Arial" w:hAnsi="Arial" w:cs="Arial"/>
          <w:color w:val="000000" w:themeColor="text1"/>
          <w:szCs w:val="21"/>
        </w:rPr>
        <w:t>≤8</w:t>
      </w:r>
      <w:r>
        <w:rPr>
          <w:rFonts w:ascii="Arial" w:cs="Arial"/>
          <w:color w:val="000000" w:themeColor="text1"/>
          <w:szCs w:val="21"/>
        </w:rPr>
        <w:t>秒</w:t>
      </w:r>
    </w:p>
    <w:p w:rsidR="00951A60" w:rsidRDefault="00951A60" w:rsidP="00951A60">
      <w:pPr>
        <w:widowControl/>
        <w:spacing w:after="78"/>
        <w:jc w:val="left"/>
        <w:textAlignment w:val="baseline"/>
        <w:rPr>
          <w:rFonts w:ascii="Arial" w:hAnsi="Arial" w:cs="Arial"/>
          <w:b/>
          <w:color w:val="000000" w:themeColor="text1"/>
          <w:sz w:val="20"/>
          <w:szCs w:val="21"/>
        </w:rPr>
      </w:pPr>
      <w:r>
        <w:rPr>
          <w:rFonts w:ascii="Arial" w:hAnsi="Arial" w:cs="Arial"/>
          <w:b/>
          <w:color w:val="000000" w:themeColor="text1"/>
          <w:szCs w:val="21"/>
        </w:rPr>
        <w:t>SpO2</w:t>
      </w:r>
      <w:r>
        <w:rPr>
          <w:rFonts w:ascii="Arial" w:cs="Arial"/>
          <w:b/>
          <w:color w:val="000000" w:themeColor="text1"/>
          <w:szCs w:val="21"/>
        </w:rPr>
        <w:t>性能</w:t>
      </w:r>
      <w:r>
        <w:rPr>
          <w:rFonts w:ascii="Arial" w:cs="Arial" w:hint="eastAsia"/>
          <w:b/>
          <w:color w:val="000000" w:themeColor="text1"/>
          <w:szCs w:val="21"/>
        </w:rPr>
        <w:t>参数</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显示范围</w:t>
      </w:r>
      <w:r>
        <w:rPr>
          <w:rFonts w:ascii="Arial" w:hAnsi="Arial" w:cs="Arial" w:hint="eastAsia"/>
          <w:color w:val="000000" w:themeColor="text1"/>
          <w:szCs w:val="21"/>
        </w:rPr>
        <w:t>：</w:t>
      </w:r>
      <w:r>
        <w:rPr>
          <w:rFonts w:ascii="Arial" w:hAnsi="Arial" w:cs="Arial"/>
          <w:color w:val="000000" w:themeColor="text1"/>
          <w:szCs w:val="21"/>
        </w:rPr>
        <w:t>1</w:t>
      </w:r>
      <w:r>
        <w:rPr>
          <w:rFonts w:ascii="Arial" w:hAnsi="Arial" w:cs="Arial"/>
          <w:color w:val="000000" w:themeColor="text1"/>
          <w:szCs w:val="21"/>
        </w:rPr>
        <w:t>～</w:t>
      </w:r>
      <w:r>
        <w:rPr>
          <w:rFonts w:ascii="Arial" w:hAnsi="Arial" w:cs="Arial"/>
          <w:color w:val="000000" w:themeColor="text1"/>
          <w:szCs w:val="21"/>
        </w:rPr>
        <w:t>100%</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校准范围</w:t>
      </w:r>
      <w:r>
        <w:rPr>
          <w:rFonts w:ascii="Arial" w:hAnsi="Arial" w:cs="Arial" w:hint="eastAsia"/>
          <w:color w:val="000000" w:themeColor="text1"/>
          <w:szCs w:val="21"/>
        </w:rPr>
        <w:t>：</w:t>
      </w:r>
      <w:r>
        <w:rPr>
          <w:rFonts w:ascii="Arial" w:hAnsi="Arial" w:cs="Arial"/>
          <w:color w:val="000000" w:themeColor="text1"/>
          <w:szCs w:val="21"/>
        </w:rPr>
        <w:t>70</w:t>
      </w:r>
      <w:r>
        <w:rPr>
          <w:rFonts w:ascii="Arial" w:hAnsi="Arial" w:cs="Arial"/>
          <w:color w:val="000000" w:themeColor="text1"/>
          <w:szCs w:val="21"/>
        </w:rPr>
        <w:t>～</w:t>
      </w:r>
      <w:r>
        <w:rPr>
          <w:rFonts w:ascii="Arial" w:hAnsi="Arial" w:cs="Arial"/>
          <w:color w:val="000000" w:themeColor="text1"/>
          <w:szCs w:val="21"/>
        </w:rPr>
        <w:t>100%</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测量精度</w:t>
      </w:r>
      <w:r>
        <w:rPr>
          <w:rFonts w:ascii="Arial" w:hAnsi="Arial" w:cs="Arial" w:hint="eastAsia"/>
          <w:color w:val="000000" w:themeColor="text1"/>
          <w:szCs w:val="21"/>
        </w:rPr>
        <w:t>：</w:t>
      </w:r>
      <w:r>
        <w:rPr>
          <w:rFonts w:ascii="Arial" w:cs="Arial"/>
          <w:color w:val="000000" w:themeColor="text1"/>
          <w:szCs w:val="21"/>
        </w:rPr>
        <w:t>无体动：</w:t>
      </w:r>
      <w:r>
        <w:rPr>
          <w:rFonts w:ascii="Arial" w:hAnsi="Arial" w:cs="Arial"/>
          <w:color w:val="000000" w:themeColor="text1"/>
          <w:szCs w:val="21"/>
        </w:rPr>
        <w:t>±3%</w:t>
      </w:r>
      <w:r>
        <w:rPr>
          <w:rFonts w:ascii="Arial" w:hAnsi="Arial" w:cs="Arial" w:hint="eastAsia"/>
          <w:color w:val="000000" w:themeColor="text1"/>
          <w:szCs w:val="21"/>
        </w:rPr>
        <w:t xml:space="preserve"> </w:t>
      </w:r>
      <w:r>
        <w:rPr>
          <w:rFonts w:ascii="Arial" w:hAnsi="Arial" w:cs="Arial"/>
          <w:color w:val="000000" w:themeColor="text1"/>
          <w:szCs w:val="21"/>
        </w:rPr>
        <w:t>体动：</w:t>
      </w:r>
      <w:r>
        <w:rPr>
          <w:rFonts w:ascii="Arial" w:hAnsi="Arial" w:cs="Arial"/>
          <w:color w:val="000000" w:themeColor="text1"/>
          <w:szCs w:val="21"/>
        </w:rPr>
        <w:t xml:space="preserve">±3%  </w:t>
      </w:r>
      <w:r>
        <w:rPr>
          <w:rFonts w:ascii="Arial" w:hAnsi="Arial" w:cs="Arial"/>
          <w:color w:val="000000" w:themeColor="text1"/>
          <w:szCs w:val="21"/>
        </w:rPr>
        <w:t>低灌注：</w:t>
      </w:r>
      <w:r>
        <w:rPr>
          <w:rFonts w:ascii="Arial" w:hAnsi="Arial" w:cs="Arial"/>
          <w:color w:val="000000" w:themeColor="text1"/>
          <w:szCs w:val="21"/>
        </w:rPr>
        <w:t>±3%</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显示分辨度</w:t>
      </w:r>
      <w:r>
        <w:rPr>
          <w:rFonts w:ascii="Arial" w:hAnsi="Arial" w:cs="Arial" w:hint="eastAsia"/>
          <w:color w:val="000000" w:themeColor="text1"/>
          <w:szCs w:val="21"/>
        </w:rPr>
        <w:t>：</w:t>
      </w:r>
      <w:r>
        <w:rPr>
          <w:rFonts w:ascii="Arial" w:hAnsi="Arial" w:cs="Arial"/>
          <w:color w:val="000000" w:themeColor="text1"/>
          <w:szCs w:val="21"/>
        </w:rPr>
        <w:t>1%</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hAnsi="Arial" w:cs="Arial"/>
          <w:color w:val="000000" w:themeColor="text1"/>
          <w:szCs w:val="21"/>
        </w:rPr>
        <w:t>报警上限设置范围</w:t>
      </w:r>
      <w:r>
        <w:rPr>
          <w:rFonts w:ascii="Arial" w:hAnsi="Arial" w:cs="Arial" w:hint="eastAsia"/>
          <w:color w:val="000000" w:themeColor="text1"/>
          <w:szCs w:val="21"/>
        </w:rPr>
        <w:t>：</w:t>
      </w:r>
      <w:r>
        <w:rPr>
          <w:rFonts w:ascii="Arial" w:hAnsi="Arial" w:cs="Arial"/>
          <w:color w:val="000000" w:themeColor="text1"/>
          <w:szCs w:val="21"/>
        </w:rPr>
        <w:t>50</w:t>
      </w:r>
      <w:r>
        <w:rPr>
          <w:rFonts w:ascii="Arial" w:hAnsi="Arial" w:cs="Arial"/>
          <w:color w:val="000000" w:themeColor="text1"/>
          <w:szCs w:val="21"/>
        </w:rPr>
        <w:t>～</w:t>
      </w:r>
      <w:r>
        <w:rPr>
          <w:rFonts w:ascii="Arial" w:hAnsi="Arial" w:cs="Arial"/>
          <w:color w:val="000000" w:themeColor="text1"/>
          <w:szCs w:val="21"/>
        </w:rPr>
        <w:t>100%</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hAnsi="Arial" w:cs="Arial"/>
          <w:color w:val="000000" w:themeColor="text1"/>
          <w:szCs w:val="21"/>
        </w:rPr>
        <w:t>报警下限设置范围</w:t>
      </w:r>
      <w:r>
        <w:rPr>
          <w:rFonts w:ascii="Arial" w:hAnsi="Arial" w:cs="Arial" w:hint="eastAsia"/>
          <w:color w:val="000000" w:themeColor="text1"/>
          <w:szCs w:val="21"/>
        </w:rPr>
        <w:t>：</w:t>
      </w:r>
      <w:r>
        <w:rPr>
          <w:rFonts w:ascii="Arial" w:hAnsi="Arial" w:cs="Arial"/>
          <w:color w:val="000000" w:themeColor="text1"/>
          <w:szCs w:val="21"/>
        </w:rPr>
        <w:t>45</w:t>
      </w:r>
      <w:r>
        <w:rPr>
          <w:rFonts w:ascii="Arial" w:hAnsi="Arial" w:cs="Arial"/>
          <w:color w:val="000000" w:themeColor="text1"/>
          <w:szCs w:val="21"/>
        </w:rPr>
        <w:t>～</w:t>
      </w:r>
      <w:r>
        <w:rPr>
          <w:rFonts w:ascii="Arial" w:hAnsi="Arial" w:cs="Arial"/>
          <w:color w:val="000000" w:themeColor="text1"/>
          <w:szCs w:val="21"/>
        </w:rPr>
        <w:t>95%</w:t>
      </w:r>
    </w:p>
    <w:p w:rsidR="00951A60" w:rsidRDefault="00951A60" w:rsidP="00951A60">
      <w:pPr>
        <w:spacing w:before="156" w:after="78"/>
        <w:ind w:left="3479" w:hangingChars="1650" w:hanging="3479"/>
        <w:jc w:val="left"/>
        <w:textAlignment w:val="baseline"/>
        <w:rPr>
          <w:rFonts w:ascii="Arial" w:hAnsi="Arial" w:cs="Arial"/>
          <w:b/>
          <w:color w:val="000000" w:themeColor="text1"/>
          <w:sz w:val="20"/>
          <w:szCs w:val="21"/>
        </w:rPr>
      </w:pPr>
      <w:r>
        <w:rPr>
          <w:rFonts w:ascii="Arial" w:hAnsi="Arial" w:cs="Arial"/>
          <w:b/>
          <w:color w:val="000000" w:themeColor="text1"/>
          <w:szCs w:val="21"/>
        </w:rPr>
        <w:t>PR</w:t>
      </w:r>
      <w:r>
        <w:rPr>
          <w:rFonts w:ascii="Arial" w:cs="Arial"/>
          <w:b/>
          <w:color w:val="000000" w:themeColor="text1"/>
          <w:szCs w:val="21"/>
        </w:rPr>
        <w:t>性能</w:t>
      </w:r>
      <w:r>
        <w:rPr>
          <w:rFonts w:ascii="Arial" w:cs="Arial" w:hint="eastAsia"/>
          <w:b/>
          <w:color w:val="000000" w:themeColor="text1"/>
          <w:szCs w:val="21"/>
        </w:rPr>
        <w:t>参数</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显示范围</w:t>
      </w:r>
      <w:r>
        <w:rPr>
          <w:rFonts w:ascii="Arial" w:hAnsi="Arial" w:cs="Arial" w:hint="eastAsia"/>
          <w:color w:val="000000" w:themeColor="text1"/>
          <w:szCs w:val="21"/>
        </w:rPr>
        <w:t>：</w:t>
      </w:r>
      <w:r>
        <w:rPr>
          <w:rFonts w:ascii="Arial" w:hAnsi="Arial" w:cs="Arial"/>
          <w:color w:val="000000" w:themeColor="text1"/>
          <w:szCs w:val="21"/>
        </w:rPr>
        <w:t>25</w:t>
      </w:r>
      <w:r>
        <w:rPr>
          <w:rFonts w:ascii="Arial" w:hAnsi="Arial" w:cs="Arial"/>
          <w:color w:val="000000" w:themeColor="text1"/>
          <w:szCs w:val="21"/>
        </w:rPr>
        <w:t>～</w:t>
      </w:r>
      <w:r>
        <w:rPr>
          <w:rFonts w:ascii="Arial" w:hAnsi="Arial" w:cs="Arial"/>
          <w:color w:val="000000" w:themeColor="text1"/>
          <w:szCs w:val="21"/>
        </w:rPr>
        <w:t>240 bpm</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校准范围</w:t>
      </w:r>
      <w:r>
        <w:rPr>
          <w:rFonts w:ascii="Arial" w:hAnsi="Arial" w:cs="Arial" w:hint="eastAsia"/>
          <w:color w:val="000000" w:themeColor="text1"/>
          <w:szCs w:val="21"/>
        </w:rPr>
        <w:t>：</w:t>
      </w:r>
      <w:r>
        <w:rPr>
          <w:rFonts w:ascii="Arial" w:hAnsi="Arial" w:cs="Arial"/>
          <w:color w:val="000000" w:themeColor="text1"/>
          <w:szCs w:val="21"/>
        </w:rPr>
        <w:t>25</w:t>
      </w:r>
      <w:r>
        <w:rPr>
          <w:rFonts w:ascii="Arial" w:hAnsi="Arial" w:cs="Arial"/>
          <w:color w:val="000000" w:themeColor="text1"/>
          <w:szCs w:val="21"/>
        </w:rPr>
        <w:t>～</w:t>
      </w:r>
      <w:r>
        <w:rPr>
          <w:rFonts w:ascii="Arial" w:hAnsi="Arial" w:cs="Arial"/>
          <w:color w:val="000000" w:themeColor="text1"/>
          <w:szCs w:val="21"/>
        </w:rPr>
        <w:t>240 bpm</w:t>
      </w:r>
    </w:p>
    <w:p w:rsidR="00951A60" w:rsidRPr="00A67D4D" w:rsidRDefault="00951A60" w:rsidP="00951A60">
      <w:pPr>
        <w:spacing w:after="78"/>
        <w:ind w:left="4819" w:hangingChars="2295" w:hanging="4819"/>
        <w:jc w:val="left"/>
        <w:textAlignment w:val="baseline"/>
        <w:rPr>
          <w:rFonts w:ascii="Arial" w:cs="Arial"/>
          <w:color w:val="000000" w:themeColor="text1"/>
          <w:sz w:val="20"/>
          <w:szCs w:val="21"/>
        </w:rPr>
      </w:pPr>
      <w:r>
        <w:rPr>
          <w:rFonts w:ascii="Arial" w:cs="Arial"/>
          <w:color w:val="000000" w:themeColor="text1"/>
          <w:szCs w:val="21"/>
        </w:rPr>
        <w:t>测量精度</w:t>
      </w:r>
      <w:r>
        <w:rPr>
          <w:rFonts w:ascii="Arial" w:hAnsi="Arial" w:cs="Arial" w:hint="eastAsia"/>
          <w:color w:val="000000" w:themeColor="text1"/>
          <w:szCs w:val="21"/>
        </w:rPr>
        <w:t>：</w:t>
      </w:r>
      <w:r>
        <w:rPr>
          <w:rFonts w:ascii="Arial" w:cs="Arial"/>
          <w:color w:val="000000" w:themeColor="text1"/>
          <w:szCs w:val="21"/>
        </w:rPr>
        <w:t>无体动：</w:t>
      </w:r>
      <w:r>
        <w:rPr>
          <w:rFonts w:ascii="Arial" w:hAnsi="Arial" w:cs="Arial"/>
          <w:color w:val="000000" w:themeColor="text1"/>
          <w:szCs w:val="21"/>
        </w:rPr>
        <w:t>±3 bpm</w:t>
      </w:r>
      <w:r>
        <w:rPr>
          <w:rFonts w:ascii="Arial" w:hAnsi="Arial" w:cs="Arial"/>
          <w:color w:val="000000" w:themeColor="text1"/>
          <w:szCs w:val="21"/>
        </w:rPr>
        <w:t>体动：</w:t>
      </w:r>
      <w:r>
        <w:rPr>
          <w:rFonts w:ascii="Arial" w:hAnsi="Arial" w:cs="Arial"/>
          <w:color w:val="000000" w:themeColor="text1"/>
          <w:szCs w:val="21"/>
        </w:rPr>
        <w:t>±5 bpm</w:t>
      </w:r>
      <w:r>
        <w:rPr>
          <w:rFonts w:ascii="Arial" w:hAnsi="Arial" w:cs="Arial"/>
          <w:color w:val="000000" w:themeColor="text1"/>
          <w:szCs w:val="21"/>
        </w:rPr>
        <w:t>低灌注：</w:t>
      </w:r>
      <w:r>
        <w:rPr>
          <w:rFonts w:ascii="Arial" w:hAnsi="Arial" w:cs="Arial"/>
          <w:color w:val="000000" w:themeColor="text1"/>
          <w:szCs w:val="21"/>
        </w:rPr>
        <w:t>±3 bpm</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显示分辨度</w:t>
      </w:r>
      <w:r>
        <w:rPr>
          <w:rFonts w:ascii="Arial" w:hAnsi="Arial" w:cs="Arial" w:hint="eastAsia"/>
          <w:color w:val="000000" w:themeColor="text1"/>
          <w:szCs w:val="21"/>
        </w:rPr>
        <w:t>：</w:t>
      </w:r>
      <w:r>
        <w:rPr>
          <w:rFonts w:ascii="Arial" w:hAnsi="Arial" w:cs="Arial"/>
          <w:color w:val="000000" w:themeColor="text1"/>
          <w:szCs w:val="21"/>
        </w:rPr>
        <w:t>1 bpm</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hAnsi="Arial" w:cs="Arial"/>
          <w:color w:val="000000" w:themeColor="text1"/>
          <w:szCs w:val="21"/>
        </w:rPr>
        <w:t>报警上限设置范围</w:t>
      </w:r>
      <w:r>
        <w:rPr>
          <w:rFonts w:ascii="Arial" w:hAnsi="Arial" w:cs="Arial" w:hint="eastAsia"/>
          <w:color w:val="000000" w:themeColor="text1"/>
          <w:szCs w:val="21"/>
        </w:rPr>
        <w:t>：</w:t>
      </w:r>
      <w:r>
        <w:rPr>
          <w:rFonts w:ascii="Arial" w:hAnsi="Arial" w:cs="Arial"/>
          <w:color w:val="000000" w:themeColor="text1"/>
          <w:szCs w:val="21"/>
        </w:rPr>
        <w:t>80</w:t>
      </w:r>
      <w:r>
        <w:rPr>
          <w:rFonts w:ascii="Arial" w:hAnsi="Arial" w:cs="Arial"/>
          <w:color w:val="000000" w:themeColor="text1"/>
          <w:szCs w:val="21"/>
        </w:rPr>
        <w:t>～</w:t>
      </w:r>
      <w:r>
        <w:rPr>
          <w:rFonts w:ascii="Arial" w:hAnsi="Arial" w:cs="Arial"/>
          <w:color w:val="000000" w:themeColor="text1"/>
          <w:szCs w:val="21"/>
        </w:rPr>
        <w:t>240 bpm</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hAnsi="Arial" w:cs="Arial"/>
          <w:color w:val="000000" w:themeColor="text1"/>
          <w:szCs w:val="21"/>
        </w:rPr>
        <w:t>报警下限设置范围</w:t>
      </w:r>
      <w:r>
        <w:rPr>
          <w:rFonts w:ascii="Arial" w:hAnsi="Arial" w:cs="Arial" w:hint="eastAsia"/>
          <w:color w:val="000000" w:themeColor="text1"/>
          <w:szCs w:val="21"/>
        </w:rPr>
        <w:t>：</w:t>
      </w:r>
      <w:r>
        <w:rPr>
          <w:rFonts w:ascii="Arial" w:hAnsi="Arial" w:cs="Arial"/>
          <w:color w:val="000000" w:themeColor="text1"/>
          <w:szCs w:val="21"/>
        </w:rPr>
        <w:t>35</w:t>
      </w:r>
      <w:r>
        <w:rPr>
          <w:rFonts w:ascii="Arial" w:hAnsi="Arial" w:cs="Arial"/>
          <w:color w:val="000000" w:themeColor="text1"/>
          <w:szCs w:val="21"/>
        </w:rPr>
        <w:t>～</w:t>
      </w:r>
      <w:r>
        <w:rPr>
          <w:rFonts w:ascii="Arial" w:hAnsi="Arial" w:cs="Arial"/>
          <w:color w:val="000000" w:themeColor="text1"/>
          <w:szCs w:val="21"/>
        </w:rPr>
        <w:t>180 bpm</w:t>
      </w:r>
    </w:p>
    <w:p w:rsidR="00951A60" w:rsidRDefault="00951A60" w:rsidP="00951A60">
      <w:pPr>
        <w:spacing w:before="156" w:after="78"/>
        <w:ind w:left="3479" w:hangingChars="1650" w:hanging="3479"/>
        <w:jc w:val="left"/>
        <w:textAlignment w:val="baseline"/>
        <w:rPr>
          <w:rFonts w:ascii="Arial" w:hAnsi="Arial" w:cs="Arial"/>
          <w:b/>
          <w:color w:val="000000" w:themeColor="text1"/>
          <w:sz w:val="20"/>
          <w:szCs w:val="21"/>
        </w:rPr>
      </w:pPr>
      <w:r>
        <w:rPr>
          <w:rFonts w:ascii="Arial" w:hAnsi="Arial" w:cs="Arial"/>
          <w:b/>
          <w:color w:val="000000" w:themeColor="text1"/>
          <w:szCs w:val="21"/>
        </w:rPr>
        <w:t>PI</w:t>
      </w:r>
      <w:r>
        <w:rPr>
          <w:rFonts w:ascii="Arial" w:cs="Arial"/>
          <w:b/>
          <w:color w:val="000000" w:themeColor="text1"/>
          <w:szCs w:val="21"/>
        </w:rPr>
        <w:t>性能</w:t>
      </w:r>
      <w:r>
        <w:rPr>
          <w:rFonts w:ascii="Arial" w:cs="Arial" w:hint="eastAsia"/>
          <w:b/>
          <w:color w:val="000000" w:themeColor="text1"/>
          <w:szCs w:val="21"/>
        </w:rPr>
        <w:t>参数</w:t>
      </w:r>
    </w:p>
    <w:p w:rsidR="00951A60" w:rsidRDefault="00951A60" w:rsidP="00951A60">
      <w:pPr>
        <w:spacing w:after="78"/>
        <w:ind w:left="3465" w:hangingChars="1650" w:hanging="3465"/>
        <w:jc w:val="left"/>
        <w:textAlignment w:val="baseline"/>
        <w:rPr>
          <w:rFonts w:ascii="Arial" w:hAnsi="Arial" w:cs="Arial"/>
          <w:color w:val="000000" w:themeColor="text1"/>
          <w:sz w:val="20"/>
          <w:szCs w:val="21"/>
        </w:rPr>
      </w:pPr>
      <w:r>
        <w:rPr>
          <w:rFonts w:ascii="Arial" w:cs="Arial"/>
          <w:color w:val="000000" w:themeColor="text1"/>
          <w:szCs w:val="21"/>
        </w:rPr>
        <w:t>显示范围</w:t>
      </w:r>
      <w:r>
        <w:rPr>
          <w:rFonts w:ascii="Arial" w:hAnsi="Arial" w:cs="Arial" w:hint="eastAsia"/>
          <w:color w:val="000000" w:themeColor="text1"/>
          <w:szCs w:val="21"/>
        </w:rPr>
        <w:t>：</w:t>
      </w:r>
      <w:r>
        <w:rPr>
          <w:rFonts w:ascii="Arial" w:hAnsi="Arial" w:cs="Arial"/>
          <w:color w:val="000000" w:themeColor="text1"/>
          <w:szCs w:val="21"/>
        </w:rPr>
        <w:t>0.02</w:t>
      </w:r>
      <w:r>
        <w:rPr>
          <w:rFonts w:ascii="Arial" w:hAnsi="Arial" w:cs="Arial"/>
          <w:color w:val="000000" w:themeColor="text1"/>
          <w:szCs w:val="21"/>
        </w:rPr>
        <w:t>～</w:t>
      </w:r>
      <w:r>
        <w:rPr>
          <w:rFonts w:ascii="Arial" w:hAnsi="Arial" w:cs="Arial"/>
          <w:color w:val="000000" w:themeColor="text1"/>
          <w:szCs w:val="21"/>
        </w:rPr>
        <w:t>20.0%</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校准范围</w:t>
      </w:r>
      <w:r>
        <w:rPr>
          <w:rFonts w:ascii="Arial" w:hAnsi="Arial" w:cs="Arial" w:hint="eastAsia"/>
          <w:color w:val="000000" w:themeColor="text1"/>
          <w:szCs w:val="21"/>
        </w:rPr>
        <w:t>：</w:t>
      </w:r>
      <w:r>
        <w:rPr>
          <w:rFonts w:ascii="Arial" w:hAnsi="Arial" w:cs="Arial"/>
          <w:color w:val="000000" w:themeColor="text1"/>
          <w:szCs w:val="21"/>
        </w:rPr>
        <w:t>0.10</w:t>
      </w:r>
      <w:r>
        <w:rPr>
          <w:rFonts w:ascii="Arial" w:hAnsi="Arial" w:cs="Arial"/>
          <w:color w:val="000000" w:themeColor="text1"/>
          <w:szCs w:val="21"/>
        </w:rPr>
        <w:t>～</w:t>
      </w:r>
      <w:r>
        <w:rPr>
          <w:rFonts w:ascii="Arial" w:hAnsi="Arial" w:cs="Arial"/>
          <w:color w:val="000000" w:themeColor="text1"/>
          <w:szCs w:val="21"/>
        </w:rPr>
        <w:t>20.0%</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显示分辨率</w:t>
      </w:r>
      <w:r>
        <w:rPr>
          <w:rFonts w:ascii="Arial" w:hAnsi="Arial" w:cs="Arial" w:hint="eastAsia"/>
          <w:color w:val="000000" w:themeColor="text1"/>
          <w:szCs w:val="21"/>
        </w:rPr>
        <w:t>：</w:t>
      </w:r>
      <w:r>
        <w:rPr>
          <w:rFonts w:ascii="Arial" w:hAnsi="Arial" w:cs="Arial"/>
          <w:color w:val="000000" w:themeColor="text1"/>
          <w:szCs w:val="21"/>
        </w:rPr>
        <w:t>0.01%</w:t>
      </w:r>
    </w:p>
    <w:p w:rsidR="00951A60" w:rsidRDefault="00951A60" w:rsidP="00951A60">
      <w:pPr>
        <w:spacing w:before="156" w:after="78"/>
        <w:ind w:left="3479" w:hangingChars="1650" w:hanging="3479"/>
        <w:jc w:val="left"/>
        <w:textAlignment w:val="baseline"/>
        <w:rPr>
          <w:rFonts w:ascii="Arial" w:hAnsi="Arial" w:cs="Arial"/>
          <w:b/>
          <w:color w:val="000000" w:themeColor="text1"/>
          <w:sz w:val="20"/>
          <w:szCs w:val="21"/>
        </w:rPr>
      </w:pPr>
      <w:r>
        <w:rPr>
          <w:rFonts w:ascii="Arial" w:cs="Arial"/>
          <w:b/>
          <w:color w:val="000000" w:themeColor="text1"/>
          <w:szCs w:val="21"/>
        </w:rPr>
        <w:t>模式选择</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lastRenderedPageBreak/>
        <w:t>平均化时间</w:t>
      </w:r>
      <w:r>
        <w:rPr>
          <w:rFonts w:ascii="Arial" w:hAnsi="Arial" w:cs="Arial" w:hint="eastAsia"/>
          <w:color w:val="000000" w:themeColor="text1"/>
          <w:szCs w:val="21"/>
        </w:rPr>
        <w:t>：</w:t>
      </w:r>
      <w:r>
        <w:rPr>
          <w:rFonts w:ascii="Arial" w:hAnsi="Arial" w:cs="Arial"/>
          <w:color w:val="000000" w:themeColor="text1"/>
          <w:szCs w:val="21"/>
        </w:rPr>
        <w:t>2</w:t>
      </w:r>
      <w:r>
        <w:rPr>
          <w:rFonts w:ascii="Arial" w:hAnsi="Arial" w:cs="Arial"/>
          <w:color w:val="000000" w:themeColor="text1"/>
          <w:szCs w:val="21"/>
        </w:rPr>
        <w:t>～</w:t>
      </w:r>
      <w:r>
        <w:rPr>
          <w:rFonts w:ascii="Arial" w:hAnsi="Arial" w:cs="Arial"/>
          <w:color w:val="000000" w:themeColor="text1"/>
          <w:szCs w:val="21"/>
        </w:rPr>
        <w:t>4</w:t>
      </w:r>
      <w:r>
        <w:rPr>
          <w:rFonts w:ascii="Arial" w:hAnsi="Arial" w:cs="Arial"/>
          <w:color w:val="000000" w:themeColor="text1"/>
          <w:szCs w:val="21"/>
        </w:rPr>
        <w:t>、</w:t>
      </w:r>
      <w:r>
        <w:rPr>
          <w:rFonts w:ascii="Arial" w:hAnsi="Arial" w:cs="Arial"/>
          <w:color w:val="000000" w:themeColor="text1"/>
          <w:szCs w:val="21"/>
        </w:rPr>
        <w:t>4</w:t>
      </w:r>
      <w:r>
        <w:rPr>
          <w:rFonts w:ascii="Arial" w:hAnsi="Arial" w:cs="Arial"/>
          <w:color w:val="000000" w:themeColor="text1"/>
          <w:szCs w:val="21"/>
        </w:rPr>
        <w:t>～</w:t>
      </w:r>
      <w:r>
        <w:rPr>
          <w:rFonts w:ascii="Arial" w:hAnsi="Arial" w:cs="Arial"/>
          <w:color w:val="000000" w:themeColor="text1"/>
          <w:szCs w:val="21"/>
        </w:rPr>
        <w:t>6</w:t>
      </w:r>
      <w:r>
        <w:rPr>
          <w:rFonts w:ascii="Arial" w:hAnsi="Arial" w:cs="Arial"/>
          <w:color w:val="000000" w:themeColor="text1"/>
          <w:szCs w:val="21"/>
        </w:rPr>
        <w:t>、</w:t>
      </w:r>
      <w:r>
        <w:rPr>
          <w:rFonts w:ascii="Arial" w:hAnsi="Arial" w:cs="Arial"/>
          <w:color w:val="000000" w:themeColor="text1"/>
          <w:szCs w:val="21"/>
        </w:rPr>
        <w:t>8</w:t>
      </w:r>
      <w:r>
        <w:rPr>
          <w:rFonts w:ascii="Arial" w:hAnsi="Arial" w:cs="Arial"/>
          <w:color w:val="000000" w:themeColor="text1"/>
          <w:szCs w:val="21"/>
        </w:rPr>
        <w:t>、</w:t>
      </w:r>
      <w:r>
        <w:rPr>
          <w:rFonts w:ascii="Arial" w:hAnsi="Arial" w:cs="Arial"/>
          <w:color w:val="000000" w:themeColor="text1"/>
          <w:szCs w:val="21"/>
        </w:rPr>
        <w:t>10</w:t>
      </w:r>
      <w:r>
        <w:rPr>
          <w:rFonts w:ascii="Arial" w:hAnsi="Arial" w:cs="Arial"/>
          <w:color w:val="000000" w:themeColor="text1"/>
          <w:szCs w:val="21"/>
        </w:rPr>
        <w:t>、</w:t>
      </w:r>
      <w:r>
        <w:rPr>
          <w:rFonts w:ascii="Arial" w:hAnsi="Arial" w:cs="Arial"/>
          <w:color w:val="000000" w:themeColor="text1"/>
          <w:szCs w:val="21"/>
        </w:rPr>
        <w:t>12</w:t>
      </w:r>
      <w:r>
        <w:rPr>
          <w:rFonts w:ascii="Arial" w:hAnsi="Arial" w:cs="Arial"/>
          <w:color w:val="000000" w:themeColor="text1"/>
          <w:szCs w:val="21"/>
        </w:rPr>
        <w:t>、</w:t>
      </w:r>
      <w:r>
        <w:rPr>
          <w:rFonts w:ascii="Arial" w:hAnsi="Arial" w:cs="Arial"/>
          <w:color w:val="000000" w:themeColor="text1"/>
          <w:szCs w:val="21"/>
        </w:rPr>
        <w:t>14</w:t>
      </w:r>
      <w:r>
        <w:rPr>
          <w:rFonts w:ascii="Arial" w:hAnsi="Arial" w:cs="Arial"/>
          <w:color w:val="000000" w:themeColor="text1"/>
          <w:szCs w:val="21"/>
        </w:rPr>
        <w:t>、</w:t>
      </w:r>
      <w:r>
        <w:rPr>
          <w:rFonts w:ascii="Arial" w:hAnsi="Arial" w:cs="Arial"/>
          <w:color w:val="000000" w:themeColor="text1"/>
          <w:szCs w:val="21"/>
        </w:rPr>
        <w:t>16</w:t>
      </w:r>
      <w:r>
        <w:rPr>
          <w:rFonts w:ascii="Arial" w:hAnsi="Arial" w:cs="Arial"/>
          <w:color w:val="000000" w:themeColor="text1"/>
          <w:szCs w:val="21"/>
        </w:rPr>
        <w:t>秒，出厂预设为</w:t>
      </w:r>
      <w:r>
        <w:rPr>
          <w:rFonts w:ascii="Arial" w:hAnsi="Arial" w:cs="Arial"/>
          <w:color w:val="000000" w:themeColor="text1"/>
          <w:szCs w:val="21"/>
        </w:rPr>
        <w:t>8</w:t>
      </w:r>
      <w:r>
        <w:rPr>
          <w:rFonts w:ascii="Arial" w:hAnsi="Arial" w:cs="Arial"/>
          <w:color w:val="000000" w:themeColor="text1"/>
          <w:szCs w:val="21"/>
        </w:rPr>
        <w:t>秒</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r>
        <w:rPr>
          <w:rFonts w:ascii="Arial" w:cs="Arial"/>
          <w:color w:val="000000" w:themeColor="text1"/>
          <w:szCs w:val="21"/>
        </w:rPr>
        <w:t>灵敏度设置</w:t>
      </w:r>
      <w:r>
        <w:rPr>
          <w:rFonts w:ascii="Arial" w:hAnsi="Arial" w:cs="Arial" w:hint="eastAsia"/>
          <w:color w:val="000000" w:themeColor="text1"/>
          <w:szCs w:val="21"/>
        </w:rPr>
        <w:t>：</w:t>
      </w:r>
      <w:r>
        <w:rPr>
          <w:rFonts w:ascii="Arial" w:hAnsi="Arial" w:cs="Arial"/>
          <w:color w:val="000000" w:themeColor="text1"/>
          <w:szCs w:val="21"/>
        </w:rPr>
        <w:t>Normal</w:t>
      </w:r>
      <w:r>
        <w:rPr>
          <w:rFonts w:ascii="Arial" w:hAnsi="Arial" w:cs="Arial"/>
          <w:color w:val="000000" w:themeColor="text1"/>
          <w:szCs w:val="21"/>
        </w:rPr>
        <w:t>、</w:t>
      </w:r>
      <w:r>
        <w:rPr>
          <w:rFonts w:ascii="Arial" w:hAnsi="Arial" w:cs="Arial"/>
          <w:color w:val="000000" w:themeColor="text1"/>
          <w:szCs w:val="21"/>
        </w:rPr>
        <w:t>APOD</w:t>
      </w:r>
      <w:r>
        <w:rPr>
          <w:rFonts w:ascii="Arial" w:hAnsi="Arial" w:cs="Arial"/>
          <w:color w:val="000000" w:themeColor="text1"/>
          <w:szCs w:val="21"/>
        </w:rPr>
        <w:t>、</w:t>
      </w:r>
      <w:r>
        <w:rPr>
          <w:rFonts w:ascii="Arial" w:hAnsi="Arial" w:cs="Arial"/>
          <w:color w:val="000000" w:themeColor="text1"/>
          <w:szCs w:val="21"/>
        </w:rPr>
        <w:t>Max</w:t>
      </w:r>
      <w:r>
        <w:rPr>
          <w:rFonts w:ascii="Arial" w:hAnsi="Arial" w:cs="Arial"/>
          <w:color w:val="000000" w:themeColor="text1"/>
          <w:szCs w:val="21"/>
        </w:rPr>
        <w:t>，出厂预设为</w:t>
      </w:r>
      <w:r>
        <w:rPr>
          <w:rFonts w:ascii="Arial" w:hAnsi="Arial" w:cs="Arial"/>
          <w:color w:val="000000" w:themeColor="text1"/>
          <w:szCs w:val="21"/>
        </w:rPr>
        <w:t>Normal</w:t>
      </w:r>
    </w:p>
    <w:p w:rsidR="00951A60" w:rsidRDefault="00951A60" w:rsidP="00951A60">
      <w:pPr>
        <w:spacing w:after="78"/>
        <w:ind w:left="4819" w:hangingChars="2295" w:hanging="4819"/>
        <w:jc w:val="left"/>
        <w:textAlignment w:val="baseline"/>
        <w:rPr>
          <w:rFonts w:ascii="Arial" w:hAnsi="Arial" w:cs="Arial"/>
          <w:color w:val="000000" w:themeColor="text1"/>
          <w:sz w:val="20"/>
          <w:szCs w:val="21"/>
        </w:rPr>
      </w:pPr>
      <w:proofErr w:type="spellStart"/>
      <w:r>
        <w:rPr>
          <w:rFonts w:ascii="Arial" w:hAnsi="Arial" w:cs="Arial"/>
          <w:color w:val="000000" w:themeColor="text1"/>
          <w:szCs w:val="21"/>
        </w:rPr>
        <w:t>FastSAT</w:t>
      </w:r>
      <w:proofErr w:type="spellEnd"/>
      <w:r>
        <w:rPr>
          <w:rFonts w:ascii="Arial" w:hAnsi="Arial" w:cs="Arial" w:hint="eastAsia"/>
          <w:color w:val="000000" w:themeColor="text1"/>
          <w:szCs w:val="21"/>
        </w:rPr>
        <w:t>：</w:t>
      </w:r>
      <w:r>
        <w:rPr>
          <w:rFonts w:ascii="Arial" w:cs="Arial"/>
          <w:color w:val="000000" w:themeColor="text1"/>
          <w:szCs w:val="21"/>
        </w:rPr>
        <w:t>关闭、启用，出厂预设为关闭</w:t>
      </w:r>
    </w:p>
    <w:p w:rsidR="00951A60" w:rsidRDefault="00951A60" w:rsidP="00951A60">
      <w:pPr>
        <w:spacing w:before="312" w:after="78"/>
        <w:jc w:val="left"/>
        <w:textAlignment w:val="baseline"/>
        <w:rPr>
          <w:rFonts w:ascii="Arial" w:eastAsia="黑体" w:hAnsi="Arial" w:cs="Arial"/>
          <w:b/>
          <w:bCs/>
          <w:color w:val="000000" w:themeColor="text1"/>
          <w:sz w:val="24"/>
          <w:szCs w:val="24"/>
        </w:rPr>
      </w:pPr>
      <w:r>
        <w:rPr>
          <w:rFonts w:ascii="Arial" w:eastAsia="黑体" w:hAnsi="黑体" w:cs="Arial"/>
          <w:b/>
          <w:bCs/>
          <w:color w:val="000000" w:themeColor="text1"/>
          <w:sz w:val="24"/>
          <w:szCs w:val="24"/>
        </w:rPr>
        <w:t>婴儿复苏系统装置</w:t>
      </w:r>
    </w:p>
    <w:p w:rsidR="00951A60" w:rsidRDefault="00951A60" w:rsidP="00951A60">
      <w:pPr>
        <w:spacing w:after="78"/>
        <w:ind w:left="4809" w:hangingChars="2290" w:hanging="4809"/>
        <w:jc w:val="left"/>
        <w:textAlignment w:val="baseline"/>
        <w:rPr>
          <w:rFonts w:ascii="Arial" w:hAnsi="Arial" w:cs="Arial"/>
          <w:color w:val="000000" w:themeColor="text1"/>
          <w:sz w:val="20"/>
          <w:szCs w:val="21"/>
        </w:rPr>
      </w:pPr>
      <w:r>
        <w:rPr>
          <w:rFonts w:ascii="Arial" w:hAnsi="Arial" w:cs="Arial"/>
          <w:color w:val="000000" w:themeColor="text1"/>
          <w:szCs w:val="21"/>
        </w:rPr>
        <w:t>气源供应</w:t>
      </w:r>
      <w:r>
        <w:rPr>
          <w:rFonts w:ascii="Arial" w:hAnsi="Arial" w:cs="Arial" w:hint="eastAsia"/>
          <w:color w:val="000000" w:themeColor="text1"/>
          <w:szCs w:val="21"/>
        </w:rPr>
        <w:t>：</w:t>
      </w:r>
      <w:r>
        <w:rPr>
          <w:rFonts w:ascii="Arial" w:cs="Arial"/>
          <w:color w:val="000000" w:themeColor="text1"/>
          <w:szCs w:val="21"/>
        </w:rPr>
        <w:t>医用氧气与空气（管道压缩供气系统或者压缩气瓶供气</w:t>
      </w:r>
      <w:r>
        <w:rPr>
          <w:rFonts w:ascii="Arial" w:hAnsi="Arial" w:cs="Arial"/>
          <w:color w:val="000000" w:themeColor="text1"/>
          <w:szCs w:val="21"/>
        </w:rPr>
        <w:t>）</w:t>
      </w:r>
    </w:p>
    <w:p w:rsidR="00951A60" w:rsidRDefault="00951A60" w:rsidP="00951A60">
      <w:pPr>
        <w:spacing w:after="78"/>
        <w:ind w:left="4620" w:hangingChars="2200" w:hanging="4620"/>
        <w:jc w:val="left"/>
        <w:textAlignment w:val="baseline"/>
        <w:rPr>
          <w:rFonts w:ascii="Arial" w:hAnsi="Arial" w:cs="Arial"/>
          <w:color w:val="000000" w:themeColor="text1"/>
          <w:sz w:val="20"/>
          <w:szCs w:val="21"/>
        </w:rPr>
      </w:pPr>
      <w:r>
        <w:rPr>
          <w:rFonts w:ascii="Arial" w:hAnsi="Arial" w:cs="Arial"/>
          <w:color w:val="000000" w:themeColor="text1"/>
          <w:szCs w:val="21"/>
        </w:rPr>
        <w:t>气源输入压力范围</w:t>
      </w:r>
      <w:r>
        <w:rPr>
          <w:rFonts w:ascii="Arial" w:hAnsi="Arial" w:cs="Arial" w:hint="eastAsia"/>
          <w:color w:val="000000" w:themeColor="text1"/>
          <w:szCs w:val="21"/>
        </w:rPr>
        <w:t>：</w:t>
      </w:r>
      <w:r>
        <w:rPr>
          <w:rFonts w:ascii="Arial" w:hAnsi="Arial" w:cs="Arial"/>
          <w:color w:val="000000" w:themeColor="text1"/>
          <w:szCs w:val="21"/>
        </w:rPr>
        <w:t>300</w:t>
      </w:r>
      <w:r>
        <w:rPr>
          <w:rFonts w:ascii="Arial" w:hAnsi="Arial" w:cs="Arial"/>
          <w:color w:val="000000" w:themeColor="text1"/>
          <w:szCs w:val="21"/>
        </w:rPr>
        <w:t>～</w:t>
      </w:r>
      <w:r>
        <w:rPr>
          <w:rFonts w:ascii="Arial" w:hAnsi="Arial" w:cs="Arial"/>
          <w:color w:val="000000" w:themeColor="text1"/>
          <w:szCs w:val="21"/>
        </w:rPr>
        <w:t>500kPa (45</w:t>
      </w:r>
      <w:r>
        <w:rPr>
          <w:rFonts w:ascii="Arial" w:hAnsi="Arial" w:cs="Arial"/>
          <w:color w:val="000000" w:themeColor="text1"/>
          <w:szCs w:val="21"/>
        </w:rPr>
        <w:t>～</w:t>
      </w:r>
      <w:r>
        <w:rPr>
          <w:rFonts w:ascii="Arial" w:hAnsi="Arial" w:cs="Arial"/>
          <w:color w:val="000000" w:themeColor="text1"/>
          <w:szCs w:val="21"/>
        </w:rPr>
        <w:t>75Psi)</w:t>
      </w:r>
    </w:p>
    <w:p w:rsidR="00951A60" w:rsidRDefault="00951A60" w:rsidP="00951A60">
      <w:pPr>
        <w:spacing w:after="78"/>
        <w:ind w:left="4620" w:hangingChars="2200" w:hanging="4620"/>
        <w:jc w:val="left"/>
        <w:textAlignment w:val="baseline"/>
        <w:rPr>
          <w:rFonts w:ascii="Arial" w:hAnsi="Arial" w:cs="Arial"/>
          <w:color w:val="000000" w:themeColor="text1"/>
          <w:sz w:val="20"/>
          <w:szCs w:val="21"/>
        </w:rPr>
      </w:pPr>
      <w:r>
        <w:rPr>
          <w:rFonts w:ascii="Arial" w:hAnsi="Arial" w:cs="Arial"/>
          <w:color w:val="000000" w:themeColor="text1"/>
          <w:szCs w:val="21"/>
        </w:rPr>
        <w:t>气源流量</w:t>
      </w:r>
      <w:r>
        <w:rPr>
          <w:rFonts w:ascii="Arial" w:hAnsi="Arial" w:cs="Arial" w:hint="eastAsia"/>
          <w:color w:val="000000" w:themeColor="text1"/>
          <w:szCs w:val="21"/>
        </w:rPr>
        <w:t>：</w:t>
      </w:r>
      <w:r>
        <w:rPr>
          <w:rFonts w:ascii="Arial" w:hAnsi="Arial" w:cs="Arial"/>
          <w:color w:val="000000" w:themeColor="text1"/>
          <w:szCs w:val="21"/>
        </w:rPr>
        <w:t>≥50L/min</w:t>
      </w:r>
    </w:p>
    <w:p w:rsidR="00951A60" w:rsidRDefault="00951A60" w:rsidP="00951A60">
      <w:pPr>
        <w:spacing w:before="156" w:after="78"/>
        <w:jc w:val="left"/>
        <w:textAlignment w:val="baseline"/>
        <w:rPr>
          <w:rFonts w:ascii="Arial" w:hAnsi="Arial" w:cs="Arial"/>
          <w:b/>
          <w:color w:val="000000" w:themeColor="text1"/>
          <w:sz w:val="20"/>
          <w:szCs w:val="21"/>
        </w:rPr>
      </w:pPr>
      <w:r>
        <w:rPr>
          <w:rFonts w:ascii="Arial" w:cs="Arial"/>
          <w:b/>
          <w:color w:val="000000" w:themeColor="text1"/>
          <w:szCs w:val="21"/>
        </w:rPr>
        <w:t>负压吸引功能</w:t>
      </w:r>
    </w:p>
    <w:p w:rsidR="00951A60" w:rsidRDefault="00951A60" w:rsidP="00951A60">
      <w:pPr>
        <w:spacing w:after="78"/>
        <w:ind w:left="4620" w:hangingChars="2200" w:hanging="4620"/>
        <w:jc w:val="left"/>
        <w:textAlignment w:val="baseline"/>
        <w:rPr>
          <w:rFonts w:ascii="Arial" w:hAnsi="Arial" w:cs="Arial"/>
          <w:color w:val="000000" w:themeColor="text1"/>
          <w:sz w:val="20"/>
          <w:szCs w:val="21"/>
        </w:rPr>
      </w:pPr>
      <w:r>
        <w:rPr>
          <w:rFonts w:ascii="Arial" w:cs="Arial"/>
          <w:color w:val="000000" w:themeColor="text1"/>
          <w:szCs w:val="21"/>
        </w:rPr>
        <w:t>负压设置</w:t>
      </w:r>
      <w:proofErr w:type="gramStart"/>
      <w:r>
        <w:rPr>
          <w:rFonts w:ascii="Arial" w:cs="Arial"/>
          <w:color w:val="000000" w:themeColor="text1"/>
          <w:szCs w:val="21"/>
        </w:rPr>
        <w:t>阀设置</w:t>
      </w:r>
      <w:proofErr w:type="gramEnd"/>
      <w:r>
        <w:rPr>
          <w:rFonts w:ascii="Arial" w:cs="Arial"/>
          <w:color w:val="000000" w:themeColor="text1"/>
          <w:szCs w:val="21"/>
        </w:rPr>
        <w:t>范围</w:t>
      </w:r>
      <w:r>
        <w:rPr>
          <w:rFonts w:ascii="Arial" w:hAnsi="Arial" w:cs="Arial" w:hint="eastAsia"/>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18.67 ±1.33kPa</w:t>
      </w:r>
    </w:p>
    <w:p w:rsidR="00951A60" w:rsidRDefault="00951A60" w:rsidP="00951A60">
      <w:pPr>
        <w:spacing w:after="78"/>
        <w:ind w:left="4620" w:hangingChars="2200" w:hanging="4620"/>
        <w:jc w:val="left"/>
        <w:textAlignment w:val="baseline"/>
        <w:rPr>
          <w:rFonts w:ascii="Arial" w:hAnsi="Arial" w:cs="Arial"/>
          <w:color w:val="000000" w:themeColor="text1"/>
          <w:sz w:val="20"/>
          <w:szCs w:val="21"/>
        </w:rPr>
      </w:pPr>
      <w:r>
        <w:rPr>
          <w:rFonts w:ascii="Arial" w:hAnsi="Arial" w:cs="Arial" w:hint="eastAsia"/>
          <w:color w:val="000000" w:themeColor="text1"/>
          <w:szCs w:val="21"/>
        </w:rPr>
        <w:t xml:space="preserve">                   </w:t>
      </w:r>
      <w:r>
        <w:rPr>
          <w:rFonts w:ascii="Arial" w:hAnsi="Arial" w:cs="Arial"/>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140±10mmHg</w:t>
      </w:r>
      <w:r>
        <w:rPr>
          <w:rFonts w:ascii="Arial" w:hAnsi="Arial" w:cs="Arial"/>
          <w:color w:val="000000" w:themeColor="text1"/>
          <w:szCs w:val="21"/>
        </w:rPr>
        <w:t>）</w:t>
      </w:r>
    </w:p>
    <w:p w:rsidR="00951A60" w:rsidRDefault="00951A60" w:rsidP="00951A60">
      <w:pPr>
        <w:spacing w:after="78"/>
        <w:ind w:left="4620" w:hangingChars="2200" w:hanging="4620"/>
        <w:jc w:val="left"/>
        <w:textAlignment w:val="baseline"/>
        <w:rPr>
          <w:rFonts w:ascii="Arial" w:hAnsi="Arial" w:cs="Arial"/>
          <w:color w:val="000000" w:themeColor="text1"/>
          <w:sz w:val="20"/>
          <w:szCs w:val="21"/>
        </w:rPr>
      </w:pPr>
      <w:r>
        <w:rPr>
          <w:rFonts w:ascii="Arial" w:hAnsi="Arial" w:cs="Arial"/>
          <w:color w:val="000000" w:themeColor="text1"/>
          <w:szCs w:val="21"/>
        </w:rPr>
        <w:t>负压自由气流流量</w:t>
      </w:r>
      <w:r>
        <w:rPr>
          <w:rFonts w:ascii="Arial" w:hAnsi="Arial" w:cs="Arial" w:hint="eastAsia"/>
          <w:color w:val="000000" w:themeColor="text1"/>
          <w:szCs w:val="21"/>
        </w:rPr>
        <w:t>：</w:t>
      </w:r>
      <w:r>
        <w:rPr>
          <w:rFonts w:ascii="Arial" w:hAnsi="Arial" w:cs="Arial"/>
          <w:color w:val="000000" w:themeColor="text1"/>
          <w:szCs w:val="21"/>
        </w:rPr>
        <w:t>＜</w:t>
      </w:r>
      <w:r>
        <w:rPr>
          <w:rFonts w:ascii="Arial" w:hAnsi="Arial" w:cs="Arial"/>
          <w:color w:val="000000" w:themeColor="text1"/>
          <w:szCs w:val="21"/>
        </w:rPr>
        <w:t>20L/min</w:t>
      </w:r>
      <w:r>
        <w:rPr>
          <w:rFonts w:ascii="Arial" w:hAnsi="Arial" w:cs="Arial"/>
          <w:color w:val="000000" w:themeColor="text1"/>
          <w:szCs w:val="21"/>
        </w:rPr>
        <w:t>（最大负压设置时）</w:t>
      </w:r>
    </w:p>
    <w:p w:rsidR="00951A60" w:rsidRDefault="00951A60" w:rsidP="00951A60">
      <w:pPr>
        <w:spacing w:after="78"/>
        <w:ind w:left="4809" w:hangingChars="2290" w:hanging="4809"/>
        <w:jc w:val="left"/>
        <w:textAlignment w:val="baseline"/>
        <w:rPr>
          <w:rFonts w:ascii="Arial" w:hAnsi="Arial" w:cs="Arial"/>
          <w:color w:val="000000" w:themeColor="text1"/>
          <w:sz w:val="20"/>
          <w:szCs w:val="21"/>
        </w:rPr>
      </w:pPr>
      <w:r>
        <w:rPr>
          <w:rFonts w:ascii="Arial" w:cs="Arial"/>
          <w:color w:val="000000" w:themeColor="text1"/>
          <w:szCs w:val="21"/>
        </w:rPr>
        <w:t>负压响应时间</w:t>
      </w:r>
      <w:r>
        <w:rPr>
          <w:rFonts w:ascii="Arial" w:hAnsi="Arial" w:cs="Arial" w:hint="eastAsia"/>
          <w:color w:val="000000" w:themeColor="text1"/>
          <w:szCs w:val="21"/>
        </w:rPr>
        <w:t>：</w:t>
      </w:r>
      <w:r>
        <w:rPr>
          <w:rFonts w:ascii="Arial" w:cs="Arial"/>
          <w:color w:val="000000" w:themeColor="text1"/>
          <w:szCs w:val="21"/>
        </w:rPr>
        <w:t>当输入气源压力为</w:t>
      </w:r>
      <w:r>
        <w:rPr>
          <w:rFonts w:ascii="Arial" w:hAnsi="Arial" w:cs="Arial"/>
          <w:color w:val="000000" w:themeColor="text1"/>
          <w:szCs w:val="21"/>
        </w:rPr>
        <w:t>500kPa</w:t>
      </w:r>
      <w:r>
        <w:rPr>
          <w:rFonts w:ascii="Arial" w:hAnsi="Arial" w:cs="Arial"/>
          <w:color w:val="000000" w:themeColor="text1"/>
          <w:szCs w:val="21"/>
        </w:rPr>
        <w:t>时，</w:t>
      </w:r>
      <w:r>
        <w:rPr>
          <w:rFonts w:ascii="Arial" w:hAnsi="Arial" w:cs="Arial"/>
          <w:color w:val="000000" w:themeColor="text1"/>
          <w:szCs w:val="21"/>
        </w:rPr>
        <w:t>10</w:t>
      </w:r>
      <w:r>
        <w:rPr>
          <w:rFonts w:ascii="Arial" w:cs="Arial"/>
          <w:color w:val="000000" w:themeColor="text1"/>
          <w:szCs w:val="21"/>
        </w:rPr>
        <w:t>秒</w:t>
      </w:r>
      <w:r>
        <w:rPr>
          <w:rFonts w:ascii="Arial" w:cs="Arial"/>
          <w:color w:val="FF0000"/>
          <w:szCs w:val="21"/>
        </w:rPr>
        <w:t>内</w:t>
      </w:r>
      <w:r>
        <w:rPr>
          <w:rFonts w:ascii="Arial" w:cs="Arial" w:hint="eastAsia"/>
          <w:color w:val="FF0000"/>
          <w:szCs w:val="21"/>
        </w:rPr>
        <w:t>负压</w:t>
      </w:r>
      <w:r>
        <w:rPr>
          <w:rFonts w:ascii="Arial" w:cs="Arial"/>
          <w:color w:val="FF0000"/>
          <w:szCs w:val="21"/>
        </w:rPr>
        <w:t>至少</w:t>
      </w:r>
      <w:r>
        <w:rPr>
          <w:rFonts w:ascii="Arial" w:cs="Arial" w:hint="eastAsia"/>
          <w:color w:val="FF0000"/>
          <w:szCs w:val="21"/>
        </w:rPr>
        <w:t>应</w:t>
      </w:r>
      <w:r>
        <w:rPr>
          <w:rFonts w:ascii="Arial" w:cs="Arial"/>
          <w:color w:val="FF0000"/>
          <w:szCs w:val="21"/>
        </w:rPr>
        <w:t>达到</w:t>
      </w:r>
      <w:r>
        <w:rPr>
          <w:rFonts w:ascii="Arial" w:hAnsi="Arial" w:cs="Arial"/>
          <w:color w:val="000000" w:themeColor="text1"/>
          <w:szCs w:val="21"/>
        </w:rPr>
        <w:t>17.34kPa (130mmHg)</w:t>
      </w:r>
    </w:p>
    <w:p w:rsidR="00951A60" w:rsidRDefault="00951A60" w:rsidP="00951A60">
      <w:pPr>
        <w:jc w:val="left"/>
        <w:textAlignment w:val="baseline"/>
        <w:rPr>
          <w:rFonts w:ascii="Arial" w:hAnsi="Arial" w:cs="Arial"/>
          <w:color w:val="000000" w:themeColor="text1"/>
          <w:sz w:val="20"/>
          <w:szCs w:val="21"/>
        </w:rPr>
      </w:pPr>
      <w:r>
        <w:rPr>
          <w:rFonts w:ascii="Arial" w:cs="Arial"/>
          <w:color w:val="000000" w:themeColor="text1"/>
          <w:szCs w:val="21"/>
        </w:rPr>
        <w:t>负压表量程范围</w:t>
      </w:r>
      <w:r>
        <w:rPr>
          <w:rFonts w:ascii="Arial" w:hAnsi="Arial" w:cs="Arial" w:hint="eastAsia"/>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21kPa</w:t>
      </w:r>
      <w:r>
        <w:rPr>
          <w:rFonts w:ascii="Arial" w:hAnsi="Arial" w:cs="Arial"/>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160mmHg</w:t>
      </w:r>
      <w:r>
        <w:rPr>
          <w:rFonts w:ascii="Arial" w:hAnsi="Arial" w:cs="Arial"/>
          <w:color w:val="000000" w:themeColor="text1"/>
          <w:szCs w:val="21"/>
        </w:rPr>
        <w:t>）</w:t>
      </w:r>
    </w:p>
    <w:p w:rsidR="00951A60" w:rsidRDefault="00951A60" w:rsidP="00951A60">
      <w:pPr>
        <w:jc w:val="left"/>
        <w:textAlignment w:val="baseline"/>
        <w:rPr>
          <w:rFonts w:ascii="Arial" w:hAnsi="Arial" w:cs="Arial"/>
          <w:color w:val="000000" w:themeColor="text1"/>
          <w:sz w:val="20"/>
          <w:szCs w:val="21"/>
        </w:rPr>
      </w:pPr>
      <w:r>
        <w:rPr>
          <w:rFonts w:ascii="Arial" w:cs="Arial"/>
          <w:color w:val="000000" w:themeColor="text1"/>
          <w:szCs w:val="21"/>
        </w:rPr>
        <w:t>负压表精度</w:t>
      </w:r>
      <w:r>
        <w:rPr>
          <w:rFonts w:ascii="Arial" w:hAnsi="Arial" w:cs="Arial" w:hint="eastAsia"/>
          <w:color w:val="000000" w:themeColor="text1"/>
          <w:szCs w:val="21"/>
        </w:rPr>
        <w:t>：</w:t>
      </w:r>
      <w:r>
        <w:rPr>
          <w:rFonts w:ascii="Arial" w:hAnsi="Arial" w:cs="Arial"/>
          <w:color w:val="000000" w:themeColor="text1"/>
          <w:szCs w:val="21"/>
        </w:rPr>
        <w:t>±5%</w:t>
      </w:r>
      <w:r>
        <w:rPr>
          <w:rFonts w:ascii="Arial" w:hAnsi="Arial" w:cs="Arial"/>
          <w:color w:val="000000" w:themeColor="text1"/>
          <w:szCs w:val="21"/>
        </w:rPr>
        <w:t>满刻度</w:t>
      </w:r>
    </w:p>
    <w:p w:rsidR="00951A60" w:rsidRDefault="00951A60" w:rsidP="00951A60">
      <w:pPr>
        <w:jc w:val="left"/>
        <w:textAlignment w:val="baseline"/>
        <w:rPr>
          <w:rFonts w:ascii="Arial" w:hAnsi="Arial" w:cs="Arial"/>
          <w:color w:val="000000" w:themeColor="text1"/>
          <w:sz w:val="20"/>
          <w:szCs w:val="21"/>
        </w:rPr>
      </w:pPr>
      <w:r>
        <w:rPr>
          <w:rFonts w:ascii="Arial" w:hAnsi="Arial" w:cs="Arial"/>
          <w:color w:val="000000" w:themeColor="text1"/>
          <w:szCs w:val="21"/>
        </w:rPr>
        <w:t>气体损耗量</w:t>
      </w:r>
      <w:r>
        <w:rPr>
          <w:rFonts w:ascii="Arial" w:hAnsi="Arial" w:cs="Arial" w:hint="eastAsia"/>
          <w:color w:val="000000" w:themeColor="text1"/>
          <w:szCs w:val="21"/>
        </w:rPr>
        <w:t>：</w:t>
      </w:r>
      <w:r>
        <w:rPr>
          <w:rFonts w:ascii="Arial" w:cs="Arial"/>
          <w:color w:val="000000" w:themeColor="text1"/>
          <w:szCs w:val="21"/>
        </w:rPr>
        <w:t>＜</w:t>
      </w:r>
      <w:r>
        <w:rPr>
          <w:rFonts w:ascii="Arial" w:hAnsi="Arial" w:cs="Arial"/>
          <w:color w:val="000000" w:themeColor="text1"/>
          <w:szCs w:val="21"/>
        </w:rPr>
        <w:t>28L/min</w:t>
      </w:r>
      <w:r>
        <w:rPr>
          <w:rFonts w:ascii="Arial" w:hAnsi="Arial" w:cs="Arial"/>
          <w:color w:val="000000" w:themeColor="text1"/>
          <w:szCs w:val="21"/>
        </w:rPr>
        <w:t>（最大负压设置时）</w:t>
      </w:r>
    </w:p>
    <w:p w:rsidR="00951A60" w:rsidRDefault="00951A60" w:rsidP="00951A60">
      <w:pPr>
        <w:jc w:val="left"/>
        <w:textAlignment w:val="baseline"/>
        <w:rPr>
          <w:rFonts w:ascii="Arial" w:hAnsi="Arial" w:cs="Arial"/>
          <w:b/>
          <w:color w:val="000000" w:themeColor="text1"/>
          <w:sz w:val="20"/>
          <w:szCs w:val="21"/>
        </w:rPr>
      </w:pPr>
      <w:r>
        <w:rPr>
          <w:rFonts w:ascii="Arial" w:cs="Arial"/>
          <w:b/>
          <w:color w:val="000000" w:themeColor="text1"/>
          <w:szCs w:val="21"/>
        </w:rPr>
        <w:t>输氧功能</w:t>
      </w:r>
    </w:p>
    <w:p w:rsidR="00951A60" w:rsidRDefault="00951A60" w:rsidP="00951A60">
      <w:pPr>
        <w:jc w:val="left"/>
        <w:textAlignment w:val="baseline"/>
        <w:rPr>
          <w:rFonts w:ascii="Arial" w:hAnsi="Arial" w:cs="Arial"/>
          <w:color w:val="000000" w:themeColor="text1"/>
          <w:sz w:val="20"/>
          <w:szCs w:val="21"/>
        </w:rPr>
      </w:pPr>
      <w:r>
        <w:rPr>
          <w:rFonts w:ascii="Arial" w:cs="Arial"/>
          <w:color w:val="000000" w:themeColor="text1"/>
          <w:szCs w:val="21"/>
        </w:rPr>
        <w:t>氧浓度设置范围</w:t>
      </w:r>
      <w:r>
        <w:rPr>
          <w:rFonts w:ascii="Arial" w:hAnsi="Arial" w:cs="Arial" w:hint="eastAsia"/>
          <w:color w:val="000000" w:themeColor="text1"/>
          <w:szCs w:val="21"/>
        </w:rPr>
        <w:t>：</w:t>
      </w:r>
      <w:r>
        <w:rPr>
          <w:rFonts w:ascii="Arial" w:hAnsi="Arial" w:cs="Arial"/>
          <w:color w:val="000000" w:themeColor="text1"/>
          <w:szCs w:val="21"/>
        </w:rPr>
        <w:t>21%</w:t>
      </w:r>
      <w:r>
        <w:rPr>
          <w:rFonts w:ascii="Arial" w:hAnsi="Arial" w:cs="Arial"/>
          <w:color w:val="000000" w:themeColor="text1"/>
          <w:szCs w:val="21"/>
        </w:rPr>
        <w:t>～</w:t>
      </w:r>
      <w:r>
        <w:rPr>
          <w:rFonts w:ascii="Arial" w:hAnsi="Arial" w:cs="Arial"/>
          <w:color w:val="000000" w:themeColor="text1"/>
          <w:szCs w:val="21"/>
        </w:rPr>
        <w:t>100%</w:t>
      </w:r>
    </w:p>
    <w:p w:rsidR="00951A60" w:rsidRDefault="00951A60" w:rsidP="00951A60">
      <w:pPr>
        <w:jc w:val="left"/>
        <w:textAlignment w:val="baseline"/>
        <w:rPr>
          <w:rFonts w:ascii="Arial" w:hAnsi="Arial" w:cs="Arial"/>
          <w:color w:val="000000" w:themeColor="text1"/>
          <w:sz w:val="20"/>
          <w:szCs w:val="21"/>
        </w:rPr>
      </w:pPr>
      <w:r>
        <w:rPr>
          <w:rFonts w:ascii="Arial" w:cs="Arial"/>
          <w:color w:val="000000" w:themeColor="text1"/>
          <w:szCs w:val="21"/>
        </w:rPr>
        <w:t>精度</w:t>
      </w:r>
      <w:r>
        <w:rPr>
          <w:rFonts w:ascii="Arial" w:hAnsi="Arial" w:cs="Arial" w:hint="eastAsia"/>
          <w:color w:val="000000" w:themeColor="text1"/>
          <w:szCs w:val="21"/>
        </w:rPr>
        <w:t>：</w:t>
      </w:r>
      <w:r>
        <w:rPr>
          <w:rFonts w:ascii="Arial" w:hAnsi="Arial" w:cs="Arial"/>
          <w:color w:val="000000" w:themeColor="text1"/>
          <w:szCs w:val="21"/>
        </w:rPr>
        <w:t>≤±3%</w:t>
      </w:r>
      <w:r>
        <w:rPr>
          <w:rFonts w:ascii="Arial" w:hAnsi="Arial" w:cs="Arial"/>
          <w:color w:val="000000" w:themeColor="text1"/>
          <w:szCs w:val="21"/>
        </w:rPr>
        <w:t>（</w:t>
      </w:r>
      <w:r>
        <w:rPr>
          <w:rFonts w:ascii="Arial" w:hAnsi="Arial" w:cs="Arial"/>
          <w:i/>
          <w:iCs/>
          <w:color w:val="000000" w:themeColor="text1"/>
          <w:szCs w:val="21"/>
        </w:rPr>
        <w:t>V/V</w:t>
      </w:r>
      <w:r>
        <w:rPr>
          <w:rFonts w:ascii="Arial" w:hAnsi="Arial" w:cs="Arial"/>
          <w:color w:val="000000" w:themeColor="text1"/>
          <w:szCs w:val="21"/>
        </w:rPr>
        <w:t>）</w:t>
      </w:r>
    </w:p>
    <w:p w:rsidR="00951A60" w:rsidRDefault="00951A60" w:rsidP="00951A60">
      <w:pPr>
        <w:jc w:val="left"/>
        <w:textAlignment w:val="baseline"/>
        <w:rPr>
          <w:rFonts w:ascii="Arial" w:hAnsi="Arial" w:cs="Arial"/>
          <w:color w:val="000000" w:themeColor="text1"/>
          <w:sz w:val="20"/>
          <w:szCs w:val="21"/>
        </w:rPr>
      </w:pPr>
      <w:r>
        <w:rPr>
          <w:rFonts w:ascii="Arial" w:hAnsi="Arial" w:cs="Arial"/>
          <w:color w:val="000000" w:themeColor="text1"/>
          <w:szCs w:val="21"/>
        </w:rPr>
        <w:t>反向气流</w:t>
      </w:r>
      <w:r>
        <w:rPr>
          <w:rFonts w:ascii="Arial" w:hAnsi="Arial" w:cs="Arial" w:hint="eastAsia"/>
          <w:color w:val="000000" w:themeColor="text1"/>
          <w:szCs w:val="21"/>
        </w:rPr>
        <w:t>：</w:t>
      </w:r>
      <w:r>
        <w:rPr>
          <w:rFonts w:ascii="Arial" w:cs="Arial"/>
          <w:color w:val="000000" w:themeColor="text1"/>
          <w:szCs w:val="21"/>
        </w:rPr>
        <w:t>符合</w:t>
      </w:r>
      <w:r>
        <w:rPr>
          <w:rFonts w:ascii="Arial" w:hAnsi="Arial" w:cs="Arial"/>
          <w:color w:val="000000" w:themeColor="text1"/>
          <w:szCs w:val="21"/>
        </w:rPr>
        <w:t>ISO1195-1995</w:t>
      </w:r>
      <w:r>
        <w:rPr>
          <w:rFonts w:ascii="Arial" w:cs="Arial"/>
          <w:color w:val="000000" w:themeColor="text1"/>
          <w:szCs w:val="21"/>
        </w:rPr>
        <w:t>规定</w:t>
      </w:r>
    </w:p>
    <w:p w:rsidR="00951A60" w:rsidRDefault="00951A60" w:rsidP="00951A60">
      <w:pPr>
        <w:ind w:left="1890" w:hangingChars="900" w:hanging="1890"/>
        <w:jc w:val="left"/>
        <w:textAlignment w:val="baseline"/>
        <w:rPr>
          <w:rFonts w:ascii="Arial" w:hAnsi="Arial" w:cs="Arial"/>
          <w:color w:val="000000" w:themeColor="text1"/>
          <w:sz w:val="20"/>
          <w:szCs w:val="21"/>
        </w:rPr>
      </w:pPr>
      <w:r>
        <w:rPr>
          <w:rFonts w:ascii="Arial" w:cs="Arial"/>
          <w:color w:val="000000" w:themeColor="text1"/>
          <w:szCs w:val="21"/>
        </w:rPr>
        <w:t>流量设置范围</w:t>
      </w:r>
      <w:r>
        <w:rPr>
          <w:rFonts w:ascii="Arial" w:hAnsi="Arial" w:cs="Arial" w:hint="eastAsia"/>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15L/min</w:t>
      </w:r>
      <w:r>
        <w:rPr>
          <w:rFonts w:ascii="Arial" w:hAnsi="Arial" w:cs="Arial"/>
          <w:color w:val="000000" w:themeColor="text1"/>
          <w:szCs w:val="21"/>
        </w:rPr>
        <w:t>，</w:t>
      </w:r>
      <w:r>
        <w:rPr>
          <w:rFonts w:ascii="Arial" w:cs="Arial"/>
          <w:color w:val="000000" w:themeColor="text1"/>
          <w:szCs w:val="21"/>
        </w:rPr>
        <w:t>有</w:t>
      </w:r>
      <w:proofErr w:type="gramStart"/>
      <w:r>
        <w:rPr>
          <w:rFonts w:ascii="Arial" w:cs="Arial"/>
          <w:color w:val="000000" w:themeColor="text1"/>
          <w:szCs w:val="21"/>
        </w:rPr>
        <w:t>级设置</w:t>
      </w:r>
      <w:proofErr w:type="gramEnd"/>
      <w:r>
        <w:rPr>
          <w:rFonts w:ascii="Arial" w:cs="Arial"/>
          <w:color w:val="000000" w:themeColor="text1"/>
          <w:szCs w:val="21"/>
        </w:rPr>
        <w:t>分别为</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0.5</w:t>
      </w:r>
      <w:r>
        <w:rPr>
          <w:rFonts w:ascii="Arial" w:hAnsi="Arial" w:cs="Arial"/>
          <w:color w:val="000000" w:themeColor="text1"/>
          <w:szCs w:val="21"/>
        </w:rPr>
        <w:t>、</w:t>
      </w:r>
      <w:r>
        <w:rPr>
          <w:rFonts w:ascii="Arial" w:hAnsi="Arial" w:cs="Arial"/>
          <w:color w:val="000000" w:themeColor="text1"/>
          <w:szCs w:val="21"/>
        </w:rPr>
        <w:t>1</w:t>
      </w:r>
      <w:r>
        <w:rPr>
          <w:rFonts w:ascii="Arial" w:hAnsi="Arial" w:cs="Arial"/>
          <w:color w:val="000000" w:themeColor="text1"/>
          <w:szCs w:val="21"/>
        </w:rPr>
        <w:t>、</w:t>
      </w:r>
      <w:r>
        <w:rPr>
          <w:rFonts w:ascii="Arial" w:hAnsi="Arial" w:cs="Arial"/>
          <w:color w:val="000000" w:themeColor="text1"/>
          <w:szCs w:val="21"/>
        </w:rPr>
        <w:t>2</w:t>
      </w:r>
      <w:r>
        <w:rPr>
          <w:rFonts w:ascii="Arial" w:hAnsi="Arial" w:cs="Arial"/>
          <w:color w:val="000000" w:themeColor="text1"/>
          <w:szCs w:val="21"/>
        </w:rPr>
        <w:t>、</w:t>
      </w:r>
      <w:r>
        <w:rPr>
          <w:rFonts w:ascii="Arial" w:hAnsi="Arial" w:cs="Arial"/>
          <w:color w:val="000000" w:themeColor="text1"/>
          <w:szCs w:val="21"/>
        </w:rPr>
        <w:t>3</w:t>
      </w:r>
      <w:r>
        <w:rPr>
          <w:rFonts w:ascii="Arial" w:hAnsi="Arial" w:cs="Arial"/>
          <w:color w:val="000000" w:themeColor="text1"/>
          <w:szCs w:val="21"/>
        </w:rPr>
        <w:t>、</w:t>
      </w:r>
      <w:r>
        <w:rPr>
          <w:rFonts w:ascii="Arial" w:hAnsi="Arial" w:cs="Arial"/>
          <w:color w:val="000000" w:themeColor="text1"/>
          <w:szCs w:val="21"/>
        </w:rPr>
        <w:t>4</w:t>
      </w:r>
      <w:r>
        <w:rPr>
          <w:rFonts w:ascii="Arial" w:hAnsi="Arial" w:cs="Arial"/>
          <w:color w:val="000000" w:themeColor="text1"/>
          <w:szCs w:val="21"/>
        </w:rPr>
        <w:t>、</w:t>
      </w:r>
      <w:r>
        <w:rPr>
          <w:rFonts w:ascii="Arial" w:hAnsi="Arial" w:cs="Arial"/>
          <w:color w:val="000000" w:themeColor="text1"/>
          <w:szCs w:val="21"/>
        </w:rPr>
        <w:t>5</w:t>
      </w:r>
      <w:r>
        <w:rPr>
          <w:rFonts w:ascii="Arial" w:hAnsi="Arial" w:cs="Arial"/>
          <w:color w:val="000000" w:themeColor="text1"/>
          <w:szCs w:val="21"/>
        </w:rPr>
        <w:t>、</w:t>
      </w:r>
      <w:r>
        <w:rPr>
          <w:rFonts w:ascii="Arial" w:hAnsi="Arial" w:cs="Arial"/>
          <w:color w:val="000000" w:themeColor="text1"/>
          <w:szCs w:val="21"/>
        </w:rPr>
        <w:t>6</w:t>
      </w:r>
      <w:r>
        <w:rPr>
          <w:rFonts w:ascii="Arial" w:hAnsi="Arial" w:cs="Arial"/>
          <w:color w:val="000000" w:themeColor="text1"/>
          <w:szCs w:val="21"/>
        </w:rPr>
        <w:t>、</w:t>
      </w:r>
      <w:r>
        <w:rPr>
          <w:rFonts w:ascii="Arial" w:hAnsi="Arial" w:cs="Arial"/>
          <w:color w:val="000000" w:themeColor="text1"/>
          <w:szCs w:val="21"/>
        </w:rPr>
        <w:t>8</w:t>
      </w:r>
      <w:r>
        <w:rPr>
          <w:rFonts w:ascii="Arial" w:hAnsi="Arial" w:cs="Arial"/>
          <w:color w:val="000000" w:themeColor="text1"/>
          <w:szCs w:val="21"/>
        </w:rPr>
        <w:t>、</w:t>
      </w:r>
      <w:r>
        <w:rPr>
          <w:rFonts w:ascii="Arial" w:hAnsi="Arial" w:cs="Arial"/>
          <w:color w:val="000000" w:themeColor="text1"/>
          <w:szCs w:val="21"/>
        </w:rPr>
        <w:t>10</w:t>
      </w:r>
      <w:r>
        <w:rPr>
          <w:rFonts w:ascii="Arial" w:hAnsi="Arial" w:cs="Arial"/>
          <w:color w:val="000000" w:themeColor="text1"/>
          <w:szCs w:val="21"/>
        </w:rPr>
        <w:t>、</w:t>
      </w:r>
      <w:r>
        <w:rPr>
          <w:rFonts w:ascii="Arial" w:hAnsi="Arial" w:cs="Arial"/>
          <w:color w:val="000000" w:themeColor="text1"/>
          <w:szCs w:val="21"/>
        </w:rPr>
        <w:t>12</w:t>
      </w:r>
      <w:r>
        <w:rPr>
          <w:rFonts w:ascii="Arial" w:hAnsi="Arial" w:cs="Arial"/>
          <w:color w:val="000000" w:themeColor="text1"/>
          <w:szCs w:val="21"/>
        </w:rPr>
        <w:t>、</w:t>
      </w:r>
      <w:r>
        <w:rPr>
          <w:rFonts w:ascii="Arial" w:hAnsi="Arial" w:cs="Arial"/>
          <w:color w:val="000000" w:themeColor="text1"/>
          <w:szCs w:val="21"/>
        </w:rPr>
        <w:t>15</w:t>
      </w:r>
      <w:r>
        <w:rPr>
          <w:rFonts w:ascii="Arial" w:hAnsi="Arial" w:cs="Arial"/>
          <w:color w:val="000000" w:themeColor="text1"/>
          <w:szCs w:val="21"/>
        </w:rPr>
        <w:t>（</w:t>
      </w:r>
      <w:r>
        <w:rPr>
          <w:rFonts w:ascii="Arial" w:hAnsi="Arial" w:cs="Arial"/>
          <w:color w:val="000000" w:themeColor="text1"/>
          <w:szCs w:val="21"/>
        </w:rPr>
        <w:t>L/min</w:t>
      </w:r>
      <w:r>
        <w:rPr>
          <w:rFonts w:ascii="Arial" w:hAnsi="Arial" w:cs="Arial"/>
          <w:color w:val="000000" w:themeColor="text1"/>
          <w:szCs w:val="21"/>
        </w:rPr>
        <w:t>）</w:t>
      </w:r>
    </w:p>
    <w:p w:rsidR="00951A60" w:rsidRDefault="00951A60" w:rsidP="00951A60">
      <w:pPr>
        <w:ind w:left="4393" w:hangingChars="2092" w:hanging="4393"/>
        <w:jc w:val="left"/>
        <w:textAlignment w:val="baseline"/>
        <w:rPr>
          <w:rFonts w:ascii="Arial" w:hAnsi="Arial" w:cs="Arial"/>
          <w:color w:val="000000" w:themeColor="text1"/>
          <w:sz w:val="20"/>
          <w:szCs w:val="21"/>
        </w:rPr>
      </w:pPr>
      <w:r>
        <w:rPr>
          <w:rFonts w:ascii="Arial" w:cs="Arial"/>
          <w:color w:val="000000" w:themeColor="text1"/>
          <w:szCs w:val="21"/>
        </w:rPr>
        <w:t>流量输出精度</w:t>
      </w:r>
      <w:r>
        <w:rPr>
          <w:rFonts w:ascii="Arial" w:hAnsi="Arial" w:cs="Arial" w:hint="eastAsia"/>
          <w:color w:val="000000" w:themeColor="text1"/>
          <w:szCs w:val="21"/>
        </w:rPr>
        <w:t>：</w:t>
      </w:r>
      <w:r>
        <w:rPr>
          <w:rFonts w:ascii="Arial" w:hAnsi="Arial" w:cs="Arial"/>
          <w:color w:val="000000" w:themeColor="text1"/>
          <w:szCs w:val="21"/>
        </w:rPr>
        <w:t>0.5</w:t>
      </w:r>
      <w:r>
        <w:rPr>
          <w:rFonts w:ascii="Arial" w:hAnsi="Arial" w:cs="Arial"/>
          <w:color w:val="000000" w:themeColor="text1"/>
          <w:szCs w:val="21"/>
        </w:rPr>
        <w:t>、</w:t>
      </w:r>
      <w:r>
        <w:rPr>
          <w:rFonts w:ascii="Arial" w:hAnsi="Arial" w:cs="Arial"/>
          <w:color w:val="000000" w:themeColor="text1"/>
          <w:szCs w:val="21"/>
        </w:rPr>
        <w:t>1</w:t>
      </w:r>
      <w:r>
        <w:rPr>
          <w:rFonts w:ascii="Arial" w:hAnsi="Arial" w:cs="Arial"/>
          <w:color w:val="000000" w:themeColor="text1"/>
          <w:szCs w:val="21"/>
        </w:rPr>
        <w:t>、</w:t>
      </w:r>
      <w:r>
        <w:rPr>
          <w:rFonts w:ascii="Arial" w:hAnsi="Arial" w:cs="Arial"/>
          <w:color w:val="000000" w:themeColor="text1"/>
          <w:szCs w:val="21"/>
        </w:rPr>
        <w:t>2</w:t>
      </w:r>
      <w:r>
        <w:rPr>
          <w:rFonts w:ascii="Arial" w:hAnsi="Arial" w:cs="Arial"/>
          <w:color w:val="000000" w:themeColor="text1"/>
          <w:szCs w:val="21"/>
        </w:rPr>
        <w:t>、</w:t>
      </w:r>
      <w:r>
        <w:rPr>
          <w:rFonts w:ascii="Arial" w:hAnsi="Arial" w:cs="Arial"/>
          <w:color w:val="000000" w:themeColor="text1"/>
          <w:szCs w:val="21"/>
        </w:rPr>
        <w:t>3</w:t>
      </w:r>
      <w:r>
        <w:rPr>
          <w:rFonts w:ascii="Arial" w:hAnsi="Arial" w:cs="Arial"/>
          <w:color w:val="000000" w:themeColor="text1"/>
          <w:szCs w:val="21"/>
        </w:rPr>
        <w:t>、</w:t>
      </w:r>
      <w:r>
        <w:rPr>
          <w:rFonts w:ascii="Arial" w:hAnsi="Arial" w:cs="Arial"/>
          <w:color w:val="000000" w:themeColor="text1"/>
          <w:szCs w:val="21"/>
        </w:rPr>
        <w:t>4L/min</w:t>
      </w:r>
      <w:r>
        <w:rPr>
          <w:rFonts w:ascii="Arial" w:hAnsi="Arial" w:cs="Arial"/>
          <w:color w:val="000000" w:themeColor="text1"/>
          <w:szCs w:val="21"/>
        </w:rPr>
        <w:t>时为</w:t>
      </w:r>
      <w:r>
        <w:rPr>
          <w:rFonts w:ascii="Arial" w:hAnsi="Arial" w:cs="Arial"/>
          <w:color w:val="000000" w:themeColor="text1"/>
          <w:szCs w:val="21"/>
        </w:rPr>
        <w:t>±0.5L/min</w:t>
      </w:r>
      <w:r>
        <w:rPr>
          <w:rFonts w:ascii="Arial" w:hAnsi="Arial" w:cs="Arial"/>
          <w:color w:val="000000" w:themeColor="text1"/>
          <w:szCs w:val="21"/>
        </w:rPr>
        <w:t>；</w:t>
      </w:r>
      <w:r>
        <w:rPr>
          <w:rFonts w:ascii="Arial" w:hAnsi="Arial" w:cs="Arial"/>
          <w:color w:val="000000" w:themeColor="text1"/>
          <w:szCs w:val="21"/>
        </w:rPr>
        <w:t>5</w:t>
      </w:r>
      <w:r>
        <w:rPr>
          <w:rFonts w:ascii="Arial" w:hAnsi="Arial" w:cs="Arial"/>
          <w:color w:val="000000" w:themeColor="text1"/>
          <w:szCs w:val="21"/>
        </w:rPr>
        <w:t>、</w:t>
      </w:r>
      <w:r>
        <w:rPr>
          <w:rFonts w:ascii="Arial" w:hAnsi="Arial" w:cs="Arial"/>
          <w:color w:val="000000" w:themeColor="text1"/>
          <w:szCs w:val="21"/>
        </w:rPr>
        <w:t>6</w:t>
      </w:r>
      <w:r>
        <w:rPr>
          <w:rFonts w:ascii="Arial" w:hAnsi="Arial" w:cs="Arial"/>
          <w:color w:val="000000" w:themeColor="text1"/>
          <w:szCs w:val="21"/>
        </w:rPr>
        <w:t>、</w:t>
      </w:r>
      <w:r>
        <w:rPr>
          <w:rFonts w:ascii="Arial" w:hAnsi="Arial" w:cs="Arial"/>
          <w:color w:val="000000" w:themeColor="text1"/>
          <w:szCs w:val="21"/>
        </w:rPr>
        <w:t>8</w:t>
      </w:r>
      <w:r>
        <w:rPr>
          <w:rFonts w:ascii="Arial" w:hAnsi="Arial" w:cs="Arial"/>
          <w:color w:val="000000" w:themeColor="text1"/>
          <w:szCs w:val="21"/>
        </w:rPr>
        <w:t>、</w:t>
      </w:r>
      <w:r>
        <w:rPr>
          <w:rFonts w:ascii="Arial" w:hAnsi="Arial" w:cs="Arial"/>
          <w:color w:val="000000" w:themeColor="text1"/>
          <w:szCs w:val="21"/>
        </w:rPr>
        <w:t>10L/min</w:t>
      </w:r>
      <w:r>
        <w:rPr>
          <w:rFonts w:ascii="Arial" w:hAnsi="Arial" w:cs="Arial"/>
          <w:color w:val="000000" w:themeColor="text1"/>
          <w:szCs w:val="21"/>
        </w:rPr>
        <w:t>时为</w:t>
      </w:r>
      <w:r>
        <w:rPr>
          <w:rFonts w:ascii="Arial" w:hAnsi="Arial" w:cs="Arial"/>
          <w:color w:val="000000" w:themeColor="text1"/>
          <w:szCs w:val="21"/>
        </w:rPr>
        <w:t>±1L/min</w:t>
      </w:r>
      <w:r>
        <w:rPr>
          <w:rFonts w:ascii="Arial" w:hAnsi="Arial" w:cs="Arial"/>
          <w:color w:val="000000" w:themeColor="text1"/>
          <w:szCs w:val="21"/>
        </w:rPr>
        <w:t>；</w:t>
      </w:r>
    </w:p>
    <w:p w:rsidR="00951A60" w:rsidRDefault="00951A60" w:rsidP="00951A60">
      <w:pPr>
        <w:jc w:val="left"/>
        <w:textAlignment w:val="baseline"/>
        <w:rPr>
          <w:rFonts w:ascii="Arial" w:hAnsi="Arial" w:cs="Arial"/>
          <w:color w:val="000000" w:themeColor="text1"/>
          <w:sz w:val="20"/>
          <w:szCs w:val="21"/>
        </w:rPr>
      </w:pPr>
      <w:r>
        <w:rPr>
          <w:rFonts w:ascii="Arial" w:hAnsi="Arial" w:cs="Arial"/>
          <w:color w:val="000000" w:themeColor="text1"/>
          <w:szCs w:val="21"/>
        </w:rPr>
        <w:t>12</w:t>
      </w:r>
      <w:r>
        <w:rPr>
          <w:rFonts w:ascii="Arial" w:hAnsi="Arial" w:cs="Arial"/>
          <w:color w:val="000000" w:themeColor="text1"/>
          <w:szCs w:val="21"/>
        </w:rPr>
        <w:t>、</w:t>
      </w:r>
      <w:r>
        <w:rPr>
          <w:rFonts w:ascii="Arial" w:hAnsi="Arial" w:cs="Arial"/>
          <w:color w:val="000000" w:themeColor="text1"/>
          <w:szCs w:val="21"/>
        </w:rPr>
        <w:t>15L/min</w:t>
      </w:r>
      <w:r>
        <w:rPr>
          <w:rFonts w:ascii="Arial" w:hAnsi="Arial" w:cs="Arial"/>
          <w:color w:val="000000" w:themeColor="text1"/>
          <w:szCs w:val="21"/>
        </w:rPr>
        <w:t>时为</w:t>
      </w:r>
      <w:r>
        <w:rPr>
          <w:rFonts w:ascii="Arial" w:hAnsi="Arial" w:cs="Arial"/>
          <w:color w:val="000000" w:themeColor="text1"/>
          <w:szCs w:val="21"/>
        </w:rPr>
        <w:t>±2L/min</w:t>
      </w:r>
    </w:p>
    <w:p w:rsidR="00951A60" w:rsidRDefault="00951A60" w:rsidP="00951A60">
      <w:pPr>
        <w:jc w:val="left"/>
        <w:textAlignment w:val="baseline"/>
        <w:rPr>
          <w:rFonts w:ascii="Arial" w:hAnsi="Arial" w:cs="Arial"/>
          <w:b/>
          <w:color w:val="000000" w:themeColor="text1"/>
          <w:sz w:val="20"/>
          <w:szCs w:val="21"/>
        </w:rPr>
      </w:pPr>
      <w:r>
        <w:rPr>
          <w:rFonts w:ascii="Arial" w:hAnsi="Arial" w:cs="Arial"/>
          <w:b/>
          <w:color w:val="000000" w:themeColor="text1"/>
          <w:szCs w:val="21"/>
        </w:rPr>
        <w:t>T</w:t>
      </w:r>
      <w:r>
        <w:rPr>
          <w:rFonts w:ascii="Arial" w:hAnsi="Arial" w:cs="Arial"/>
          <w:b/>
          <w:color w:val="000000" w:themeColor="text1"/>
          <w:szCs w:val="21"/>
        </w:rPr>
        <w:t>型复苏功能</w:t>
      </w:r>
    </w:p>
    <w:p w:rsidR="00951A60" w:rsidRDefault="00951A60" w:rsidP="00951A60">
      <w:pPr>
        <w:ind w:left="4620" w:hangingChars="2200" w:hanging="4620"/>
        <w:jc w:val="left"/>
        <w:textAlignment w:val="baseline"/>
        <w:rPr>
          <w:rFonts w:ascii="Arial" w:hAnsi="Arial" w:cs="Arial"/>
          <w:color w:val="000000" w:themeColor="text1"/>
          <w:sz w:val="20"/>
          <w:szCs w:val="21"/>
        </w:rPr>
      </w:pPr>
      <w:r>
        <w:rPr>
          <w:rFonts w:ascii="Arial" w:cs="Arial"/>
          <w:color w:val="000000" w:themeColor="text1"/>
          <w:szCs w:val="21"/>
        </w:rPr>
        <w:t>隔膜式压力表量程</w:t>
      </w:r>
      <w:r>
        <w:rPr>
          <w:rFonts w:ascii="Arial" w:hAnsi="Arial" w:cs="Arial" w:hint="eastAsia"/>
          <w:color w:val="000000" w:themeColor="text1"/>
          <w:szCs w:val="21"/>
        </w:rPr>
        <w:t>：</w:t>
      </w:r>
      <w:r>
        <w:rPr>
          <w:rFonts w:ascii="Arial" w:hAnsi="Arial" w:cs="Arial"/>
          <w:color w:val="000000" w:themeColor="text1"/>
          <w:szCs w:val="21"/>
        </w:rPr>
        <w:t>-10</w:t>
      </w:r>
      <w:r>
        <w:rPr>
          <w:rFonts w:ascii="Arial" w:hAnsi="Arial" w:cs="Arial"/>
          <w:color w:val="000000" w:themeColor="text1"/>
          <w:szCs w:val="21"/>
        </w:rPr>
        <w:t>～</w:t>
      </w:r>
      <w:r>
        <w:rPr>
          <w:rFonts w:ascii="Arial" w:hAnsi="Arial" w:cs="Arial"/>
          <w:color w:val="000000" w:themeColor="text1"/>
          <w:szCs w:val="21"/>
        </w:rPr>
        <w:t>80cmH2O</w:t>
      </w:r>
    </w:p>
    <w:p w:rsidR="00951A60" w:rsidRDefault="00951A60" w:rsidP="00951A60">
      <w:pPr>
        <w:ind w:left="4620" w:hangingChars="2200" w:hanging="4620"/>
        <w:jc w:val="left"/>
        <w:textAlignment w:val="baseline"/>
        <w:rPr>
          <w:rFonts w:ascii="Arial" w:hAnsi="Arial" w:cs="Arial"/>
          <w:color w:val="000000" w:themeColor="text1"/>
          <w:sz w:val="20"/>
          <w:szCs w:val="21"/>
        </w:rPr>
      </w:pPr>
      <w:r>
        <w:rPr>
          <w:rFonts w:ascii="Arial" w:cs="Arial"/>
          <w:color w:val="000000" w:themeColor="text1"/>
          <w:szCs w:val="21"/>
        </w:rPr>
        <w:t>压力表精确度</w:t>
      </w:r>
      <w:r>
        <w:rPr>
          <w:rFonts w:ascii="Arial" w:hAnsi="Arial" w:cs="Arial" w:hint="eastAsia"/>
          <w:color w:val="000000" w:themeColor="text1"/>
          <w:szCs w:val="21"/>
        </w:rPr>
        <w:t>：</w:t>
      </w:r>
      <w:r>
        <w:rPr>
          <w:rFonts w:ascii="Arial" w:hAnsi="Arial" w:cs="Arial"/>
          <w:color w:val="000000" w:themeColor="text1"/>
          <w:szCs w:val="21"/>
        </w:rPr>
        <w:t>±2%</w:t>
      </w:r>
      <w:r>
        <w:rPr>
          <w:rFonts w:ascii="Arial" w:hAnsi="Arial" w:cs="Arial"/>
          <w:color w:val="000000" w:themeColor="text1"/>
          <w:szCs w:val="21"/>
        </w:rPr>
        <w:t>满刻度</w:t>
      </w:r>
    </w:p>
    <w:p w:rsidR="00951A60" w:rsidRDefault="00951A60" w:rsidP="00951A60">
      <w:pPr>
        <w:ind w:left="4620" w:hangingChars="2200" w:hanging="4620"/>
        <w:jc w:val="left"/>
        <w:textAlignment w:val="baseline"/>
        <w:rPr>
          <w:rFonts w:ascii="Arial" w:hAnsi="Arial" w:cs="Arial"/>
          <w:color w:val="000000" w:themeColor="text1"/>
          <w:sz w:val="20"/>
          <w:szCs w:val="21"/>
        </w:rPr>
      </w:pPr>
      <w:r>
        <w:rPr>
          <w:rFonts w:ascii="Arial" w:hAnsi="Arial" w:cs="Arial"/>
          <w:color w:val="000000" w:themeColor="text1"/>
          <w:szCs w:val="21"/>
        </w:rPr>
        <w:t>T</w:t>
      </w:r>
      <w:r>
        <w:rPr>
          <w:rFonts w:ascii="Arial" w:hAnsi="Arial" w:cs="Arial"/>
          <w:color w:val="000000" w:themeColor="text1"/>
          <w:szCs w:val="21"/>
        </w:rPr>
        <w:t>型复苏功能及其相关附件的死腔体积</w:t>
      </w:r>
      <w:r>
        <w:rPr>
          <w:rFonts w:ascii="Arial" w:hAnsi="Arial" w:cs="Arial" w:hint="eastAsia"/>
          <w:color w:val="000000" w:themeColor="text1"/>
          <w:szCs w:val="21"/>
        </w:rPr>
        <w:t>：</w:t>
      </w:r>
      <w:r>
        <w:rPr>
          <w:rFonts w:ascii="Arial" w:hAnsi="Arial" w:cs="Arial"/>
          <w:color w:val="000000" w:themeColor="text1"/>
          <w:szCs w:val="21"/>
        </w:rPr>
        <w:t>≤6ml</w:t>
      </w:r>
    </w:p>
    <w:p w:rsidR="00951A60" w:rsidRDefault="00951A60" w:rsidP="00951A60">
      <w:pPr>
        <w:ind w:left="4725" w:hangingChars="2250" w:hanging="4725"/>
        <w:jc w:val="left"/>
        <w:textAlignment w:val="baseline"/>
        <w:rPr>
          <w:rFonts w:ascii="Arial" w:hAnsi="Arial" w:cs="Arial"/>
          <w:color w:val="000000" w:themeColor="text1"/>
          <w:sz w:val="20"/>
          <w:szCs w:val="21"/>
        </w:rPr>
      </w:pPr>
      <w:r>
        <w:rPr>
          <w:rFonts w:ascii="Arial" w:hAnsi="Arial" w:cs="Arial"/>
          <w:color w:val="000000" w:themeColor="text1"/>
          <w:szCs w:val="21"/>
        </w:rPr>
        <w:t>T</w:t>
      </w:r>
      <w:r>
        <w:rPr>
          <w:rFonts w:ascii="Arial" w:hAnsi="Arial" w:cs="Arial"/>
          <w:color w:val="000000" w:themeColor="text1"/>
          <w:szCs w:val="21"/>
        </w:rPr>
        <w:t>型复苏功能呼气相的吸气阻抗以及呼气阻抗</w:t>
      </w:r>
      <w:r>
        <w:rPr>
          <w:rFonts w:ascii="Arial" w:hAnsi="Arial" w:cs="Arial" w:hint="eastAsia"/>
          <w:color w:val="000000" w:themeColor="text1"/>
          <w:kern w:val="0"/>
          <w:szCs w:val="21"/>
        </w:rPr>
        <w:t>：</w:t>
      </w:r>
      <w:r>
        <w:rPr>
          <w:rFonts w:ascii="Arial" w:hAnsi="Arial" w:cs="Arial"/>
          <w:color w:val="000000" w:themeColor="text1"/>
          <w:szCs w:val="21"/>
        </w:rPr>
        <w:t>在呼气相，当吸气流量为</w:t>
      </w:r>
      <w:r>
        <w:rPr>
          <w:rFonts w:ascii="Arial" w:hAnsi="Arial" w:cs="Arial"/>
          <w:color w:val="000000" w:themeColor="text1"/>
          <w:szCs w:val="21"/>
        </w:rPr>
        <w:t>6L/min</w:t>
      </w:r>
      <w:r>
        <w:rPr>
          <w:rFonts w:ascii="Arial" w:hAnsi="Arial" w:cs="Arial"/>
          <w:color w:val="000000" w:themeColor="text1"/>
          <w:szCs w:val="21"/>
        </w:rPr>
        <w:t>时，患</w:t>
      </w:r>
      <w:r>
        <w:rPr>
          <w:rFonts w:ascii="Arial" w:hAnsi="Arial" w:cs="Arial" w:hint="eastAsia"/>
          <w:color w:val="000000" w:themeColor="text1"/>
          <w:szCs w:val="21"/>
        </w:rPr>
        <w:t>者</w:t>
      </w:r>
      <w:r>
        <w:rPr>
          <w:rFonts w:ascii="Arial" w:hAnsi="Arial" w:cs="Arial"/>
          <w:color w:val="000000" w:themeColor="text1"/>
          <w:szCs w:val="21"/>
        </w:rPr>
        <w:t>连接口处的压力＞</w:t>
      </w:r>
      <w:r>
        <w:rPr>
          <w:rFonts w:ascii="Arial" w:hAnsi="Arial" w:cs="Arial"/>
          <w:color w:val="000000" w:themeColor="text1"/>
          <w:szCs w:val="21"/>
        </w:rPr>
        <w:t>-6cmH2O</w:t>
      </w:r>
      <w:r>
        <w:rPr>
          <w:rFonts w:ascii="Arial" w:hAnsi="Arial" w:cs="Arial"/>
          <w:color w:val="000000" w:themeColor="text1"/>
          <w:szCs w:val="21"/>
        </w:rPr>
        <w:t>；</w:t>
      </w:r>
    </w:p>
    <w:p w:rsidR="00951A60" w:rsidRDefault="00951A60" w:rsidP="00951A60">
      <w:pPr>
        <w:ind w:left="4725" w:hangingChars="2250" w:hanging="4725"/>
        <w:jc w:val="left"/>
        <w:textAlignment w:val="baseline"/>
        <w:rPr>
          <w:rFonts w:ascii="Arial" w:hAnsi="Arial" w:cs="Arial"/>
          <w:color w:val="000000" w:themeColor="text1"/>
          <w:sz w:val="20"/>
          <w:szCs w:val="21"/>
        </w:rPr>
      </w:pPr>
      <w:r>
        <w:rPr>
          <w:rFonts w:ascii="Arial" w:hAnsi="Arial" w:cs="Arial"/>
          <w:color w:val="000000" w:themeColor="text1"/>
          <w:szCs w:val="21"/>
        </w:rPr>
        <w:t xml:space="preserve">                                             </w:t>
      </w:r>
      <w:r>
        <w:rPr>
          <w:rFonts w:ascii="Arial" w:hAnsi="Arial" w:cs="Arial"/>
          <w:color w:val="000000" w:themeColor="text1"/>
          <w:szCs w:val="21"/>
        </w:rPr>
        <w:t>在呼气相，当呼气流量为</w:t>
      </w:r>
      <w:r>
        <w:rPr>
          <w:rFonts w:ascii="Arial" w:hAnsi="Arial" w:cs="Arial"/>
          <w:color w:val="000000" w:themeColor="text1"/>
          <w:szCs w:val="21"/>
        </w:rPr>
        <w:t>6L/min</w:t>
      </w:r>
      <w:r>
        <w:rPr>
          <w:rFonts w:ascii="Arial" w:hAnsi="Arial" w:cs="Arial"/>
          <w:color w:val="000000" w:themeColor="text1"/>
          <w:szCs w:val="21"/>
        </w:rPr>
        <w:t>时，患</w:t>
      </w:r>
      <w:r>
        <w:rPr>
          <w:rFonts w:ascii="Arial" w:hAnsi="Arial" w:cs="Arial"/>
          <w:color w:val="000000" w:themeColor="text1"/>
          <w:szCs w:val="21"/>
        </w:rPr>
        <w:t xml:space="preserve"> </w:t>
      </w:r>
      <w:r>
        <w:rPr>
          <w:rFonts w:ascii="Arial" w:hAnsi="Arial" w:cs="Arial"/>
          <w:color w:val="000000" w:themeColor="text1"/>
          <w:szCs w:val="21"/>
        </w:rPr>
        <w:t>者连接口处的压力＜</w:t>
      </w:r>
      <w:r>
        <w:rPr>
          <w:rFonts w:ascii="Arial" w:hAnsi="Arial" w:cs="Arial"/>
          <w:color w:val="000000" w:themeColor="text1"/>
          <w:szCs w:val="21"/>
        </w:rPr>
        <w:t>6cmH2O</w:t>
      </w:r>
    </w:p>
    <w:p w:rsidR="00951A60" w:rsidRDefault="00951A60" w:rsidP="00951A60">
      <w:pPr>
        <w:ind w:left="4887" w:hangingChars="2327" w:hanging="4887"/>
        <w:jc w:val="left"/>
        <w:textAlignment w:val="baseline"/>
        <w:rPr>
          <w:rFonts w:ascii="Arial" w:hAnsi="Arial" w:cs="Arial"/>
          <w:color w:val="000000" w:themeColor="text1"/>
          <w:sz w:val="20"/>
          <w:szCs w:val="21"/>
        </w:rPr>
      </w:pPr>
      <w:r>
        <w:rPr>
          <w:rFonts w:ascii="Arial" w:cs="Arial"/>
          <w:color w:val="000000" w:themeColor="text1"/>
          <w:szCs w:val="21"/>
        </w:rPr>
        <w:t>最大安全压力</w:t>
      </w:r>
      <w:r>
        <w:rPr>
          <w:rFonts w:ascii="Arial" w:hAnsi="Arial" w:cs="Arial"/>
          <w:color w:val="000000" w:themeColor="text1"/>
          <w:szCs w:val="21"/>
        </w:rPr>
        <w:t>（</w:t>
      </w:r>
      <w:proofErr w:type="spellStart"/>
      <w:r>
        <w:rPr>
          <w:rFonts w:ascii="Arial" w:hAnsi="Arial" w:cs="Arial"/>
          <w:color w:val="000000" w:themeColor="text1"/>
          <w:szCs w:val="21"/>
        </w:rPr>
        <w:t>Pmax</w:t>
      </w:r>
      <w:proofErr w:type="spellEnd"/>
      <w:r>
        <w:rPr>
          <w:rFonts w:ascii="Arial" w:hAnsi="Arial" w:cs="Arial"/>
          <w:color w:val="000000" w:themeColor="text1"/>
          <w:szCs w:val="21"/>
        </w:rPr>
        <w:t>）</w:t>
      </w:r>
      <w:r>
        <w:rPr>
          <w:rFonts w:ascii="Arial" w:cs="Arial"/>
          <w:color w:val="000000" w:themeColor="text1"/>
          <w:szCs w:val="21"/>
        </w:rPr>
        <w:t>设置范围</w:t>
      </w:r>
      <w:r>
        <w:rPr>
          <w:rFonts w:ascii="Arial" w:hAnsi="Arial" w:cs="Arial" w:hint="eastAsia"/>
          <w:color w:val="000000" w:themeColor="text1"/>
          <w:szCs w:val="21"/>
        </w:rPr>
        <w:t>：</w:t>
      </w:r>
      <w:r>
        <w:rPr>
          <w:rFonts w:ascii="Arial" w:hAnsi="Arial" w:cs="Arial"/>
          <w:color w:val="000000" w:themeColor="text1"/>
          <w:szCs w:val="21"/>
        </w:rPr>
        <w:t>1</w:t>
      </w:r>
      <w:r>
        <w:rPr>
          <w:rFonts w:ascii="Arial" w:hAnsi="Arial" w:cs="Arial"/>
          <w:color w:val="000000" w:themeColor="text1"/>
          <w:szCs w:val="21"/>
        </w:rPr>
        <w:t>～</w:t>
      </w:r>
      <w:r>
        <w:rPr>
          <w:rFonts w:ascii="Arial" w:hAnsi="Arial" w:cs="Arial"/>
          <w:color w:val="000000" w:themeColor="text1"/>
          <w:szCs w:val="21"/>
        </w:rPr>
        <w:t>60cmH2O</w:t>
      </w:r>
      <w:r>
        <w:rPr>
          <w:rFonts w:ascii="Arial" w:hAnsi="Arial" w:cs="Arial"/>
          <w:color w:val="000000" w:themeColor="text1"/>
          <w:szCs w:val="21"/>
        </w:rPr>
        <w:t>，</w:t>
      </w:r>
      <w:bookmarkStart w:id="5" w:name="OLE_LINK18"/>
      <w:bookmarkStart w:id="6" w:name="OLE_LINK17"/>
      <w:r>
        <w:rPr>
          <w:rFonts w:ascii="Arial" w:cs="Arial"/>
          <w:color w:val="000000" w:themeColor="text1"/>
          <w:szCs w:val="21"/>
        </w:rPr>
        <w:t>出厂以及检测默认设置值：</w:t>
      </w:r>
      <w:r>
        <w:rPr>
          <w:rFonts w:ascii="Arial" w:hAnsi="Arial" w:cs="Arial"/>
          <w:color w:val="000000" w:themeColor="text1"/>
          <w:szCs w:val="21"/>
        </w:rPr>
        <w:t>40 cmH2O</w:t>
      </w:r>
      <w:bookmarkStart w:id="7" w:name="OLE_LINK10"/>
      <w:bookmarkEnd w:id="5"/>
      <w:bookmarkEnd w:id="6"/>
      <w:r>
        <w:rPr>
          <w:rFonts w:ascii="Arial" w:cs="Arial"/>
          <w:color w:val="000000" w:themeColor="text1"/>
          <w:szCs w:val="21"/>
        </w:rPr>
        <w:t>，可</w:t>
      </w:r>
      <w:bookmarkEnd w:id="7"/>
      <w:r>
        <w:rPr>
          <w:rFonts w:ascii="Arial" w:cs="Arial"/>
          <w:color w:val="000000" w:themeColor="text1"/>
          <w:szCs w:val="21"/>
        </w:rPr>
        <w:t>调节</w:t>
      </w:r>
    </w:p>
    <w:p w:rsidR="00951A60" w:rsidRDefault="00951A60" w:rsidP="00951A60">
      <w:pPr>
        <w:ind w:left="5040" w:hangingChars="2400" w:hanging="5040"/>
        <w:jc w:val="left"/>
        <w:textAlignment w:val="baseline"/>
        <w:rPr>
          <w:rFonts w:ascii="Arial" w:hAnsi="Arial" w:cs="Arial"/>
          <w:color w:val="000000" w:themeColor="text1"/>
          <w:sz w:val="20"/>
          <w:szCs w:val="21"/>
        </w:rPr>
      </w:pPr>
      <w:r>
        <w:rPr>
          <w:rFonts w:ascii="Arial" w:cs="Arial"/>
          <w:color w:val="000000" w:themeColor="text1"/>
          <w:szCs w:val="21"/>
        </w:rPr>
        <w:t>吸气峰压</w:t>
      </w:r>
      <w:r>
        <w:rPr>
          <w:rFonts w:ascii="Arial" w:hAnsi="Arial" w:cs="Arial"/>
          <w:color w:val="000000" w:themeColor="text1"/>
          <w:szCs w:val="21"/>
        </w:rPr>
        <w:t>（</w:t>
      </w:r>
      <w:r>
        <w:rPr>
          <w:rFonts w:ascii="Arial" w:hAnsi="Arial" w:cs="Arial"/>
          <w:color w:val="000000" w:themeColor="text1"/>
          <w:szCs w:val="21"/>
        </w:rPr>
        <w:t>PIP</w:t>
      </w:r>
      <w:r>
        <w:rPr>
          <w:rFonts w:ascii="Arial" w:hAnsi="Arial" w:cs="Arial"/>
          <w:color w:val="000000" w:themeColor="text1"/>
          <w:szCs w:val="21"/>
        </w:rPr>
        <w:t>）</w:t>
      </w:r>
      <w:r>
        <w:rPr>
          <w:rFonts w:ascii="Arial" w:cs="Arial"/>
          <w:color w:val="000000" w:themeColor="text1"/>
          <w:szCs w:val="21"/>
        </w:rPr>
        <w:t>设置范围</w:t>
      </w:r>
      <w:r>
        <w:rPr>
          <w:rFonts w:ascii="Arial" w:hAnsi="Arial" w:cs="Arial" w:hint="eastAsia"/>
          <w:color w:val="000000" w:themeColor="text1"/>
          <w:szCs w:val="21"/>
        </w:rPr>
        <w:t>：</w:t>
      </w:r>
      <w:r>
        <w:rPr>
          <w:rFonts w:ascii="Arial" w:cs="Arial"/>
          <w:color w:val="000000" w:themeColor="text1"/>
          <w:szCs w:val="21"/>
        </w:rPr>
        <w:t>当流量为</w:t>
      </w:r>
      <w:r>
        <w:rPr>
          <w:rFonts w:ascii="Arial" w:hAnsi="Arial" w:cs="Arial"/>
          <w:color w:val="000000" w:themeColor="text1"/>
          <w:szCs w:val="21"/>
        </w:rPr>
        <w:t>5L/min</w:t>
      </w:r>
      <w:r>
        <w:rPr>
          <w:rFonts w:ascii="Arial" w:hAnsi="Arial" w:cs="Arial"/>
          <w:color w:val="000000" w:themeColor="text1"/>
          <w:szCs w:val="21"/>
        </w:rPr>
        <w:t>，</w:t>
      </w:r>
      <w:r>
        <w:rPr>
          <w:rFonts w:ascii="Arial" w:hAnsi="Arial" w:cs="Arial"/>
          <w:color w:val="000000" w:themeColor="text1"/>
          <w:szCs w:val="21"/>
        </w:rPr>
        <w:t>1</w:t>
      </w:r>
      <w:r>
        <w:rPr>
          <w:rFonts w:ascii="Arial" w:hAnsi="Arial" w:cs="Arial"/>
          <w:color w:val="000000" w:themeColor="text1"/>
          <w:szCs w:val="21"/>
        </w:rPr>
        <w:t>～</w:t>
      </w:r>
      <w:r>
        <w:rPr>
          <w:rFonts w:ascii="Arial" w:hAnsi="Arial" w:cs="Arial"/>
          <w:color w:val="000000" w:themeColor="text1"/>
          <w:szCs w:val="21"/>
        </w:rPr>
        <w:t>57cmH2O</w:t>
      </w:r>
      <w:r>
        <w:rPr>
          <w:rFonts w:ascii="Arial" w:hAnsi="Arial" w:cs="Arial"/>
          <w:color w:val="000000" w:themeColor="text1"/>
          <w:szCs w:val="21"/>
        </w:rPr>
        <w:t>；</w:t>
      </w:r>
    </w:p>
    <w:p w:rsidR="00951A60" w:rsidRDefault="00951A60" w:rsidP="00951A60">
      <w:pPr>
        <w:ind w:firstLineChars="1300" w:firstLine="2730"/>
        <w:jc w:val="left"/>
        <w:textAlignment w:val="baseline"/>
        <w:rPr>
          <w:rFonts w:ascii="Arial" w:hAnsi="Arial" w:cs="Arial"/>
          <w:color w:val="000000" w:themeColor="text1"/>
          <w:sz w:val="20"/>
          <w:szCs w:val="21"/>
        </w:rPr>
      </w:pPr>
      <w:r>
        <w:rPr>
          <w:rFonts w:ascii="Arial" w:hAnsi="Arial" w:cs="Arial"/>
          <w:color w:val="000000" w:themeColor="text1"/>
          <w:szCs w:val="21"/>
        </w:rPr>
        <w:t>当</w:t>
      </w:r>
      <w:r>
        <w:rPr>
          <w:rFonts w:ascii="Arial" w:cs="Arial"/>
          <w:color w:val="000000" w:themeColor="text1"/>
          <w:szCs w:val="21"/>
        </w:rPr>
        <w:t>流量为</w:t>
      </w:r>
      <w:r>
        <w:rPr>
          <w:rFonts w:ascii="Arial" w:hAnsi="Arial" w:cs="Arial"/>
          <w:color w:val="000000" w:themeColor="text1"/>
          <w:szCs w:val="21"/>
        </w:rPr>
        <w:t>8L/min</w:t>
      </w:r>
      <w:r>
        <w:rPr>
          <w:rFonts w:ascii="Arial" w:cs="Arial"/>
          <w:color w:val="000000" w:themeColor="text1"/>
          <w:szCs w:val="21"/>
        </w:rPr>
        <w:t>，</w:t>
      </w:r>
      <w:r>
        <w:rPr>
          <w:rFonts w:ascii="Arial" w:hAnsi="Arial" w:cs="Arial"/>
          <w:color w:val="000000" w:themeColor="text1"/>
          <w:szCs w:val="21"/>
        </w:rPr>
        <w:t>2</w:t>
      </w:r>
      <w:r>
        <w:rPr>
          <w:rFonts w:ascii="Arial" w:hAnsi="Arial" w:cs="Arial"/>
          <w:color w:val="000000" w:themeColor="text1"/>
          <w:szCs w:val="21"/>
        </w:rPr>
        <w:t>～</w:t>
      </w:r>
      <w:r>
        <w:rPr>
          <w:rFonts w:ascii="Arial" w:hAnsi="Arial" w:cs="Arial"/>
          <w:color w:val="000000" w:themeColor="text1"/>
          <w:szCs w:val="21"/>
        </w:rPr>
        <w:t>58cmH2O</w:t>
      </w:r>
      <w:r>
        <w:rPr>
          <w:rFonts w:ascii="Arial" w:hAnsi="Arial" w:cs="Arial"/>
          <w:color w:val="000000" w:themeColor="text1"/>
          <w:szCs w:val="21"/>
        </w:rPr>
        <w:t>；</w:t>
      </w:r>
    </w:p>
    <w:p w:rsidR="00951A60" w:rsidRDefault="00951A60" w:rsidP="00951A60">
      <w:pPr>
        <w:ind w:firstLineChars="1300" w:firstLine="2730"/>
        <w:jc w:val="left"/>
        <w:textAlignment w:val="baseline"/>
        <w:rPr>
          <w:rFonts w:ascii="Arial" w:hAnsi="Arial" w:cs="Arial"/>
          <w:color w:val="000000" w:themeColor="text1"/>
          <w:sz w:val="20"/>
          <w:szCs w:val="21"/>
        </w:rPr>
      </w:pPr>
      <w:r>
        <w:rPr>
          <w:rFonts w:ascii="Arial" w:cs="Arial"/>
          <w:color w:val="000000" w:themeColor="text1"/>
          <w:szCs w:val="21"/>
        </w:rPr>
        <w:t>当流量为</w:t>
      </w:r>
      <w:r>
        <w:rPr>
          <w:rFonts w:ascii="Arial" w:hAnsi="Arial" w:cs="Arial"/>
          <w:color w:val="000000" w:themeColor="text1"/>
          <w:szCs w:val="21"/>
        </w:rPr>
        <w:t>10L/min</w:t>
      </w:r>
      <w:r>
        <w:rPr>
          <w:rFonts w:ascii="Arial" w:hAnsi="Arial" w:cs="Arial"/>
          <w:color w:val="000000" w:themeColor="text1"/>
          <w:szCs w:val="21"/>
        </w:rPr>
        <w:t>，</w:t>
      </w:r>
      <w:r>
        <w:rPr>
          <w:rFonts w:ascii="Arial" w:hAnsi="Arial" w:cs="Arial"/>
          <w:color w:val="000000" w:themeColor="text1"/>
          <w:szCs w:val="21"/>
        </w:rPr>
        <w:t>3</w:t>
      </w:r>
      <w:r>
        <w:rPr>
          <w:rFonts w:ascii="Arial" w:hAnsi="Arial" w:cs="Arial"/>
          <w:color w:val="000000" w:themeColor="text1"/>
          <w:szCs w:val="21"/>
        </w:rPr>
        <w:t>～</w:t>
      </w:r>
      <w:r>
        <w:rPr>
          <w:rFonts w:ascii="Arial" w:hAnsi="Arial" w:cs="Arial"/>
          <w:color w:val="000000" w:themeColor="text1"/>
          <w:szCs w:val="21"/>
        </w:rPr>
        <w:t>59cmH2O</w:t>
      </w:r>
      <w:r>
        <w:rPr>
          <w:rFonts w:ascii="Arial" w:hAnsi="Arial" w:cs="Arial"/>
          <w:color w:val="000000" w:themeColor="text1"/>
          <w:szCs w:val="21"/>
        </w:rPr>
        <w:t>；</w:t>
      </w:r>
    </w:p>
    <w:p w:rsidR="00951A60" w:rsidRDefault="00951A60" w:rsidP="00951A60">
      <w:pPr>
        <w:ind w:firstLineChars="1300" w:firstLine="2730"/>
        <w:jc w:val="left"/>
        <w:textAlignment w:val="baseline"/>
        <w:rPr>
          <w:rFonts w:ascii="Arial" w:hAnsi="Arial" w:cs="Arial"/>
          <w:color w:val="000000" w:themeColor="text1"/>
          <w:sz w:val="20"/>
          <w:szCs w:val="21"/>
        </w:rPr>
      </w:pPr>
      <w:r>
        <w:rPr>
          <w:rFonts w:ascii="Arial" w:hAnsi="Arial" w:cs="Arial"/>
          <w:color w:val="000000" w:themeColor="text1"/>
          <w:szCs w:val="21"/>
        </w:rPr>
        <w:t>当</w:t>
      </w:r>
      <w:r>
        <w:rPr>
          <w:rFonts w:ascii="Arial" w:cs="Arial"/>
          <w:color w:val="000000" w:themeColor="text1"/>
          <w:szCs w:val="21"/>
        </w:rPr>
        <w:t>流量为</w:t>
      </w:r>
      <w:r>
        <w:rPr>
          <w:rFonts w:ascii="Arial" w:hAnsi="Arial" w:cs="Arial"/>
          <w:color w:val="000000" w:themeColor="text1"/>
          <w:szCs w:val="21"/>
        </w:rPr>
        <w:t>15L/min</w:t>
      </w:r>
      <w:r>
        <w:rPr>
          <w:rFonts w:ascii="Arial" w:cs="Arial"/>
          <w:color w:val="000000" w:themeColor="text1"/>
          <w:szCs w:val="21"/>
        </w:rPr>
        <w:t>，</w:t>
      </w:r>
      <w:r>
        <w:rPr>
          <w:rFonts w:ascii="Arial" w:hAnsi="Arial" w:cs="Arial"/>
          <w:color w:val="000000" w:themeColor="text1"/>
          <w:szCs w:val="21"/>
        </w:rPr>
        <w:t>5</w:t>
      </w:r>
      <w:r>
        <w:rPr>
          <w:rFonts w:ascii="Arial" w:hAnsi="Arial" w:cs="Arial"/>
          <w:color w:val="000000" w:themeColor="text1"/>
          <w:szCs w:val="21"/>
        </w:rPr>
        <w:t>～</w:t>
      </w:r>
      <w:r>
        <w:rPr>
          <w:rFonts w:ascii="Arial" w:hAnsi="Arial" w:cs="Arial"/>
          <w:color w:val="000000" w:themeColor="text1"/>
          <w:szCs w:val="21"/>
        </w:rPr>
        <w:t>60cmH2O</w:t>
      </w:r>
      <w:r>
        <w:rPr>
          <w:rFonts w:ascii="Arial" w:hAnsi="Arial" w:cs="Arial"/>
          <w:color w:val="000000" w:themeColor="text1"/>
          <w:szCs w:val="21"/>
        </w:rPr>
        <w:t>；</w:t>
      </w:r>
    </w:p>
    <w:p w:rsidR="00951A60" w:rsidRDefault="00951A60" w:rsidP="00951A60">
      <w:pPr>
        <w:ind w:firstLineChars="1300" w:firstLine="2730"/>
        <w:jc w:val="left"/>
        <w:textAlignment w:val="baseline"/>
        <w:rPr>
          <w:rFonts w:ascii="Arial" w:hAnsi="Arial" w:cs="Arial"/>
          <w:color w:val="000000" w:themeColor="text1"/>
          <w:sz w:val="20"/>
          <w:szCs w:val="21"/>
        </w:rPr>
      </w:pPr>
      <w:r>
        <w:rPr>
          <w:rFonts w:ascii="Arial" w:cs="Arial"/>
          <w:color w:val="000000" w:themeColor="text1"/>
          <w:szCs w:val="21"/>
        </w:rPr>
        <w:t>出厂以及检测默认设置值：</w:t>
      </w:r>
      <w:r>
        <w:rPr>
          <w:rFonts w:ascii="Arial" w:hAnsi="Arial" w:cs="Arial"/>
          <w:color w:val="000000" w:themeColor="text1"/>
          <w:szCs w:val="21"/>
        </w:rPr>
        <w:t>20cmH2O</w:t>
      </w:r>
      <w:r>
        <w:rPr>
          <w:rFonts w:ascii="Arial" w:cs="Arial"/>
          <w:color w:val="000000" w:themeColor="text1"/>
          <w:szCs w:val="21"/>
        </w:rPr>
        <w:t>，可调节</w:t>
      </w:r>
    </w:p>
    <w:p w:rsidR="00951A60" w:rsidRDefault="00951A60" w:rsidP="00951A60">
      <w:pPr>
        <w:ind w:left="4830" w:hangingChars="2300" w:hanging="4830"/>
        <w:jc w:val="left"/>
        <w:textAlignment w:val="baseline"/>
        <w:rPr>
          <w:rFonts w:ascii="Arial" w:hAnsi="Arial" w:cs="Arial"/>
          <w:color w:val="000000" w:themeColor="text1"/>
          <w:sz w:val="20"/>
          <w:szCs w:val="21"/>
        </w:rPr>
      </w:pPr>
      <w:r>
        <w:rPr>
          <w:rFonts w:ascii="Arial" w:cs="Arial"/>
          <w:color w:val="000000" w:themeColor="text1"/>
          <w:szCs w:val="21"/>
        </w:rPr>
        <w:t>呼气末正压</w:t>
      </w:r>
      <w:r>
        <w:rPr>
          <w:rFonts w:ascii="Arial" w:hAnsi="Arial" w:cs="Arial"/>
          <w:color w:val="000000" w:themeColor="text1"/>
          <w:szCs w:val="21"/>
        </w:rPr>
        <w:t>（</w:t>
      </w:r>
      <w:r>
        <w:rPr>
          <w:rFonts w:ascii="Arial" w:hAnsi="Arial" w:cs="Arial"/>
          <w:bCs/>
          <w:color w:val="000000" w:themeColor="text1"/>
          <w:szCs w:val="21"/>
        </w:rPr>
        <w:t>PEEP</w:t>
      </w:r>
      <w:r>
        <w:rPr>
          <w:rFonts w:ascii="Arial" w:hAnsi="Arial" w:cs="Arial"/>
          <w:color w:val="000000" w:themeColor="text1"/>
          <w:szCs w:val="21"/>
        </w:rPr>
        <w:t>）</w:t>
      </w:r>
      <w:r>
        <w:rPr>
          <w:rFonts w:ascii="Arial" w:cs="Arial"/>
          <w:color w:val="000000" w:themeColor="text1"/>
          <w:szCs w:val="21"/>
        </w:rPr>
        <w:t>设置范围</w:t>
      </w:r>
      <w:r>
        <w:rPr>
          <w:rFonts w:ascii="Arial" w:hAnsi="Arial" w:cs="Arial" w:hint="eastAsia"/>
          <w:color w:val="000000" w:themeColor="text1"/>
          <w:szCs w:val="21"/>
        </w:rPr>
        <w:t>：</w:t>
      </w:r>
      <w:r>
        <w:rPr>
          <w:rFonts w:ascii="Arial" w:cs="Arial"/>
          <w:color w:val="000000" w:themeColor="text1"/>
          <w:szCs w:val="21"/>
        </w:rPr>
        <w:t>当流量为</w:t>
      </w:r>
      <w:r>
        <w:rPr>
          <w:rFonts w:ascii="Arial" w:hAnsi="Arial" w:cs="Arial"/>
          <w:color w:val="000000" w:themeColor="text1"/>
          <w:szCs w:val="21"/>
        </w:rPr>
        <w:t>5L/min</w:t>
      </w:r>
      <w:r>
        <w:rPr>
          <w:rFonts w:ascii="Arial" w:cs="Arial"/>
          <w:color w:val="000000" w:themeColor="text1"/>
          <w:szCs w:val="21"/>
        </w:rPr>
        <w:t>，</w:t>
      </w:r>
      <w:r>
        <w:rPr>
          <w:rFonts w:ascii="Arial" w:hAnsi="Arial" w:cs="Arial"/>
          <w:color w:val="000000" w:themeColor="text1"/>
          <w:szCs w:val="21"/>
        </w:rPr>
        <w:t>0</w:t>
      </w:r>
      <w:r>
        <w:rPr>
          <w:rFonts w:ascii="Arial" w:hAnsi="Arial" w:cs="Arial"/>
          <w:color w:val="000000" w:themeColor="text1"/>
          <w:szCs w:val="21"/>
        </w:rPr>
        <w:t>～</w:t>
      </w:r>
      <w:r>
        <w:rPr>
          <w:rFonts w:ascii="Arial" w:hAnsi="Arial" w:cs="Arial"/>
          <w:color w:val="000000" w:themeColor="text1"/>
          <w:szCs w:val="21"/>
        </w:rPr>
        <w:t>8cmH2O</w:t>
      </w:r>
      <w:r>
        <w:rPr>
          <w:rFonts w:ascii="Arial" w:hAnsi="Arial" w:cs="Arial"/>
          <w:color w:val="000000" w:themeColor="text1"/>
          <w:szCs w:val="21"/>
        </w:rPr>
        <w:t>；</w:t>
      </w:r>
    </w:p>
    <w:p w:rsidR="00951A60" w:rsidRDefault="00951A60" w:rsidP="00951A60">
      <w:pPr>
        <w:ind w:firstLineChars="1500" w:firstLine="3150"/>
        <w:jc w:val="left"/>
        <w:textAlignment w:val="baseline"/>
        <w:rPr>
          <w:rFonts w:ascii="Arial" w:hAnsi="Arial" w:cs="Arial"/>
          <w:color w:val="000000" w:themeColor="text1"/>
          <w:sz w:val="20"/>
          <w:szCs w:val="21"/>
        </w:rPr>
      </w:pPr>
      <w:r>
        <w:rPr>
          <w:rFonts w:ascii="Arial" w:cs="Arial"/>
          <w:color w:val="000000" w:themeColor="text1"/>
          <w:szCs w:val="21"/>
        </w:rPr>
        <w:t>当流量为</w:t>
      </w:r>
      <w:r>
        <w:rPr>
          <w:rFonts w:ascii="Arial" w:hAnsi="Arial" w:cs="Arial"/>
          <w:color w:val="000000" w:themeColor="text1"/>
          <w:szCs w:val="21"/>
        </w:rPr>
        <w:t>8L/min</w:t>
      </w:r>
      <w:r>
        <w:rPr>
          <w:rFonts w:ascii="Arial" w:cs="Arial"/>
          <w:color w:val="000000" w:themeColor="text1"/>
          <w:szCs w:val="21"/>
        </w:rPr>
        <w:t>，</w:t>
      </w:r>
      <w:r>
        <w:rPr>
          <w:rFonts w:ascii="Arial" w:hAnsi="Arial" w:cs="Arial"/>
          <w:color w:val="000000" w:themeColor="text1"/>
          <w:szCs w:val="21"/>
        </w:rPr>
        <w:t>0.2</w:t>
      </w:r>
      <w:r>
        <w:rPr>
          <w:rFonts w:ascii="Arial" w:hAnsi="Arial" w:cs="Arial"/>
          <w:color w:val="000000" w:themeColor="text1"/>
          <w:szCs w:val="21"/>
        </w:rPr>
        <w:t>～</w:t>
      </w:r>
      <w:r>
        <w:rPr>
          <w:rFonts w:ascii="Arial" w:hAnsi="Arial" w:cs="Arial"/>
          <w:color w:val="000000" w:themeColor="text1"/>
          <w:szCs w:val="21"/>
        </w:rPr>
        <w:t>17cmH2O</w:t>
      </w:r>
      <w:r>
        <w:rPr>
          <w:rFonts w:ascii="Arial" w:hAnsi="Arial" w:cs="Arial"/>
          <w:color w:val="000000" w:themeColor="text1"/>
          <w:szCs w:val="21"/>
        </w:rPr>
        <w:t>；</w:t>
      </w:r>
    </w:p>
    <w:p w:rsidR="00951A60" w:rsidRDefault="00951A60" w:rsidP="00951A60">
      <w:pPr>
        <w:ind w:firstLineChars="1500" w:firstLine="3150"/>
        <w:jc w:val="left"/>
        <w:textAlignment w:val="baseline"/>
        <w:rPr>
          <w:rFonts w:ascii="Arial" w:hAnsi="Arial" w:cs="Arial"/>
          <w:color w:val="000000" w:themeColor="text1"/>
          <w:sz w:val="20"/>
          <w:szCs w:val="21"/>
        </w:rPr>
      </w:pPr>
      <w:r>
        <w:rPr>
          <w:rFonts w:ascii="Arial" w:cs="Arial"/>
          <w:color w:val="000000" w:themeColor="text1"/>
          <w:szCs w:val="21"/>
        </w:rPr>
        <w:t>当流量为</w:t>
      </w:r>
      <w:r>
        <w:rPr>
          <w:rFonts w:ascii="Arial" w:hAnsi="Arial" w:cs="Arial"/>
          <w:color w:val="000000" w:themeColor="text1"/>
          <w:szCs w:val="21"/>
        </w:rPr>
        <w:t>10L/min</w:t>
      </w:r>
      <w:r>
        <w:rPr>
          <w:rFonts w:ascii="Arial" w:cs="Arial"/>
          <w:color w:val="000000" w:themeColor="text1"/>
          <w:szCs w:val="21"/>
        </w:rPr>
        <w:t>，</w:t>
      </w:r>
      <w:r>
        <w:rPr>
          <w:rFonts w:ascii="Arial" w:hAnsi="Arial" w:cs="Arial"/>
          <w:color w:val="000000" w:themeColor="text1"/>
          <w:szCs w:val="21"/>
        </w:rPr>
        <w:t>0.5</w:t>
      </w:r>
      <w:r>
        <w:rPr>
          <w:rFonts w:ascii="Arial" w:hAnsi="Arial" w:cs="Arial"/>
          <w:color w:val="000000" w:themeColor="text1"/>
          <w:szCs w:val="21"/>
        </w:rPr>
        <w:t>～</w:t>
      </w:r>
      <w:r>
        <w:rPr>
          <w:rFonts w:ascii="Arial" w:hAnsi="Arial" w:cs="Arial"/>
          <w:color w:val="000000" w:themeColor="text1"/>
          <w:szCs w:val="21"/>
        </w:rPr>
        <w:t>23cmH2O</w:t>
      </w:r>
      <w:r>
        <w:rPr>
          <w:rFonts w:ascii="Arial" w:hAnsi="Arial" w:cs="Arial"/>
          <w:color w:val="000000" w:themeColor="text1"/>
          <w:szCs w:val="21"/>
        </w:rPr>
        <w:t>；</w:t>
      </w:r>
    </w:p>
    <w:p w:rsidR="00951A60" w:rsidRDefault="00951A60" w:rsidP="00951A60">
      <w:pPr>
        <w:ind w:firstLineChars="1500" w:firstLine="3150"/>
        <w:jc w:val="left"/>
        <w:textAlignment w:val="baseline"/>
        <w:rPr>
          <w:rFonts w:ascii="Arial" w:hAnsi="Arial" w:cs="Arial"/>
          <w:color w:val="000000" w:themeColor="text1"/>
          <w:sz w:val="20"/>
          <w:szCs w:val="21"/>
        </w:rPr>
      </w:pPr>
      <w:r>
        <w:rPr>
          <w:rFonts w:ascii="Arial" w:cs="Arial"/>
          <w:color w:val="000000" w:themeColor="text1"/>
          <w:szCs w:val="21"/>
        </w:rPr>
        <w:lastRenderedPageBreak/>
        <w:t>当流量为</w:t>
      </w:r>
      <w:r>
        <w:rPr>
          <w:rFonts w:ascii="Arial" w:hAnsi="Arial" w:cs="Arial"/>
          <w:color w:val="000000" w:themeColor="text1"/>
          <w:szCs w:val="21"/>
        </w:rPr>
        <w:t>15L/min</w:t>
      </w:r>
      <w:r>
        <w:rPr>
          <w:rFonts w:ascii="Arial" w:cs="Arial"/>
          <w:bCs/>
          <w:color w:val="000000" w:themeColor="text1"/>
          <w:szCs w:val="21"/>
        </w:rPr>
        <w:t>，</w:t>
      </w:r>
      <w:r>
        <w:rPr>
          <w:rFonts w:ascii="Arial" w:hAnsi="Arial" w:cs="Arial"/>
          <w:color w:val="000000" w:themeColor="text1"/>
          <w:szCs w:val="21"/>
        </w:rPr>
        <w:t>1</w:t>
      </w:r>
      <w:r>
        <w:rPr>
          <w:rFonts w:ascii="Arial" w:hAnsi="Arial" w:cs="Arial"/>
          <w:color w:val="000000" w:themeColor="text1"/>
          <w:szCs w:val="21"/>
        </w:rPr>
        <w:t>～</w:t>
      </w:r>
      <w:r>
        <w:rPr>
          <w:rFonts w:ascii="Arial" w:hAnsi="Arial" w:cs="Arial"/>
          <w:color w:val="000000" w:themeColor="text1"/>
          <w:szCs w:val="21"/>
        </w:rPr>
        <w:t>28cmH2O</w:t>
      </w:r>
    </w:p>
    <w:p w:rsidR="00951A60" w:rsidRDefault="00951A60" w:rsidP="00951A60">
      <w:pPr>
        <w:jc w:val="left"/>
        <w:textAlignment w:val="baseline"/>
        <w:rPr>
          <w:rFonts w:ascii="Arial" w:hAnsi="Arial" w:cs="Arial"/>
          <w:color w:val="000000" w:themeColor="text1"/>
          <w:szCs w:val="21"/>
        </w:rPr>
      </w:pPr>
      <w:r>
        <w:rPr>
          <w:rFonts w:ascii="Arial" w:hAnsi="Arial" w:cs="Arial"/>
          <w:color w:val="000000" w:themeColor="text1"/>
          <w:szCs w:val="21"/>
        </w:rPr>
        <w:t>在使用充满气体的</w:t>
      </w:r>
      <w:r>
        <w:rPr>
          <w:rFonts w:ascii="Arial" w:hAnsi="Arial" w:cs="Arial"/>
          <w:color w:val="000000" w:themeColor="text1"/>
          <w:szCs w:val="21"/>
        </w:rPr>
        <w:t>4L</w:t>
      </w:r>
      <w:r>
        <w:rPr>
          <w:rFonts w:ascii="Arial" w:hAnsi="Arial" w:cs="Arial"/>
          <w:color w:val="000000" w:themeColor="text1"/>
          <w:szCs w:val="21"/>
        </w:rPr>
        <w:t>压缩气瓶供气的情况下，当设置复苏气体流量为</w:t>
      </w:r>
      <w:r>
        <w:rPr>
          <w:rFonts w:ascii="Arial" w:hAnsi="Arial" w:cs="Arial"/>
          <w:color w:val="000000" w:themeColor="text1"/>
          <w:szCs w:val="21"/>
        </w:rPr>
        <w:t>8L/min</w:t>
      </w:r>
      <w:r>
        <w:rPr>
          <w:rFonts w:ascii="Arial" w:hAnsi="Arial" w:cs="Arial"/>
          <w:color w:val="000000" w:themeColor="text1"/>
          <w:szCs w:val="21"/>
        </w:rPr>
        <w:t>时，气源大致持续时间</w:t>
      </w:r>
      <w:r>
        <w:rPr>
          <w:rFonts w:ascii="Arial" w:hAnsi="Arial" w:cs="Arial" w:hint="eastAsia"/>
          <w:color w:val="000000" w:themeColor="text1"/>
          <w:szCs w:val="21"/>
        </w:rPr>
        <w:t>：</w:t>
      </w:r>
      <w:r>
        <w:rPr>
          <w:rFonts w:ascii="Arial" w:hAnsi="Arial" w:cs="Arial"/>
          <w:color w:val="000000" w:themeColor="text1"/>
          <w:szCs w:val="21"/>
        </w:rPr>
        <w:t>75min</w:t>
      </w:r>
    </w:p>
    <w:p w:rsidR="00951A60" w:rsidRDefault="00951A60" w:rsidP="00951A60">
      <w:pPr>
        <w:jc w:val="left"/>
        <w:textAlignment w:val="baseline"/>
        <w:rPr>
          <w:rFonts w:ascii="Arial" w:hAnsi="Arial" w:cs="Arial"/>
          <w:color w:val="000000" w:themeColor="text1"/>
          <w:szCs w:val="21"/>
        </w:rPr>
      </w:pPr>
    </w:p>
    <w:p w:rsidR="00951A60" w:rsidRDefault="00951A60" w:rsidP="00951A60">
      <w:pPr>
        <w:jc w:val="left"/>
        <w:textAlignment w:val="baseline"/>
        <w:rPr>
          <w:rFonts w:ascii="Arial" w:hAnsi="Arial" w:cs="Arial"/>
          <w:color w:val="000000" w:themeColor="text1"/>
          <w:szCs w:val="21"/>
        </w:rPr>
      </w:pPr>
      <w:r>
        <w:rPr>
          <w:rFonts w:ascii="Arial" w:hAnsi="Arial" w:cs="Arial" w:hint="eastAsia"/>
          <w:color w:val="000000" w:themeColor="text1"/>
          <w:szCs w:val="21"/>
        </w:rPr>
        <w:t>数量</w:t>
      </w:r>
      <w:r>
        <w:rPr>
          <w:rFonts w:ascii="Arial" w:hAnsi="Arial" w:cs="Arial"/>
          <w:color w:val="000000" w:themeColor="text1"/>
          <w:szCs w:val="21"/>
        </w:rPr>
        <w:t>：</w:t>
      </w:r>
      <w:r>
        <w:rPr>
          <w:rFonts w:ascii="Arial" w:hAnsi="Arial" w:cs="Arial" w:hint="eastAsia"/>
          <w:color w:val="000000" w:themeColor="text1"/>
          <w:szCs w:val="21"/>
        </w:rPr>
        <w:t>1</w:t>
      </w:r>
      <w:r>
        <w:rPr>
          <w:rFonts w:ascii="Arial" w:hAnsi="Arial" w:cs="Arial" w:hint="eastAsia"/>
          <w:color w:val="000000" w:themeColor="text1"/>
          <w:szCs w:val="21"/>
        </w:rPr>
        <w:t>套</w:t>
      </w:r>
    </w:p>
    <w:p w:rsidR="00951A60" w:rsidRDefault="00951A60" w:rsidP="00951A60">
      <w:pPr>
        <w:jc w:val="left"/>
        <w:textAlignment w:val="baseline"/>
        <w:rPr>
          <w:rFonts w:ascii="Arial" w:hAnsi="Arial" w:cs="Arial"/>
          <w:color w:val="000000" w:themeColor="text1"/>
          <w:szCs w:val="21"/>
        </w:rPr>
      </w:pPr>
      <w:r>
        <w:rPr>
          <w:rFonts w:ascii="Arial" w:hAnsi="Arial" w:cs="Arial" w:hint="eastAsia"/>
          <w:color w:val="000000" w:themeColor="text1"/>
          <w:szCs w:val="21"/>
        </w:rPr>
        <w:t>保修：</w:t>
      </w:r>
      <w:r>
        <w:rPr>
          <w:rFonts w:ascii="Arial" w:hAnsi="Arial" w:cs="Arial" w:hint="eastAsia"/>
          <w:color w:val="000000" w:themeColor="text1"/>
          <w:szCs w:val="21"/>
        </w:rPr>
        <w:t>3</w:t>
      </w:r>
      <w:r>
        <w:rPr>
          <w:rFonts w:ascii="Arial" w:hAnsi="Arial" w:cs="Arial" w:hint="eastAsia"/>
          <w:color w:val="000000" w:themeColor="text1"/>
          <w:szCs w:val="21"/>
        </w:rPr>
        <w:t>年</w:t>
      </w:r>
      <w:r>
        <w:rPr>
          <w:rFonts w:ascii="Arial" w:hAnsi="Arial" w:cs="Arial"/>
          <w:color w:val="000000" w:themeColor="text1"/>
          <w:szCs w:val="21"/>
        </w:rPr>
        <w:t>起</w:t>
      </w:r>
    </w:p>
    <w:p w:rsidR="00951A60" w:rsidRDefault="00951A60" w:rsidP="00951A60">
      <w:pPr>
        <w:jc w:val="left"/>
        <w:textAlignment w:val="baseline"/>
        <w:rPr>
          <w:rFonts w:ascii="Arial" w:hAnsi="Arial" w:cs="Arial"/>
          <w:color w:val="000000" w:themeColor="text1"/>
          <w:szCs w:val="21"/>
        </w:rPr>
      </w:pPr>
      <w:r>
        <w:rPr>
          <w:rFonts w:ascii="Arial" w:hAnsi="Arial" w:cs="Arial" w:hint="eastAsia"/>
          <w:color w:val="000000" w:themeColor="text1"/>
          <w:szCs w:val="21"/>
        </w:rPr>
        <w:t>到货期</w:t>
      </w:r>
      <w:r>
        <w:rPr>
          <w:rFonts w:ascii="Arial" w:hAnsi="Arial" w:cs="Arial"/>
          <w:color w:val="000000" w:themeColor="text1"/>
          <w:szCs w:val="21"/>
        </w:rPr>
        <w:t>：</w:t>
      </w:r>
      <w:r>
        <w:rPr>
          <w:rFonts w:ascii="Arial" w:hAnsi="Arial" w:cs="Arial" w:hint="eastAsia"/>
          <w:color w:val="000000" w:themeColor="text1"/>
          <w:szCs w:val="21"/>
        </w:rPr>
        <w:t>有现货</w:t>
      </w:r>
    </w:p>
    <w:p w:rsidR="00951A60" w:rsidRDefault="00951A60" w:rsidP="00951A60">
      <w:pPr>
        <w:jc w:val="left"/>
        <w:textAlignment w:val="baseline"/>
        <w:rPr>
          <w:rFonts w:ascii="Arial" w:hAnsi="Arial" w:cs="Arial"/>
          <w:color w:val="000000" w:themeColor="text1"/>
          <w:sz w:val="20"/>
          <w:szCs w:val="21"/>
        </w:rPr>
      </w:pPr>
      <w:r>
        <w:rPr>
          <w:rFonts w:ascii="Arial" w:hAnsi="Arial" w:cs="Arial" w:hint="eastAsia"/>
          <w:color w:val="000000" w:themeColor="text1"/>
          <w:szCs w:val="21"/>
        </w:rPr>
        <w:t>预算：</w:t>
      </w:r>
      <w:r>
        <w:rPr>
          <w:rFonts w:ascii="Arial" w:hAnsi="Arial" w:cs="Arial" w:hint="eastAsia"/>
          <w:color w:val="000000" w:themeColor="text1"/>
          <w:szCs w:val="21"/>
        </w:rPr>
        <w:t>20</w:t>
      </w:r>
      <w:r>
        <w:rPr>
          <w:rFonts w:ascii="Arial" w:hAnsi="Arial" w:cs="Arial" w:hint="eastAsia"/>
          <w:color w:val="000000" w:themeColor="text1"/>
          <w:szCs w:val="21"/>
        </w:rPr>
        <w:t>万元</w:t>
      </w:r>
    </w:p>
    <w:p w:rsidR="00A91A36" w:rsidRPr="00934692" w:rsidRDefault="00A91A36" w:rsidP="002E6470">
      <w:pPr>
        <w:tabs>
          <w:tab w:val="left" w:pos="360"/>
        </w:tabs>
        <w:spacing w:line="360" w:lineRule="auto"/>
        <w:rPr>
          <w:rFonts w:ascii="宋体" w:hAnsi="宋体" w:cs="宋体"/>
          <w:sz w:val="24"/>
        </w:rPr>
      </w:pPr>
      <w:bookmarkStart w:id="8" w:name="_GoBack"/>
      <w:bookmarkEnd w:id="8"/>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lastRenderedPageBreak/>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w:t>
      </w:r>
      <w:r w:rsidRPr="005400A4">
        <w:rPr>
          <w:rFonts w:ascii="宋体" w:hAnsi="宋体" w:hint="eastAsia"/>
          <w:bCs/>
          <w:color w:val="FF0000"/>
          <w:szCs w:val="21"/>
          <w:u w:val="single"/>
        </w:rPr>
        <w:lastRenderedPageBreak/>
        <w:t>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w:t>
      </w:r>
      <w:r>
        <w:rPr>
          <w:rFonts w:ascii="宋体" w:hAnsi="宋体" w:hint="eastAsia"/>
          <w:sz w:val="24"/>
        </w:rPr>
        <w:lastRenderedPageBreak/>
        <w:t>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568" w:rsidRDefault="00840568" w:rsidP="00C35CAB">
      <w:r>
        <w:separator/>
      </w:r>
    </w:p>
  </w:endnote>
  <w:endnote w:type="continuationSeparator" w:id="0">
    <w:p w:rsidR="00840568" w:rsidRDefault="0084056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568" w:rsidRDefault="00840568" w:rsidP="00C35CAB">
      <w:r>
        <w:separator/>
      </w:r>
    </w:p>
  </w:footnote>
  <w:footnote w:type="continuationSeparator" w:id="0">
    <w:p w:rsidR="00840568" w:rsidRDefault="0084056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0CB0F9C"/>
    <w:multiLevelType w:val="hybridMultilevel"/>
    <w:tmpl w:val="EF900B5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C57E9"/>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22C7B"/>
    <w:rsid w:val="00830F47"/>
    <w:rsid w:val="00832354"/>
    <w:rsid w:val="00833C60"/>
    <w:rsid w:val="008355E8"/>
    <w:rsid w:val="00837C99"/>
    <w:rsid w:val="00840568"/>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1A60"/>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D7004-2D6C-407F-94E7-AB574299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966</Words>
  <Characters>5510</Characters>
  <Application>Microsoft Office Word</Application>
  <DocSecurity>0</DocSecurity>
  <Lines>45</Lines>
  <Paragraphs>12</Paragraphs>
  <ScaleCrop>false</ScaleCrop>
  <Company/>
  <LinksUpToDate>false</LinksUpToDate>
  <CharactersWithSpaces>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57</cp:revision>
  <cp:lastPrinted>2015-07-01T23:52:00Z</cp:lastPrinted>
  <dcterms:created xsi:type="dcterms:W3CDTF">2021-03-18T02:48:00Z</dcterms:created>
  <dcterms:modified xsi:type="dcterms:W3CDTF">2021-12-10T06:49:00Z</dcterms:modified>
</cp:coreProperties>
</file>