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41568" w:rsidRPr="00841568">
        <w:rPr>
          <w:rFonts w:asciiTheme="minorEastAsia" w:eastAsiaTheme="minorEastAsia" w:hAnsiTheme="minorEastAsia" w:hint="eastAsia"/>
          <w:color w:val="000000"/>
          <w:szCs w:val="21"/>
        </w:rPr>
        <w:t>颈椎前路脊柱内窥镜及镜下工作器械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41568" w:rsidRDefault="00841568" w:rsidP="00841568">
      <w:pPr>
        <w:tabs>
          <w:tab w:val="left" w:pos="720"/>
        </w:tabs>
        <w:autoSpaceDE w:val="0"/>
        <w:autoSpaceDN w:val="0"/>
        <w:adjustRightInd w:val="0"/>
        <w:spacing w:line="360" w:lineRule="auto"/>
        <w:rPr>
          <w:b/>
          <w:sz w:val="24"/>
        </w:rPr>
      </w:pPr>
    </w:p>
    <w:p w:rsidR="00841568" w:rsidRDefault="00841568" w:rsidP="00841568">
      <w:pPr>
        <w:spacing w:line="360" w:lineRule="auto"/>
        <w:rPr>
          <w:sz w:val="24"/>
        </w:rPr>
      </w:pPr>
      <w:r>
        <w:rPr>
          <w:rFonts w:hAnsi="宋体"/>
          <w:sz w:val="24"/>
        </w:rPr>
        <w:t>套数：一套。</w:t>
      </w:r>
    </w:p>
    <w:p w:rsidR="00841568" w:rsidRDefault="00841568" w:rsidP="00841568">
      <w:pPr>
        <w:spacing w:line="360" w:lineRule="auto"/>
        <w:rPr>
          <w:sz w:val="24"/>
        </w:rPr>
      </w:pPr>
      <w:r>
        <w:rPr>
          <w:rFonts w:hAnsi="宋体"/>
          <w:sz w:val="24"/>
        </w:rPr>
        <w:t>技术参数：</w:t>
      </w:r>
    </w:p>
    <w:p w:rsidR="00841568" w:rsidRDefault="00841568" w:rsidP="00841568">
      <w:pPr>
        <w:spacing w:line="360" w:lineRule="auto"/>
        <w:rPr>
          <w:sz w:val="24"/>
        </w:rPr>
      </w:pPr>
      <w:r>
        <w:rPr>
          <w:rFonts w:hAnsi="宋体"/>
          <w:sz w:val="24"/>
        </w:rPr>
        <w:t>（一）、颈椎后路脊柱内窥镜</w:t>
      </w:r>
    </w:p>
    <w:p w:rsidR="00841568" w:rsidRDefault="00841568" w:rsidP="00841568">
      <w:pPr>
        <w:spacing w:line="360" w:lineRule="auto"/>
        <w:rPr>
          <w:sz w:val="24"/>
        </w:rPr>
      </w:pPr>
      <w:r>
        <w:rPr>
          <w:rFonts w:hAnsi="宋体"/>
          <w:sz w:val="24"/>
        </w:rPr>
        <w:t>（</w:t>
      </w:r>
      <w:r>
        <w:rPr>
          <w:sz w:val="24"/>
        </w:rPr>
        <w:t>1</w:t>
      </w:r>
      <w:r>
        <w:rPr>
          <w:rFonts w:hAnsi="宋体"/>
          <w:sz w:val="24"/>
        </w:rPr>
        <w:t>）视向角</w:t>
      </w:r>
      <w:r>
        <w:rPr>
          <w:sz w:val="24"/>
        </w:rPr>
        <w:t>30°</w:t>
      </w:r>
    </w:p>
    <w:p w:rsidR="00841568" w:rsidRDefault="00841568" w:rsidP="00841568">
      <w:pPr>
        <w:spacing w:line="360" w:lineRule="auto"/>
        <w:rPr>
          <w:sz w:val="24"/>
        </w:rPr>
      </w:pPr>
      <w:r>
        <w:rPr>
          <w:rFonts w:hAnsi="宋体"/>
          <w:sz w:val="24"/>
        </w:rPr>
        <w:t>（</w:t>
      </w:r>
      <w:r>
        <w:rPr>
          <w:sz w:val="24"/>
        </w:rPr>
        <w:t>2</w:t>
      </w:r>
      <w:r>
        <w:rPr>
          <w:rFonts w:hAnsi="宋体"/>
          <w:sz w:val="24"/>
        </w:rPr>
        <w:t>）视场角</w:t>
      </w:r>
      <w:r>
        <w:rPr>
          <w:rFonts w:hint="eastAsia"/>
          <w:sz w:val="24"/>
        </w:rPr>
        <w:t>8</w:t>
      </w:r>
      <w:r>
        <w:rPr>
          <w:sz w:val="24"/>
        </w:rPr>
        <w:t>0°</w:t>
      </w:r>
    </w:p>
    <w:p w:rsidR="00841568" w:rsidRDefault="00841568" w:rsidP="00841568">
      <w:pPr>
        <w:spacing w:line="360" w:lineRule="auto"/>
        <w:rPr>
          <w:sz w:val="24"/>
        </w:rPr>
      </w:pPr>
      <w:r>
        <w:rPr>
          <w:rFonts w:hAnsi="宋体"/>
          <w:sz w:val="24"/>
        </w:rPr>
        <w:t>（</w:t>
      </w:r>
      <w:r>
        <w:rPr>
          <w:sz w:val="24"/>
        </w:rPr>
        <w:t>3</w:t>
      </w:r>
      <w:r>
        <w:rPr>
          <w:rFonts w:hAnsi="宋体"/>
          <w:sz w:val="24"/>
        </w:rPr>
        <w:t>）工作通道直径</w:t>
      </w:r>
      <w:r>
        <w:rPr>
          <w:rFonts w:hint="eastAsia"/>
          <w:sz w:val="24"/>
        </w:rPr>
        <w:t>2.8</w:t>
      </w:r>
      <w:r>
        <w:rPr>
          <w:sz w:val="24"/>
        </w:rPr>
        <w:t>mm</w:t>
      </w:r>
    </w:p>
    <w:p w:rsidR="00841568" w:rsidRDefault="00841568" w:rsidP="00841568">
      <w:pPr>
        <w:spacing w:line="360" w:lineRule="auto"/>
        <w:rPr>
          <w:sz w:val="24"/>
        </w:rPr>
      </w:pPr>
      <w:r>
        <w:rPr>
          <w:rFonts w:hAnsi="宋体"/>
          <w:sz w:val="24"/>
        </w:rPr>
        <w:t>（</w:t>
      </w:r>
      <w:r>
        <w:rPr>
          <w:sz w:val="24"/>
        </w:rPr>
        <w:t>4</w:t>
      </w:r>
      <w:r>
        <w:rPr>
          <w:rFonts w:hAnsi="宋体"/>
          <w:sz w:val="24"/>
        </w:rPr>
        <w:t>）外径</w:t>
      </w:r>
      <w:r>
        <w:rPr>
          <w:rFonts w:hint="eastAsia"/>
          <w:sz w:val="24"/>
        </w:rPr>
        <w:t>5.3</w:t>
      </w:r>
      <w:r>
        <w:rPr>
          <w:sz w:val="24"/>
        </w:rPr>
        <w:t>mm</w:t>
      </w:r>
    </w:p>
    <w:p w:rsidR="00841568" w:rsidRDefault="00841568" w:rsidP="00841568">
      <w:pPr>
        <w:spacing w:line="360" w:lineRule="auto"/>
        <w:rPr>
          <w:sz w:val="24"/>
        </w:rPr>
      </w:pPr>
      <w:r>
        <w:rPr>
          <w:rFonts w:hAnsi="宋体"/>
          <w:sz w:val="24"/>
        </w:rPr>
        <w:t>（</w:t>
      </w:r>
      <w:r>
        <w:rPr>
          <w:sz w:val="24"/>
        </w:rPr>
        <w:t>5</w:t>
      </w:r>
      <w:r>
        <w:rPr>
          <w:rFonts w:hAnsi="宋体"/>
          <w:sz w:val="24"/>
        </w:rPr>
        <w:t>）工作长度：</w:t>
      </w:r>
      <w:r>
        <w:rPr>
          <w:sz w:val="24"/>
        </w:rPr>
        <w:t>13</w:t>
      </w:r>
      <w:r>
        <w:rPr>
          <w:rFonts w:hint="eastAsia"/>
          <w:sz w:val="24"/>
        </w:rPr>
        <w:t>0m</w:t>
      </w:r>
      <w:r>
        <w:rPr>
          <w:sz w:val="24"/>
        </w:rPr>
        <w:t xml:space="preserve">m    </w:t>
      </w:r>
    </w:p>
    <w:p w:rsidR="00841568" w:rsidRDefault="00841568" w:rsidP="00841568">
      <w:pPr>
        <w:spacing w:line="360" w:lineRule="auto"/>
        <w:ind w:left="360" w:hangingChars="150" w:hanging="360"/>
        <w:rPr>
          <w:sz w:val="24"/>
        </w:rPr>
      </w:pPr>
      <w:r>
        <w:rPr>
          <w:sz w:val="24"/>
        </w:rPr>
        <w:t xml:space="preserve">     </w:t>
      </w:r>
      <w:r>
        <w:rPr>
          <w:rFonts w:hAnsi="宋体"/>
          <w:sz w:val="24"/>
        </w:rPr>
        <w:t>配接标准光源摄像系统和相关手术器械，经颈椎后入路手术。具有脊柱微</w:t>
      </w:r>
    </w:p>
    <w:p w:rsidR="00841568" w:rsidRDefault="00841568" w:rsidP="00841568">
      <w:pPr>
        <w:spacing w:line="360" w:lineRule="auto"/>
        <w:ind w:left="360" w:hangingChars="150" w:hanging="360"/>
        <w:rPr>
          <w:sz w:val="24"/>
        </w:rPr>
      </w:pPr>
      <w:r>
        <w:rPr>
          <w:rFonts w:hAnsi="宋体"/>
          <w:sz w:val="24"/>
        </w:rPr>
        <w:t>创手术技术的延续性，可以配合脊柱内窥镜进行颈间盘突出的手术，尤其是神经</w:t>
      </w:r>
    </w:p>
    <w:p w:rsidR="00841568" w:rsidRDefault="00841568" w:rsidP="00841568">
      <w:pPr>
        <w:spacing w:line="360" w:lineRule="auto"/>
        <w:ind w:left="360" w:hangingChars="150" w:hanging="360"/>
        <w:rPr>
          <w:rFonts w:hAnsi="宋体"/>
          <w:sz w:val="24"/>
        </w:rPr>
      </w:pPr>
      <w:r>
        <w:rPr>
          <w:rFonts w:hAnsi="宋体"/>
          <w:sz w:val="24"/>
        </w:rPr>
        <w:t>根型的症状</w:t>
      </w:r>
      <w:r>
        <w:rPr>
          <w:sz w:val="24"/>
        </w:rPr>
        <w:t>,</w:t>
      </w:r>
      <w:r>
        <w:rPr>
          <w:rFonts w:hAnsi="宋体"/>
          <w:sz w:val="24"/>
        </w:rPr>
        <w:t>增加相关器械可以进行颈椎狭窄症的微创手术。</w:t>
      </w:r>
    </w:p>
    <w:p w:rsidR="00841568" w:rsidRDefault="00841568" w:rsidP="00841568">
      <w:pPr>
        <w:spacing w:line="360" w:lineRule="auto"/>
        <w:ind w:left="360" w:hangingChars="150" w:hanging="360"/>
        <w:rPr>
          <w:sz w:val="24"/>
        </w:rPr>
      </w:pPr>
      <w:r>
        <w:rPr>
          <w:rFonts w:hAnsi="宋体" w:hint="eastAsia"/>
          <w:sz w:val="24"/>
        </w:rPr>
        <w:t>(</w:t>
      </w:r>
      <w:r>
        <w:rPr>
          <w:rFonts w:hAnsi="宋体" w:hint="eastAsia"/>
          <w:sz w:val="24"/>
        </w:rPr>
        <w:t>二</w:t>
      </w:r>
      <w:r>
        <w:rPr>
          <w:rFonts w:hAnsi="宋体" w:hint="eastAsia"/>
          <w:sz w:val="24"/>
        </w:rPr>
        <w:t>)</w:t>
      </w:r>
      <w:r>
        <w:rPr>
          <w:rFonts w:hAnsi="宋体" w:hint="eastAsia"/>
          <w:sz w:val="24"/>
        </w:rPr>
        <w:t>、扩张器：长度</w:t>
      </w:r>
      <w:r>
        <w:rPr>
          <w:rFonts w:hAnsi="宋体" w:hint="eastAsia"/>
          <w:sz w:val="24"/>
        </w:rPr>
        <w:t xml:space="preserve">125mm, </w:t>
      </w:r>
      <w:r>
        <w:rPr>
          <w:rFonts w:hAnsi="宋体" w:hint="eastAsia"/>
          <w:sz w:val="24"/>
        </w:rPr>
        <w:t>内径</w:t>
      </w:r>
      <w:r>
        <w:rPr>
          <w:rFonts w:hAnsi="宋体" w:hint="eastAsia"/>
          <w:sz w:val="24"/>
        </w:rPr>
        <w:t xml:space="preserve">5.5mm, </w:t>
      </w:r>
      <w:r>
        <w:rPr>
          <w:rFonts w:hAnsi="宋体" w:hint="eastAsia"/>
          <w:sz w:val="24"/>
        </w:rPr>
        <w:t>外径</w:t>
      </w:r>
      <w:r>
        <w:rPr>
          <w:rFonts w:hAnsi="宋体" w:hint="eastAsia"/>
          <w:sz w:val="24"/>
        </w:rPr>
        <w:t>6.0mm</w:t>
      </w:r>
      <w:r>
        <w:rPr>
          <w:rFonts w:hAnsi="宋体" w:hint="eastAsia"/>
          <w:sz w:val="24"/>
        </w:rPr>
        <w:t>。</w:t>
      </w:r>
    </w:p>
    <w:p w:rsidR="00841568" w:rsidRDefault="00841568" w:rsidP="00841568">
      <w:pPr>
        <w:spacing w:line="360" w:lineRule="auto"/>
        <w:ind w:left="600" w:hangingChars="250" w:hanging="600"/>
        <w:rPr>
          <w:sz w:val="24"/>
        </w:rPr>
      </w:pPr>
      <w:r>
        <w:rPr>
          <w:rFonts w:ascii="宋体" w:hAnsi="宋体" w:hint="eastAsia"/>
          <w:sz w:val="24"/>
        </w:rPr>
        <w:t>★</w:t>
      </w:r>
      <w:r>
        <w:rPr>
          <w:rFonts w:hAnsi="宋体"/>
          <w:sz w:val="24"/>
        </w:rPr>
        <w:t>（</w:t>
      </w:r>
      <w:r>
        <w:rPr>
          <w:rFonts w:hAnsi="宋体" w:hint="eastAsia"/>
          <w:sz w:val="24"/>
        </w:rPr>
        <w:t>三）</w:t>
      </w:r>
      <w:r>
        <w:rPr>
          <w:rFonts w:hAnsi="宋体"/>
          <w:sz w:val="24"/>
        </w:rPr>
        <w:t>、</w:t>
      </w:r>
      <w:r>
        <w:rPr>
          <w:rFonts w:hAnsi="宋体" w:hint="eastAsia"/>
          <w:sz w:val="24"/>
        </w:rPr>
        <w:t>可高温高压消毒重复使用的环据，</w:t>
      </w:r>
      <w:r>
        <w:rPr>
          <w:rFonts w:hAnsi="宋体" w:hint="eastAsia"/>
          <w:sz w:val="24"/>
        </w:rPr>
        <w:t>5.1mm</w:t>
      </w:r>
      <w:r>
        <w:rPr>
          <w:rFonts w:hAnsi="宋体" w:hint="eastAsia"/>
          <w:sz w:val="24"/>
        </w:rPr>
        <w:t>。</w:t>
      </w:r>
    </w:p>
    <w:p w:rsidR="00841568" w:rsidRDefault="00841568" w:rsidP="00841568">
      <w:pPr>
        <w:spacing w:line="360" w:lineRule="auto"/>
        <w:rPr>
          <w:sz w:val="24"/>
        </w:rPr>
      </w:pPr>
      <w:r>
        <w:rPr>
          <w:rFonts w:ascii="宋体" w:hAnsi="宋体" w:hint="eastAsia"/>
          <w:sz w:val="24"/>
        </w:rPr>
        <w:t>★</w:t>
      </w:r>
      <w:r>
        <w:rPr>
          <w:rFonts w:hAnsi="宋体"/>
          <w:sz w:val="24"/>
        </w:rPr>
        <w:t>（</w:t>
      </w:r>
      <w:r>
        <w:rPr>
          <w:rFonts w:hAnsi="宋体" w:hint="eastAsia"/>
          <w:sz w:val="24"/>
        </w:rPr>
        <w:t>四）</w:t>
      </w:r>
      <w:r>
        <w:rPr>
          <w:rFonts w:hAnsi="宋体"/>
          <w:sz w:val="24"/>
        </w:rPr>
        <w:t>、镜下工作器械</w:t>
      </w:r>
    </w:p>
    <w:p w:rsidR="00841568" w:rsidRDefault="00841568" w:rsidP="00841568">
      <w:pPr>
        <w:tabs>
          <w:tab w:val="left" w:pos="425"/>
        </w:tabs>
        <w:spacing w:line="360" w:lineRule="auto"/>
        <w:rPr>
          <w:sz w:val="24"/>
        </w:rPr>
      </w:pPr>
      <w:r>
        <w:rPr>
          <w:rFonts w:ascii="宋体" w:hAnsi="宋体" w:hint="eastAsia"/>
          <w:sz w:val="24"/>
        </w:rPr>
        <w:t>★</w:t>
      </w:r>
      <w:r>
        <w:rPr>
          <w:sz w:val="24"/>
        </w:rPr>
        <w:t>1</w:t>
      </w:r>
      <w:r>
        <w:rPr>
          <w:rFonts w:hAnsi="宋体"/>
          <w:sz w:val="24"/>
        </w:rPr>
        <w:t>）髓核钳：长度</w:t>
      </w:r>
      <w:r>
        <w:rPr>
          <w:sz w:val="24"/>
        </w:rPr>
        <w:t>330mm</w:t>
      </w:r>
      <w:r>
        <w:rPr>
          <w:rFonts w:hAnsi="宋体"/>
          <w:sz w:val="24"/>
        </w:rPr>
        <w:t>，直径</w:t>
      </w:r>
      <w:r>
        <w:rPr>
          <w:sz w:val="24"/>
        </w:rPr>
        <w:t>2.</w:t>
      </w:r>
      <w:r>
        <w:rPr>
          <w:rFonts w:hint="eastAsia"/>
          <w:sz w:val="24"/>
        </w:rPr>
        <w:t>0</w:t>
      </w:r>
      <w:r>
        <w:rPr>
          <w:sz w:val="24"/>
        </w:rPr>
        <w:t>mm</w:t>
      </w:r>
      <w:r>
        <w:rPr>
          <w:rFonts w:hint="eastAsia"/>
          <w:sz w:val="24"/>
        </w:rPr>
        <w:t>、</w:t>
      </w:r>
      <w:r>
        <w:rPr>
          <w:rFonts w:hint="eastAsia"/>
          <w:sz w:val="24"/>
        </w:rPr>
        <w:t>2.5mm</w:t>
      </w:r>
      <w:r>
        <w:rPr>
          <w:rFonts w:hint="eastAsia"/>
          <w:sz w:val="24"/>
        </w:rPr>
        <w:t>、</w:t>
      </w:r>
      <w:r>
        <w:rPr>
          <w:rFonts w:hint="eastAsia"/>
          <w:sz w:val="24"/>
        </w:rPr>
        <w:t>3.5mm</w:t>
      </w:r>
    </w:p>
    <w:p w:rsidR="00841568" w:rsidRDefault="00841568" w:rsidP="00841568">
      <w:pPr>
        <w:tabs>
          <w:tab w:val="left" w:pos="425"/>
        </w:tabs>
        <w:spacing w:line="360" w:lineRule="auto"/>
        <w:rPr>
          <w:sz w:val="24"/>
        </w:rPr>
      </w:pPr>
      <w:r>
        <w:rPr>
          <w:rFonts w:ascii="宋体" w:hAnsi="宋体" w:hint="eastAsia"/>
          <w:sz w:val="24"/>
        </w:rPr>
        <w:t>★</w:t>
      </w:r>
      <w:r>
        <w:rPr>
          <w:sz w:val="24"/>
        </w:rPr>
        <w:t>2</w:t>
      </w:r>
      <w:r>
        <w:rPr>
          <w:rFonts w:hAnsi="宋体"/>
          <w:sz w:val="24"/>
        </w:rPr>
        <w:t>）抓钳：长度</w:t>
      </w:r>
      <w:r>
        <w:rPr>
          <w:rFonts w:hAnsi="宋体" w:hint="eastAsia"/>
          <w:sz w:val="24"/>
        </w:rPr>
        <w:t>230mm</w:t>
      </w:r>
      <w:r>
        <w:rPr>
          <w:rFonts w:hAnsi="宋体" w:hint="eastAsia"/>
          <w:sz w:val="24"/>
        </w:rPr>
        <w:t>，直径</w:t>
      </w:r>
      <w:r>
        <w:rPr>
          <w:rFonts w:hint="eastAsia"/>
          <w:sz w:val="24"/>
        </w:rPr>
        <w:t>2.5mm</w:t>
      </w:r>
      <w:r>
        <w:rPr>
          <w:rFonts w:hint="eastAsia"/>
          <w:sz w:val="24"/>
        </w:rPr>
        <w:t>、</w:t>
      </w:r>
      <w:r>
        <w:rPr>
          <w:rFonts w:hint="eastAsia"/>
          <w:sz w:val="24"/>
        </w:rPr>
        <w:t>3.5mm</w:t>
      </w:r>
      <w:r>
        <w:rPr>
          <w:rFonts w:hint="eastAsia"/>
          <w:sz w:val="24"/>
        </w:rPr>
        <w:t>；长度</w:t>
      </w:r>
      <w:r>
        <w:rPr>
          <w:sz w:val="24"/>
        </w:rPr>
        <w:t>330mm</w:t>
      </w:r>
      <w:r>
        <w:rPr>
          <w:rFonts w:hAnsi="宋体"/>
          <w:sz w:val="24"/>
        </w:rPr>
        <w:t>直径</w:t>
      </w:r>
      <w:r>
        <w:rPr>
          <w:sz w:val="24"/>
        </w:rPr>
        <w:t>2.0mm</w:t>
      </w:r>
      <w:r>
        <w:rPr>
          <w:rFonts w:hint="eastAsia"/>
          <w:sz w:val="24"/>
        </w:rPr>
        <w:t>、</w:t>
      </w:r>
      <w:r>
        <w:rPr>
          <w:rFonts w:hint="eastAsia"/>
          <w:sz w:val="24"/>
        </w:rPr>
        <w:t>2.5mm</w:t>
      </w:r>
      <w:r>
        <w:rPr>
          <w:rFonts w:hint="eastAsia"/>
          <w:sz w:val="24"/>
        </w:rPr>
        <w:t>、</w:t>
      </w:r>
      <w:r>
        <w:rPr>
          <w:rFonts w:hint="eastAsia"/>
          <w:sz w:val="24"/>
        </w:rPr>
        <w:t>3.5mm</w:t>
      </w:r>
    </w:p>
    <w:p w:rsidR="00841568" w:rsidRDefault="00841568" w:rsidP="00841568">
      <w:pPr>
        <w:tabs>
          <w:tab w:val="left" w:pos="425"/>
        </w:tabs>
        <w:spacing w:line="360" w:lineRule="auto"/>
        <w:rPr>
          <w:sz w:val="24"/>
        </w:rPr>
      </w:pPr>
      <w:r>
        <w:rPr>
          <w:rFonts w:ascii="宋体" w:hAnsi="宋体" w:hint="eastAsia"/>
          <w:sz w:val="24"/>
        </w:rPr>
        <w:t>★3</w:t>
      </w:r>
      <w:r>
        <w:rPr>
          <w:rFonts w:hAnsi="宋体"/>
          <w:sz w:val="24"/>
        </w:rPr>
        <w:t>）</w:t>
      </w:r>
      <w:r>
        <w:rPr>
          <w:rFonts w:hint="eastAsia"/>
          <w:sz w:val="24"/>
        </w:rPr>
        <w:t>篮钳：</w:t>
      </w:r>
      <w:r>
        <w:rPr>
          <w:rFonts w:hAnsi="宋体"/>
          <w:sz w:val="24"/>
        </w:rPr>
        <w:t>长度</w:t>
      </w:r>
      <w:r>
        <w:rPr>
          <w:rFonts w:hint="eastAsia"/>
          <w:sz w:val="24"/>
        </w:rPr>
        <w:t>260mm</w:t>
      </w:r>
      <w:r>
        <w:rPr>
          <w:rFonts w:hAnsi="宋体"/>
          <w:sz w:val="24"/>
        </w:rPr>
        <w:t>，直径</w:t>
      </w:r>
      <w:r>
        <w:rPr>
          <w:sz w:val="24"/>
        </w:rPr>
        <w:t>2.</w:t>
      </w:r>
      <w:r>
        <w:rPr>
          <w:rFonts w:hint="eastAsia"/>
          <w:sz w:val="24"/>
        </w:rPr>
        <w:t>5</w:t>
      </w:r>
      <w:r>
        <w:rPr>
          <w:sz w:val="24"/>
        </w:rPr>
        <w:t>mm</w:t>
      </w:r>
    </w:p>
    <w:p w:rsidR="00841568" w:rsidRDefault="00841568" w:rsidP="00841568">
      <w:pPr>
        <w:tabs>
          <w:tab w:val="left" w:pos="425"/>
        </w:tabs>
        <w:spacing w:line="360" w:lineRule="auto"/>
        <w:rPr>
          <w:sz w:val="24"/>
        </w:rPr>
      </w:pPr>
      <w:r>
        <w:rPr>
          <w:rFonts w:ascii="宋体" w:hAnsi="宋体" w:hint="eastAsia"/>
          <w:sz w:val="24"/>
        </w:rPr>
        <w:t>★4</w:t>
      </w:r>
      <w:r>
        <w:rPr>
          <w:rFonts w:hAnsi="宋体"/>
          <w:sz w:val="24"/>
        </w:rPr>
        <w:t>）</w:t>
      </w:r>
      <w:r>
        <w:rPr>
          <w:rFonts w:hAnsi="宋体" w:hint="eastAsia"/>
          <w:sz w:val="24"/>
        </w:rPr>
        <w:t>剪刀：长度</w:t>
      </w:r>
      <w:r>
        <w:rPr>
          <w:rFonts w:hAnsi="宋体" w:hint="eastAsia"/>
          <w:sz w:val="24"/>
        </w:rPr>
        <w:t>260mm</w:t>
      </w:r>
      <w:r>
        <w:rPr>
          <w:rFonts w:hAnsi="宋体" w:hint="eastAsia"/>
          <w:sz w:val="24"/>
        </w:rPr>
        <w:t>，直径</w:t>
      </w:r>
      <w:r>
        <w:rPr>
          <w:rFonts w:hAnsi="宋体" w:hint="eastAsia"/>
          <w:sz w:val="24"/>
        </w:rPr>
        <w:t>2.2mm</w:t>
      </w:r>
    </w:p>
    <w:p w:rsidR="00841568" w:rsidRDefault="00841568" w:rsidP="00841568">
      <w:pPr>
        <w:spacing w:line="360" w:lineRule="auto"/>
        <w:rPr>
          <w:color w:val="000000"/>
          <w:sz w:val="24"/>
        </w:rPr>
      </w:pPr>
      <w:r>
        <w:rPr>
          <w:rFonts w:hAnsi="宋体"/>
          <w:color w:val="000000"/>
          <w:sz w:val="24"/>
        </w:rPr>
        <w:t>注：钳子手柄具有手掌手指</w:t>
      </w:r>
      <w:proofErr w:type="gramStart"/>
      <w:r>
        <w:rPr>
          <w:rFonts w:hAnsi="宋体"/>
          <w:color w:val="000000"/>
          <w:sz w:val="24"/>
        </w:rPr>
        <w:t>式独特</w:t>
      </w:r>
      <w:proofErr w:type="gramEnd"/>
      <w:r>
        <w:rPr>
          <w:rFonts w:hAnsi="宋体"/>
          <w:color w:val="000000"/>
          <w:sz w:val="24"/>
        </w:rPr>
        <w:t>设计功能，具备手指弯钩功能设计，有效发挥手握力量的发挥。</w:t>
      </w:r>
    </w:p>
    <w:p w:rsidR="00841568" w:rsidRDefault="00841568" w:rsidP="00841568">
      <w:pPr>
        <w:pStyle w:val="HTML"/>
        <w:spacing w:line="360" w:lineRule="auto"/>
        <w:rPr>
          <w:rFonts w:ascii="Times New Roman" w:cs="Times New Roman"/>
        </w:rPr>
      </w:pPr>
      <w:r>
        <w:rPr>
          <w:rFonts w:ascii="Times New Roman" w:hAnsi="宋体" w:cs="Times New Roman"/>
        </w:rPr>
        <w:t>（</w:t>
      </w:r>
      <w:r>
        <w:rPr>
          <w:rFonts w:ascii="Times New Roman" w:hAnsi="宋体" w:cs="Times New Roman" w:hint="eastAsia"/>
        </w:rPr>
        <w:t>五</w:t>
      </w:r>
      <w:r>
        <w:rPr>
          <w:rFonts w:ascii="Times New Roman" w:hAnsi="宋体" w:cs="Times New Roman"/>
        </w:rPr>
        <w:t>）、</w:t>
      </w:r>
      <w:r>
        <w:rPr>
          <w:rFonts w:ascii="Times New Roman" w:cs="Times New Roman"/>
        </w:rPr>
        <w:t>配备直形和钩形剥离器。</w:t>
      </w:r>
    </w:p>
    <w:p w:rsidR="00841568" w:rsidRDefault="00841568" w:rsidP="00841568">
      <w:pPr>
        <w:pStyle w:val="HTML"/>
        <w:spacing w:line="360" w:lineRule="auto"/>
        <w:rPr>
          <w:rFonts w:ascii="Times New Roman" w:hAnsi="Times New Roman" w:cs="Times New Roman"/>
        </w:rPr>
      </w:pPr>
      <w:r>
        <w:rPr>
          <w:rFonts w:ascii="Times New Roman" w:hAnsi="Times New Roman" w:cs="Times New Roman" w:hint="eastAsia"/>
        </w:rPr>
        <w:t>（六）、配备可放置内镜及器械的消毒盒。</w:t>
      </w:r>
    </w:p>
    <w:p w:rsidR="00841568" w:rsidRDefault="00841568" w:rsidP="00841568">
      <w:pPr>
        <w:pStyle w:val="HTML"/>
        <w:spacing w:line="360" w:lineRule="auto"/>
        <w:rPr>
          <w:rFonts w:ascii="Times New Roman" w:hAnsi="Times New Roman" w:cs="Times New Roman"/>
        </w:rPr>
      </w:pPr>
      <w:r>
        <w:rPr>
          <w:rFonts w:ascii="Times New Roman" w:hAnsi="Times New Roman" w:cs="Times New Roman" w:hint="eastAsia"/>
        </w:rPr>
        <w:t>保修</w:t>
      </w:r>
      <w:r>
        <w:rPr>
          <w:rFonts w:ascii="Times New Roman" w:hAnsi="Times New Roman" w:cs="Times New Roman"/>
        </w:rPr>
        <w:t>：三年</w:t>
      </w:r>
    </w:p>
    <w:p w:rsidR="00841568" w:rsidRDefault="00841568" w:rsidP="00841568">
      <w:pPr>
        <w:pStyle w:val="HTML"/>
        <w:spacing w:line="360" w:lineRule="auto"/>
        <w:rPr>
          <w:rFonts w:ascii="Times New Roman" w:hAnsi="Times New Roman" w:cs="Times New Roman"/>
        </w:rPr>
      </w:pPr>
      <w:r>
        <w:rPr>
          <w:rFonts w:ascii="Times New Roman" w:hAnsi="Times New Roman" w:cs="Times New Roman" w:hint="eastAsia"/>
        </w:rPr>
        <w:t>到货期</w:t>
      </w:r>
      <w:r>
        <w:rPr>
          <w:rFonts w:ascii="Times New Roman" w:hAnsi="Times New Roman" w:cs="Times New Roman"/>
        </w:rPr>
        <w:t>：一个月内</w:t>
      </w:r>
    </w:p>
    <w:p w:rsidR="00C24F8B" w:rsidRDefault="00841568" w:rsidP="00841568">
      <w:pPr>
        <w:pStyle w:val="aa"/>
        <w:spacing w:before="0" w:beforeAutospacing="0" w:after="0" w:afterAutospacing="0" w:line="360" w:lineRule="exact"/>
        <w:ind w:leftChars="135" w:left="283" w:firstLineChars="200" w:firstLine="480"/>
        <w:rPr>
          <w:rFonts w:ascii="宋体" w:hAnsi="宋体"/>
          <w:sz w:val="21"/>
          <w:szCs w:val="21"/>
        </w:rPr>
      </w:pPr>
      <w:r>
        <w:rPr>
          <w:rFonts w:hint="eastAsia"/>
        </w:rPr>
        <w:t>预算</w:t>
      </w:r>
      <w:r>
        <w:t>：</w:t>
      </w:r>
      <w:r>
        <w:rPr>
          <w:rFonts w:hint="eastAsia"/>
        </w:rPr>
        <w:t>48.45</w:t>
      </w:r>
      <w:r>
        <w:rPr>
          <w:rFonts w:hint="eastAsia"/>
        </w:rPr>
        <w:t>万元</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712923" w:rsidRPr="00196FAE" w:rsidRDefault="00712923" w:rsidP="0071292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10</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712923" w:rsidRPr="00196FAE" w:rsidRDefault="00712923" w:rsidP="0071292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szCs w:val="21"/>
        </w:rPr>
        <w:t>8</w:t>
      </w:r>
      <w:r w:rsidRPr="00196FAE">
        <w:rPr>
          <w:rFonts w:asciiTheme="minorEastAsia" w:eastAsiaTheme="minorEastAsia" w:hAnsiTheme="minorEastAsia" w:hint="eastAsia"/>
          <w:szCs w:val="21"/>
        </w:rPr>
        <w:t xml:space="preserve">日 </w:t>
      </w:r>
      <w:r>
        <w:rPr>
          <w:rFonts w:asciiTheme="minorEastAsia" w:eastAsiaTheme="minorEastAsia" w:hAnsiTheme="minorEastAsia"/>
          <w:szCs w:val="21"/>
        </w:rPr>
        <w:t>10</w:t>
      </w:r>
      <w:r w:rsidRPr="00196FAE">
        <w:rPr>
          <w:rFonts w:asciiTheme="minorEastAsia" w:eastAsiaTheme="minorEastAsia" w:hAnsiTheme="minorEastAsia" w:hint="eastAsia"/>
          <w:szCs w:val="21"/>
        </w:rPr>
        <w:t>：</w:t>
      </w:r>
      <w:r>
        <w:rPr>
          <w:rFonts w:asciiTheme="minorEastAsia" w:eastAsiaTheme="minorEastAsia" w:hAnsiTheme="minorEastAsia"/>
          <w:szCs w:val="21"/>
        </w:rPr>
        <w:t>2</w:t>
      </w:r>
      <w:r w:rsidRPr="00196FAE">
        <w:rPr>
          <w:rFonts w:asciiTheme="minorEastAsia" w:eastAsiaTheme="minorEastAsia" w:hAnsiTheme="minorEastAsia" w:hint="eastAsia"/>
          <w:szCs w:val="21"/>
        </w:rPr>
        <w:t>0（北京时间），逾期不予受理。</w:t>
      </w:r>
    </w:p>
    <w:p w:rsidR="00DE281A" w:rsidRPr="00196FAE" w:rsidRDefault="00712923" w:rsidP="0071292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szCs w:val="21"/>
        </w:rPr>
        <w:t>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1</w:t>
      </w:r>
      <w:r>
        <w:rPr>
          <w:rFonts w:asciiTheme="minorEastAsia" w:eastAsiaTheme="minorEastAsia" w:hAnsiTheme="minorEastAsia"/>
          <w:szCs w:val="21"/>
        </w:rPr>
        <w:t>0</w:t>
      </w:r>
      <w:r>
        <w:rPr>
          <w:rFonts w:asciiTheme="minorEastAsia" w:eastAsiaTheme="minorEastAsia" w:hAnsiTheme="minorEastAsia" w:hint="eastAsia"/>
          <w:szCs w:val="21"/>
        </w:rPr>
        <w:t>:20</w:t>
      </w:r>
      <w:r w:rsidRPr="00196FAE">
        <w:rPr>
          <w:rFonts w:asciiTheme="minorEastAsia" w:eastAsiaTheme="minorEastAsia" w:hAnsiTheme="minorEastAsia" w:hint="eastAsia"/>
          <w:szCs w:val="21"/>
        </w:rPr>
        <w:t>（北京时间）。</w:t>
      </w:r>
      <w:bookmarkStart w:id="0" w:name="_GoBack"/>
      <w:bookmarkEnd w:id="0"/>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9EA" w:rsidRDefault="002A39EA" w:rsidP="00C35CAB">
      <w:r>
        <w:separator/>
      </w:r>
    </w:p>
  </w:endnote>
  <w:endnote w:type="continuationSeparator" w:id="0">
    <w:p w:rsidR="002A39EA" w:rsidRDefault="002A39E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9EA" w:rsidRDefault="002A39EA" w:rsidP="00C35CAB">
      <w:r>
        <w:separator/>
      </w:r>
    </w:p>
  </w:footnote>
  <w:footnote w:type="continuationSeparator" w:id="0">
    <w:p w:rsidR="002A39EA" w:rsidRDefault="002A39E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7416931"/>
    <w:multiLevelType w:val="multilevel"/>
    <w:tmpl w:val="07416931"/>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9"/>
  </w:num>
  <w:num w:numId="4">
    <w:abstractNumId w:val="7"/>
  </w:num>
  <w:num w:numId="5">
    <w:abstractNumId w:val="6"/>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39EA"/>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C02"/>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48C1"/>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068C"/>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E6D8E"/>
    <w:rsid w:val="006F12E1"/>
    <w:rsid w:val="00700865"/>
    <w:rsid w:val="00712923"/>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D7BA0"/>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1568"/>
    <w:rsid w:val="008450C4"/>
    <w:rsid w:val="00845945"/>
    <w:rsid w:val="00856041"/>
    <w:rsid w:val="008627A6"/>
    <w:rsid w:val="008660E7"/>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189B"/>
    <w:rsid w:val="009F5264"/>
    <w:rsid w:val="00A01AB4"/>
    <w:rsid w:val="00A01D7E"/>
    <w:rsid w:val="00A020A5"/>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5D25"/>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6FA0"/>
    <w:rsid w:val="00EE0C1D"/>
    <w:rsid w:val="00EE1D44"/>
    <w:rsid w:val="00EE5D2A"/>
    <w:rsid w:val="00EF76E6"/>
    <w:rsid w:val="00F03EA7"/>
    <w:rsid w:val="00F062A4"/>
    <w:rsid w:val="00F149E7"/>
    <w:rsid w:val="00F23831"/>
    <w:rsid w:val="00F2518A"/>
    <w:rsid w:val="00F25A8A"/>
    <w:rsid w:val="00F32BF5"/>
    <w:rsid w:val="00F35D1C"/>
    <w:rsid w:val="00F42AD6"/>
    <w:rsid w:val="00F5089C"/>
    <w:rsid w:val="00F53A42"/>
    <w:rsid w:val="00F55128"/>
    <w:rsid w:val="00F61F2D"/>
    <w:rsid w:val="00F651EA"/>
    <w:rsid w:val="00F85041"/>
    <w:rsid w:val="00F94421"/>
    <w:rsid w:val="00FA1DDE"/>
    <w:rsid w:val="00FB3E6C"/>
    <w:rsid w:val="00FB76B5"/>
    <w:rsid w:val="00FE0D99"/>
    <w:rsid w:val="00FE2E2D"/>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styleId="HTML">
    <w:name w:val="HTML Preformatted"/>
    <w:basedOn w:val="a"/>
    <w:link w:val="HTMLChar"/>
    <w:rsid w:val="008415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841568"/>
    <w:rPr>
      <w:rFonts w:ascii="Arial" w:eastAsia="宋体" w:hAnsi="Arial"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621BC-5F94-44FA-BB38-90DE1FCB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23</cp:revision>
  <cp:lastPrinted>2015-07-01T23:52:00Z</cp:lastPrinted>
  <dcterms:created xsi:type="dcterms:W3CDTF">2021-03-18T02:48:00Z</dcterms:created>
  <dcterms:modified xsi:type="dcterms:W3CDTF">2021-07-02T00:17:00Z</dcterms:modified>
</cp:coreProperties>
</file>