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B93" w:rsidRPr="00347E73" w:rsidRDefault="007A46F5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低温高速离心机</w:t>
      </w:r>
    </w:p>
    <w:p w:rsidR="009265BF" w:rsidRDefault="009265BF"/>
    <w:p w:rsidR="009265BF" w:rsidRPr="00347E73" w:rsidRDefault="009265BF">
      <w:pPr>
        <w:rPr>
          <w:b/>
          <w:sz w:val="28"/>
          <w:szCs w:val="28"/>
        </w:rPr>
      </w:pPr>
      <w:r w:rsidRPr="00347E73">
        <w:rPr>
          <w:rFonts w:hint="eastAsia"/>
          <w:b/>
          <w:sz w:val="28"/>
          <w:szCs w:val="28"/>
        </w:rPr>
        <w:t>产品</w:t>
      </w:r>
      <w:r w:rsidRPr="00347E73">
        <w:rPr>
          <w:b/>
          <w:sz w:val="28"/>
          <w:szCs w:val="28"/>
        </w:rPr>
        <w:t>参数：</w:t>
      </w:r>
    </w:p>
    <w:p w:rsidR="009265BF" w:rsidRPr="008443FF" w:rsidRDefault="007A46F5" w:rsidP="00E2035D">
      <w:pPr>
        <w:pStyle w:val="a3"/>
        <w:numPr>
          <w:ilvl w:val="0"/>
          <w:numId w:val="1"/>
        </w:numPr>
        <w:spacing w:line="360" w:lineRule="auto"/>
        <w:ind w:firstLineChars="0"/>
        <w:rPr>
          <w:sz w:val="22"/>
        </w:rPr>
      </w:pPr>
      <w:r w:rsidRPr="008443FF">
        <w:rPr>
          <w:rFonts w:hint="eastAsia"/>
          <w:sz w:val="22"/>
        </w:rPr>
        <w:t>*</w:t>
      </w:r>
      <w:r w:rsidR="00DA0B6C" w:rsidRPr="008443FF">
        <w:rPr>
          <w:rFonts w:hint="eastAsia"/>
          <w:sz w:val="22"/>
        </w:rPr>
        <w:t>主机</w:t>
      </w:r>
      <w:r w:rsidR="009265BF" w:rsidRPr="008443FF">
        <w:rPr>
          <w:rFonts w:hint="eastAsia"/>
          <w:sz w:val="22"/>
        </w:rPr>
        <w:t>最高转速</w:t>
      </w:r>
      <w:r w:rsidR="00033E68" w:rsidRPr="008443FF">
        <w:rPr>
          <w:rFonts w:hint="eastAsia"/>
          <w:sz w:val="22"/>
        </w:rPr>
        <w:t>：≥</w:t>
      </w:r>
      <w:r w:rsidR="009265BF" w:rsidRPr="008443FF">
        <w:rPr>
          <w:rFonts w:hint="eastAsia"/>
          <w:sz w:val="22"/>
        </w:rPr>
        <w:t>15</w:t>
      </w:r>
      <w:r w:rsidR="00033E68" w:rsidRPr="008443FF">
        <w:rPr>
          <w:sz w:val="22"/>
        </w:rPr>
        <w:t>0</w:t>
      </w:r>
      <w:r w:rsidR="009265BF" w:rsidRPr="008443FF">
        <w:rPr>
          <w:rFonts w:hint="eastAsia"/>
          <w:sz w:val="22"/>
        </w:rPr>
        <w:t>00</w:t>
      </w:r>
      <w:r w:rsidR="009265BF" w:rsidRPr="008443FF">
        <w:rPr>
          <w:rFonts w:hint="eastAsia"/>
          <w:sz w:val="22"/>
        </w:rPr>
        <w:t>转</w:t>
      </w:r>
      <w:r w:rsidR="009265BF" w:rsidRPr="008443FF">
        <w:rPr>
          <w:rFonts w:hint="eastAsia"/>
          <w:sz w:val="22"/>
        </w:rPr>
        <w:t>/</w:t>
      </w:r>
      <w:r w:rsidR="009265BF" w:rsidRPr="008443FF">
        <w:rPr>
          <w:rFonts w:hint="eastAsia"/>
          <w:sz w:val="22"/>
        </w:rPr>
        <w:t>分</w:t>
      </w:r>
      <w:r w:rsidR="009265BF" w:rsidRPr="008443FF">
        <w:rPr>
          <w:rFonts w:hint="eastAsia"/>
          <w:sz w:val="22"/>
        </w:rPr>
        <w:t>,</w:t>
      </w:r>
    </w:p>
    <w:p w:rsidR="009265BF" w:rsidRPr="008443FF" w:rsidRDefault="00033E68" w:rsidP="00E2035D">
      <w:pPr>
        <w:pStyle w:val="a3"/>
        <w:numPr>
          <w:ilvl w:val="0"/>
          <w:numId w:val="1"/>
        </w:numPr>
        <w:spacing w:line="360" w:lineRule="auto"/>
        <w:ind w:firstLineChars="0"/>
        <w:rPr>
          <w:sz w:val="22"/>
        </w:rPr>
      </w:pPr>
      <w:r w:rsidRPr="008443FF">
        <w:rPr>
          <w:rFonts w:hint="eastAsia"/>
          <w:sz w:val="22"/>
        </w:rPr>
        <w:t>*</w:t>
      </w:r>
      <w:r w:rsidR="00DA0B6C" w:rsidRPr="008443FF">
        <w:rPr>
          <w:rFonts w:hint="eastAsia"/>
          <w:sz w:val="22"/>
        </w:rPr>
        <w:t>主机</w:t>
      </w:r>
      <w:r w:rsidR="009265BF" w:rsidRPr="008443FF">
        <w:rPr>
          <w:rFonts w:hint="eastAsia"/>
          <w:sz w:val="22"/>
        </w:rPr>
        <w:t>最大离心</w:t>
      </w:r>
      <w:r w:rsidRPr="008443FF">
        <w:rPr>
          <w:rFonts w:hint="eastAsia"/>
          <w:sz w:val="22"/>
        </w:rPr>
        <w:t>力≥</w:t>
      </w:r>
      <w:r w:rsidR="009265BF" w:rsidRPr="008443FF">
        <w:rPr>
          <w:sz w:val="22"/>
        </w:rPr>
        <w:t>25,</w:t>
      </w:r>
      <w:r w:rsidRPr="008443FF">
        <w:rPr>
          <w:sz w:val="22"/>
        </w:rPr>
        <w:t>50</w:t>
      </w:r>
      <w:r w:rsidR="009265BF" w:rsidRPr="008443FF">
        <w:rPr>
          <w:sz w:val="22"/>
        </w:rPr>
        <w:t>0×g</w:t>
      </w:r>
    </w:p>
    <w:p w:rsidR="009265BF" w:rsidRPr="008443FF" w:rsidRDefault="009265BF" w:rsidP="00E2035D">
      <w:pPr>
        <w:pStyle w:val="a3"/>
        <w:numPr>
          <w:ilvl w:val="0"/>
          <w:numId w:val="1"/>
        </w:numPr>
        <w:spacing w:line="360" w:lineRule="auto"/>
        <w:ind w:firstLineChars="0"/>
        <w:rPr>
          <w:sz w:val="22"/>
        </w:rPr>
      </w:pPr>
      <w:r w:rsidRPr="008443FF">
        <w:rPr>
          <w:rFonts w:hint="eastAsia"/>
          <w:sz w:val="22"/>
        </w:rPr>
        <w:t>最大离心容量</w:t>
      </w:r>
      <w:r w:rsidR="00033E68" w:rsidRPr="008443FF">
        <w:rPr>
          <w:rFonts w:hint="eastAsia"/>
          <w:sz w:val="22"/>
        </w:rPr>
        <w:t>≥</w:t>
      </w:r>
      <w:r w:rsidRPr="008443FF">
        <w:rPr>
          <w:sz w:val="22"/>
        </w:rPr>
        <w:t>4*400ml</w:t>
      </w:r>
    </w:p>
    <w:p w:rsidR="00033E68" w:rsidRPr="008443FF" w:rsidRDefault="00DA0B6C" w:rsidP="00E2035D">
      <w:pPr>
        <w:pStyle w:val="a3"/>
        <w:numPr>
          <w:ilvl w:val="0"/>
          <w:numId w:val="1"/>
        </w:numPr>
        <w:spacing w:line="360" w:lineRule="auto"/>
        <w:ind w:firstLineChars="0"/>
        <w:rPr>
          <w:sz w:val="22"/>
        </w:rPr>
      </w:pPr>
      <w:r w:rsidRPr="008443FF">
        <w:rPr>
          <w:rFonts w:hint="eastAsia"/>
          <w:sz w:val="22"/>
        </w:rPr>
        <w:t>*</w:t>
      </w:r>
      <w:r w:rsidR="00033E68" w:rsidRPr="008443FF">
        <w:rPr>
          <w:rFonts w:hint="eastAsia"/>
          <w:sz w:val="22"/>
        </w:rPr>
        <w:t>配</w:t>
      </w:r>
      <w:r w:rsidR="00645FA7" w:rsidRPr="008443FF">
        <w:rPr>
          <w:rFonts w:hint="eastAsia"/>
          <w:sz w:val="22"/>
        </w:rPr>
        <w:t>置</w:t>
      </w:r>
      <w:r w:rsidR="00033E68" w:rsidRPr="008443FF">
        <w:rPr>
          <w:rFonts w:hint="eastAsia"/>
          <w:sz w:val="22"/>
        </w:rPr>
        <w:t>4</w:t>
      </w:r>
      <w:r w:rsidR="00033E68" w:rsidRPr="008443FF">
        <w:rPr>
          <w:rFonts w:cstheme="minorHAnsi"/>
          <w:sz w:val="22"/>
        </w:rPr>
        <w:t>×</w:t>
      </w:r>
      <w:r w:rsidR="00033E68" w:rsidRPr="008443FF">
        <w:rPr>
          <w:sz w:val="22"/>
        </w:rPr>
        <w:t>400</w:t>
      </w:r>
      <w:r w:rsidR="00033E68" w:rsidRPr="008443FF">
        <w:rPr>
          <w:rFonts w:hint="eastAsia"/>
          <w:sz w:val="22"/>
        </w:rPr>
        <w:t>ml</w:t>
      </w:r>
      <w:r w:rsidR="00033E68" w:rsidRPr="008443FF">
        <w:rPr>
          <w:rFonts w:hint="eastAsia"/>
          <w:sz w:val="22"/>
        </w:rPr>
        <w:t>水平转头</w:t>
      </w:r>
      <w:r w:rsidRPr="008443FF">
        <w:rPr>
          <w:rFonts w:hint="eastAsia"/>
          <w:sz w:val="22"/>
        </w:rPr>
        <w:t>，最高转速≥</w:t>
      </w:r>
      <w:r w:rsidRPr="008443FF">
        <w:rPr>
          <w:rFonts w:hint="eastAsia"/>
          <w:sz w:val="22"/>
        </w:rPr>
        <w:t>5</w:t>
      </w:r>
      <w:r w:rsidRPr="008443FF">
        <w:rPr>
          <w:sz w:val="22"/>
        </w:rPr>
        <w:t>000</w:t>
      </w:r>
      <w:r w:rsidRPr="008443FF">
        <w:rPr>
          <w:rFonts w:hint="eastAsia"/>
          <w:sz w:val="22"/>
        </w:rPr>
        <w:t>转，</w:t>
      </w:r>
      <w:r w:rsidR="00033E68" w:rsidRPr="008443FF">
        <w:rPr>
          <w:rFonts w:hint="eastAsia"/>
          <w:sz w:val="22"/>
        </w:rPr>
        <w:t>最大离心力≥</w:t>
      </w:r>
      <w:r w:rsidR="00033E68" w:rsidRPr="008443FF">
        <w:rPr>
          <w:rFonts w:hint="eastAsia"/>
          <w:sz w:val="22"/>
        </w:rPr>
        <w:t>4</w:t>
      </w:r>
      <w:r w:rsidR="00033E68" w:rsidRPr="008443FF">
        <w:rPr>
          <w:sz w:val="22"/>
        </w:rPr>
        <w:t>600</w:t>
      </w:r>
      <w:r w:rsidR="00033E68" w:rsidRPr="008443FF">
        <w:rPr>
          <w:rFonts w:hint="eastAsia"/>
          <w:sz w:val="22"/>
        </w:rPr>
        <w:t>g</w:t>
      </w:r>
    </w:p>
    <w:p w:rsidR="009265BF" w:rsidRPr="008443FF" w:rsidRDefault="009265BF" w:rsidP="00E2035D">
      <w:pPr>
        <w:pStyle w:val="a3"/>
        <w:numPr>
          <w:ilvl w:val="0"/>
          <w:numId w:val="1"/>
        </w:numPr>
        <w:spacing w:line="360" w:lineRule="auto"/>
        <w:ind w:firstLineChars="0"/>
        <w:rPr>
          <w:sz w:val="22"/>
        </w:rPr>
      </w:pPr>
      <w:r w:rsidRPr="008443FF">
        <w:rPr>
          <w:rFonts w:hint="eastAsia"/>
          <w:sz w:val="22"/>
        </w:rPr>
        <w:t>驱动系统：无碳刷电机直接驱动</w:t>
      </w:r>
    </w:p>
    <w:p w:rsidR="0077715F" w:rsidRPr="008443FF" w:rsidRDefault="009265BF" w:rsidP="00E2035D">
      <w:pPr>
        <w:pStyle w:val="a3"/>
        <w:numPr>
          <w:ilvl w:val="0"/>
          <w:numId w:val="1"/>
        </w:numPr>
        <w:spacing w:line="360" w:lineRule="auto"/>
        <w:ind w:firstLineChars="0"/>
        <w:rPr>
          <w:sz w:val="22"/>
        </w:rPr>
      </w:pPr>
      <w:r w:rsidRPr="008443FF">
        <w:rPr>
          <w:rFonts w:hint="eastAsia"/>
          <w:sz w:val="22"/>
        </w:rPr>
        <w:t>控制系统：微处理器控制系统，带有背光的大屏幕</w:t>
      </w:r>
      <w:r w:rsidRPr="008443FF">
        <w:rPr>
          <w:rFonts w:hint="eastAsia"/>
          <w:sz w:val="22"/>
        </w:rPr>
        <w:t>LCD</w:t>
      </w:r>
      <w:r w:rsidRPr="008443FF">
        <w:rPr>
          <w:rFonts w:hint="eastAsia"/>
          <w:sz w:val="22"/>
        </w:rPr>
        <w:t>数字显示</w:t>
      </w:r>
      <w:r w:rsidRPr="008443FF">
        <w:rPr>
          <w:rFonts w:hint="eastAsia"/>
          <w:sz w:val="22"/>
        </w:rPr>
        <w:t>,LED</w:t>
      </w:r>
      <w:r w:rsidRPr="008443FF">
        <w:rPr>
          <w:rFonts w:hint="eastAsia"/>
          <w:sz w:val="22"/>
        </w:rPr>
        <w:t>指示灯显示当前离心</w:t>
      </w:r>
      <w:r w:rsidR="0077715F" w:rsidRPr="008443FF">
        <w:rPr>
          <w:rFonts w:hint="eastAsia"/>
          <w:sz w:val="22"/>
        </w:rPr>
        <w:t>；</w:t>
      </w:r>
    </w:p>
    <w:p w:rsidR="009265BF" w:rsidRPr="008443FF" w:rsidRDefault="009265BF" w:rsidP="00E2035D">
      <w:pPr>
        <w:pStyle w:val="a3"/>
        <w:numPr>
          <w:ilvl w:val="0"/>
          <w:numId w:val="1"/>
        </w:numPr>
        <w:spacing w:line="360" w:lineRule="auto"/>
        <w:ind w:firstLineChars="0"/>
        <w:rPr>
          <w:sz w:val="22"/>
        </w:rPr>
      </w:pPr>
      <w:r w:rsidRPr="008443FF">
        <w:rPr>
          <w:rFonts w:hint="eastAsia"/>
          <w:sz w:val="22"/>
        </w:rPr>
        <w:t>运行模式及状态：运行时间控制：</w:t>
      </w:r>
      <w:r w:rsidRPr="008443FF">
        <w:rPr>
          <w:rFonts w:hint="eastAsia"/>
          <w:sz w:val="22"/>
        </w:rPr>
        <w:t>0-9</w:t>
      </w:r>
      <w:r w:rsidRPr="008443FF">
        <w:rPr>
          <w:rFonts w:hint="eastAsia"/>
          <w:sz w:val="22"/>
        </w:rPr>
        <w:t>小时</w:t>
      </w:r>
      <w:r w:rsidRPr="008443FF">
        <w:rPr>
          <w:rFonts w:hint="eastAsia"/>
          <w:sz w:val="22"/>
        </w:rPr>
        <w:t>59</w:t>
      </w:r>
      <w:r w:rsidRPr="008443FF">
        <w:rPr>
          <w:rFonts w:hint="eastAsia"/>
          <w:sz w:val="22"/>
        </w:rPr>
        <w:t>分钟；并具有瞬时离心及连续离心方式</w:t>
      </w:r>
    </w:p>
    <w:p w:rsidR="009265BF" w:rsidRPr="008443FF" w:rsidRDefault="009265BF" w:rsidP="00E2035D">
      <w:pPr>
        <w:pStyle w:val="a3"/>
        <w:numPr>
          <w:ilvl w:val="0"/>
          <w:numId w:val="1"/>
        </w:numPr>
        <w:spacing w:line="360" w:lineRule="auto"/>
        <w:ind w:firstLineChars="0"/>
        <w:rPr>
          <w:sz w:val="22"/>
        </w:rPr>
      </w:pPr>
      <w:r w:rsidRPr="008443FF">
        <w:rPr>
          <w:rFonts w:hint="eastAsia"/>
          <w:sz w:val="22"/>
        </w:rPr>
        <w:t>温度控制范围：</w:t>
      </w:r>
      <w:r w:rsidRPr="008443FF">
        <w:rPr>
          <w:rFonts w:hint="eastAsia"/>
          <w:sz w:val="22"/>
        </w:rPr>
        <w:t xml:space="preserve">-10 </w:t>
      </w:r>
      <w:r w:rsidRPr="008443FF">
        <w:rPr>
          <w:rFonts w:hint="eastAsia"/>
          <w:sz w:val="22"/>
        </w:rPr>
        <w:t>到</w:t>
      </w:r>
      <w:r w:rsidRPr="008443FF">
        <w:rPr>
          <w:rFonts w:hint="eastAsia"/>
          <w:sz w:val="22"/>
        </w:rPr>
        <w:t>+40</w:t>
      </w:r>
      <w:r w:rsidRPr="008443FF">
        <w:rPr>
          <w:rFonts w:hint="eastAsia"/>
          <w:sz w:val="22"/>
        </w:rPr>
        <w:t>度</w:t>
      </w:r>
    </w:p>
    <w:p w:rsidR="009265BF" w:rsidRPr="008443FF" w:rsidRDefault="009265BF" w:rsidP="00E2035D">
      <w:pPr>
        <w:pStyle w:val="a3"/>
        <w:numPr>
          <w:ilvl w:val="0"/>
          <w:numId w:val="1"/>
        </w:numPr>
        <w:spacing w:line="360" w:lineRule="auto"/>
        <w:ind w:firstLineChars="0"/>
        <w:rPr>
          <w:sz w:val="22"/>
        </w:rPr>
      </w:pPr>
      <w:r w:rsidRPr="008443FF">
        <w:rPr>
          <w:rFonts w:hint="eastAsia"/>
          <w:sz w:val="22"/>
        </w:rPr>
        <w:t>加</w:t>
      </w:r>
      <w:r w:rsidRPr="008443FF">
        <w:rPr>
          <w:rFonts w:hint="eastAsia"/>
          <w:sz w:val="22"/>
        </w:rPr>
        <w:t>/</w:t>
      </w:r>
      <w:r w:rsidRPr="008443FF">
        <w:rPr>
          <w:rFonts w:hint="eastAsia"/>
          <w:sz w:val="22"/>
        </w:rPr>
        <w:t>减速选择：</w:t>
      </w:r>
      <w:r w:rsidRPr="008443FF">
        <w:rPr>
          <w:rFonts w:hint="eastAsia"/>
          <w:sz w:val="22"/>
        </w:rPr>
        <w:t>9</w:t>
      </w:r>
      <w:r w:rsidRPr="008443FF">
        <w:rPr>
          <w:rFonts w:hint="eastAsia"/>
          <w:sz w:val="22"/>
        </w:rPr>
        <w:t>加速</w:t>
      </w:r>
      <w:r w:rsidRPr="008443FF">
        <w:rPr>
          <w:rFonts w:hint="eastAsia"/>
          <w:sz w:val="22"/>
        </w:rPr>
        <w:t>/10</w:t>
      </w:r>
      <w:r w:rsidRPr="008443FF">
        <w:rPr>
          <w:rFonts w:hint="eastAsia"/>
          <w:sz w:val="22"/>
        </w:rPr>
        <w:t>减速</w:t>
      </w:r>
    </w:p>
    <w:p w:rsidR="009265BF" w:rsidRPr="008443FF" w:rsidRDefault="009265BF" w:rsidP="00E2035D">
      <w:pPr>
        <w:pStyle w:val="a3"/>
        <w:numPr>
          <w:ilvl w:val="0"/>
          <w:numId w:val="1"/>
        </w:numPr>
        <w:spacing w:line="360" w:lineRule="auto"/>
        <w:ind w:firstLineChars="0"/>
        <w:rPr>
          <w:sz w:val="22"/>
        </w:rPr>
      </w:pPr>
      <w:r w:rsidRPr="008443FF">
        <w:rPr>
          <w:rFonts w:hint="eastAsia"/>
          <w:sz w:val="22"/>
        </w:rPr>
        <w:t>程序：</w:t>
      </w:r>
      <w:r w:rsidR="00E2035D" w:rsidRPr="008443FF">
        <w:rPr>
          <w:rFonts w:hint="eastAsia"/>
          <w:sz w:val="22"/>
        </w:rPr>
        <w:t>≥</w:t>
      </w:r>
      <w:r w:rsidRPr="008443FF">
        <w:rPr>
          <w:rFonts w:hint="eastAsia"/>
          <w:sz w:val="22"/>
        </w:rPr>
        <w:t>6</w:t>
      </w:r>
      <w:r w:rsidRPr="008443FF">
        <w:rPr>
          <w:rFonts w:hint="eastAsia"/>
          <w:sz w:val="22"/>
        </w:rPr>
        <w:t>个快捷程序</w:t>
      </w:r>
      <w:r w:rsidR="00E2035D" w:rsidRPr="008443FF">
        <w:rPr>
          <w:rFonts w:hint="eastAsia"/>
          <w:sz w:val="22"/>
        </w:rPr>
        <w:t>，</w:t>
      </w:r>
      <w:r w:rsidRPr="008443FF">
        <w:rPr>
          <w:rFonts w:hint="eastAsia"/>
          <w:sz w:val="22"/>
        </w:rPr>
        <w:t>可一键调用，并具有</w:t>
      </w:r>
      <w:r w:rsidRPr="008443FF">
        <w:rPr>
          <w:rFonts w:hint="eastAsia"/>
          <w:sz w:val="22"/>
        </w:rPr>
        <w:t>1</w:t>
      </w:r>
      <w:r w:rsidRPr="008443FF">
        <w:rPr>
          <w:rFonts w:hint="eastAsia"/>
          <w:sz w:val="22"/>
        </w:rPr>
        <w:t>个快捷预冷程序</w:t>
      </w:r>
    </w:p>
    <w:p w:rsidR="0077715F" w:rsidRPr="008443FF" w:rsidRDefault="0077715F" w:rsidP="00E2035D">
      <w:pPr>
        <w:pStyle w:val="a3"/>
        <w:numPr>
          <w:ilvl w:val="0"/>
          <w:numId w:val="1"/>
        </w:numPr>
        <w:spacing w:line="360" w:lineRule="auto"/>
        <w:ind w:firstLineChars="0"/>
        <w:rPr>
          <w:sz w:val="22"/>
        </w:rPr>
      </w:pPr>
      <w:r w:rsidRPr="008443FF">
        <w:rPr>
          <w:rFonts w:hint="eastAsia"/>
          <w:sz w:val="22"/>
        </w:rPr>
        <w:t>*</w:t>
      </w:r>
      <w:r w:rsidR="009265BF" w:rsidRPr="008443FF">
        <w:rPr>
          <w:rFonts w:hint="eastAsia"/>
          <w:sz w:val="22"/>
        </w:rPr>
        <w:t>具有转头自动锁定装置，可以在</w:t>
      </w:r>
      <w:r w:rsidR="009265BF" w:rsidRPr="008443FF">
        <w:rPr>
          <w:rFonts w:hint="eastAsia"/>
          <w:sz w:val="22"/>
        </w:rPr>
        <w:t>5</w:t>
      </w:r>
      <w:r w:rsidR="009265BF" w:rsidRPr="008443FF">
        <w:rPr>
          <w:rFonts w:hint="eastAsia"/>
          <w:sz w:val="22"/>
        </w:rPr>
        <w:t>秒内实现转头的安全锁定</w:t>
      </w:r>
      <w:r w:rsidR="009265BF" w:rsidRPr="008443FF">
        <w:rPr>
          <w:rFonts w:hint="eastAsia"/>
          <w:sz w:val="22"/>
        </w:rPr>
        <w:t>&amp;</w:t>
      </w:r>
      <w:r w:rsidR="009265BF" w:rsidRPr="008443FF">
        <w:rPr>
          <w:rFonts w:hint="eastAsia"/>
          <w:sz w:val="22"/>
        </w:rPr>
        <w:t>转头更换；</w:t>
      </w:r>
    </w:p>
    <w:p w:rsidR="0077715F" w:rsidRPr="008443FF" w:rsidRDefault="009265BF" w:rsidP="00E2035D">
      <w:pPr>
        <w:pStyle w:val="a3"/>
        <w:numPr>
          <w:ilvl w:val="0"/>
          <w:numId w:val="1"/>
        </w:numPr>
        <w:spacing w:line="360" w:lineRule="auto"/>
        <w:ind w:firstLineChars="0"/>
        <w:rPr>
          <w:sz w:val="22"/>
        </w:rPr>
      </w:pPr>
      <w:r w:rsidRPr="008443FF">
        <w:rPr>
          <w:rFonts w:hint="eastAsia"/>
          <w:sz w:val="22"/>
        </w:rPr>
        <w:t>转头自动识别，电子式不平衡监测，自动锁盖及内锁装置，</w:t>
      </w:r>
    </w:p>
    <w:p w:rsidR="0077715F" w:rsidRPr="008443FF" w:rsidRDefault="0077715F" w:rsidP="00E2035D">
      <w:pPr>
        <w:pStyle w:val="a3"/>
        <w:numPr>
          <w:ilvl w:val="0"/>
          <w:numId w:val="1"/>
        </w:numPr>
        <w:spacing w:line="360" w:lineRule="auto"/>
        <w:ind w:firstLineChars="0"/>
        <w:rPr>
          <w:sz w:val="22"/>
        </w:rPr>
      </w:pPr>
      <w:r w:rsidRPr="008443FF">
        <w:rPr>
          <w:sz w:val="22"/>
        </w:rPr>
        <w:t>*</w:t>
      </w:r>
      <w:r w:rsidR="009265BF" w:rsidRPr="008443FF">
        <w:rPr>
          <w:rFonts w:hint="eastAsia"/>
          <w:sz w:val="22"/>
        </w:rPr>
        <w:t>水平转头吊篮具有第三方认证的生物安全密封盖。可以单手操作，无需旋盖及搭扣，并可以确保密封。无任何金属部件，防止不慎划破手套及手。</w:t>
      </w:r>
    </w:p>
    <w:p w:rsidR="009265BF" w:rsidRPr="008443FF" w:rsidRDefault="009265BF" w:rsidP="00E2035D">
      <w:pPr>
        <w:pStyle w:val="a3"/>
        <w:numPr>
          <w:ilvl w:val="0"/>
          <w:numId w:val="1"/>
        </w:numPr>
        <w:spacing w:line="360" w:lineRule="auto"/>
        <w:ind w:firstLineChars="0"/>
        <w:rPr>
          <w:sz w:val="22"/>
        </w:rPr>
      </w:pPr>
      <w:r w:rsidRPr="008443FF">
        <w:rPr>
          <w:rFonts w:hint="eastAsia"/>
          <w:sz w:val="22"/>
        </w:rPr>
        <w:t>离心结束之后，压缩机继续工作，提供样品低温保护，直至腔门开启</w:t>
      </w:r>
    </w:p>
    <w:p w:rsidR="00DA0B6C" w:rsidRPr="008443FF" w:rsidRDefault="00DA0B6C" w:rsidP="00E2035D">
      <w:pPr>
        <w:pStyle w:val="a3"/>
        <w:numPr>
          <w:ilvl w:val="0"/>
          <w:numId w:val="1"/>
        </w:numPr>
        <w:spacing w:line="360" w:lineRule="auto"/>
        <w:ind w:firstLineChars="0"/>
        <w:rPr>
          <w:sz w:val="22"/>
        </w:rPr>
      </w:pPr>
      <w:r w:rsidRPr="008443FF">
        <w:rPr>
          <w:rFonts w:hint="eastAsia"/>
          <w:sz w:val="22"/>
        </w:rPr>
        <w:t>有“节电”模式，在待机时显示屏可自动休眠</w:t>
      </w:r>
    </w:p>
    <w:p w:rsidR="00E2035D" w:rsidRPr="008443FF" w:rsidRDefault="00E2035D" w:rsidP="00E2035D">
      <w:pPr>
        <w:pStyle w:val="a3"/>
        <w:numPr>
          <w:ilvl w:val="0"/>
          <w:numId w:val="1"/>
        </w:numPr>
        <w:spacing w:line="360" w:lineRule="auto"/>
        <w:ind w:firstLineChars="0"/>
        <w:rPr>
          <w:sz w:val="22"/>
        </w:rPr>
      </w:pPr>
      <w:r w:rsidRPr="008443FF">
        <w:rPr>
          <w:rFonts w:hint="eastAsia"/>
          <w:sz w:val="22"/>
        </w:rPr>
        <w:t>可升级选配碳纤维转头</w:t>
      </w:r>
    </w:p>
    <w:p w:rsidR="009265BF" w:rsidRDefault="009265BF" w:rsidP="00E2035D">
      <w:pPr>
        <w:pStyle w:val="a3"/>
        <w:numPr>
          <w:ilvl w:val="0"/>
          <w:numId w:val="1"/>
        </w:numPr>
        <w:spacing w:line="360" w:lineRule="auto"/>
        <w:ind w:firstLineChars="0"/>
        <w:rPr>
          <w:sz w:val="22"/>
        </w:rPr>
      </w:pPr>
      <w:r w:rsidRPr="008443FF">
        <w:rPr>
          <w:rFonts w:hint="eastAsia"/>
          <w:sz w:val="22"/>
        </w:rPr>
        <w:t>噪音：≤</w:t>
      </w:r>
      <w:r w:rsidRPr="008443FF">
        <w:rPr>
          <w:rFonts w:hint="eastAsia"/>
          <w:sz w:val="22"/>
        </w:rPr>
        <w:t xml:space="preserve"> 55 dB</w:t>
      </w:r>
    </w:p>
    <w:p w:rsidR="00DA0C68" w:rsidRDefault="00DA0C68" w:rsidP="00E2035D">
      <w:pPr>
        <w:pStyle w:val="a3"/>
        <w:numPr>
          <w:ilvl w:val="0"/>
          <w:numId w:val="1"/>
        </w:numPr>
        <w:spacing w:line="360" w:lineRule="auto"/>
        <w:ind w:firstLineChars="0"/>
        <w:rPr>
          <w:sz w:val="22"/>
        </w:rPr>
      </w:pPr>
      <w:r>
        <w:rPr>
          <w:rFonts w:hint="eastAsia"/>
          <w:sz w:val="22"/>
        </w:rPr>
        <w:t>可选配碳纤维角转头</w:t>
      </w:r>
    </w:p>
    <w:p w:rsidR="00DA0C68" w:rsidRDefault="00DA0C68" w:rsidP="00DA0C68">
      <w:pPr>
        <w:pStyle w:val="a3"/>
        <w:spacing w:line="360" w:lineRule="auto"/>
        <w:ind w:left="360" w:firstLineChars="0" w:firstLine="0"/>
        <w:rPr>
          <w:sz w:val="22"/>
        </w:rPr>
      </w:pPr>
      <w:r>
        <w:rPr>
          <w:rFonts w:hint="eastAsia"/>
          <w:sz w:val="22"/>
        </w:rPr>
        <w:t>离心机配置：≥</w:t>
      </w:r>
      <w:r>
        <w:rPr>
          <w:rFonts w:hint="eastAsia"/>
          <w:sz w:val="22"/>
        </w:rPr>
        <w:t>36</w:t>
      </w:r>
      <w:r>
        <w:rPr>
          <w:rFonts w:hint="eastAsia"/>
          <w:sz w:val="22"/>
        </w:rPr>
        <w:t>个</w:t>
      </w:r>
      <w:r>
        <w:rPr>
          <w:rFonts w:hint="eastAsia"/>
          <w:sz w:val="22"/>
        </w:rPr>
        <w:t>15ml</w:t>
      </w:r>
      <w:r>
        <w:rPr>
          <w:rFonts w:hint="eastAsia"/>
          <w:sz w:val="22"/>
        </w:rPr>
        <w:t>细胞尖底管适配器，≥</w:t>
      </w:r>
      <w:r>
        <w:rPr>
          <w:rFonts w:hint="eastAsia"/>
          <w:sz w:val="22"/>
        </w:rPr>
        <w:t>16</w:t>
      </w:r>
      <w:r>
        <w:rPr>
          <w:rFonts w:hint="eastAsia"/>
          <w:sz w:val="22"/>
        </w:rPr>
        <w:t>个</w:t>
      </w:r>
      <w:r>
        <w:rPr>
          <w:rFonts w:hint="eastAsia"/>
          <w:sz w:val="22"/>
        </w:rPr>
        <w:t>50ml</w:t>
      </w:r>
      <w:r>
        <w:rPr>
          <w:rFonts w:hint="eastAsia"/>
          <w:sz w:val="22"/>
        </w:rPr>
        <w:t>细胞尖底管适配器</w:t>
      </w:r>
    </w:p>
    <w:p w:rsidR="00DB06C8" w:rsidRPr="00DB06C8" w:rsidRDefault="00DB06C8" w:rsidP="00DB06C8">
      <w:pPr>
        <w:pStyle w:val="a3"/>
        <w:spacing w:line="360" w:lineRule="auto"/>
        <w:ind w:left="360" w:firstLineChars="0" w:firstLine="0"/>
        <w:rPr>
          <w:rFonts w:hint="eastAsia"/>
          <w:sz w:val="22"/>
        </w:rPr>
      </w:pPr>
      <w:r>
        <w:rPr>
          <w:rFonts w:hint="eastAsia"/>
          <w:sz w:val="22"/>
        </w:rPr>
        <w:t>到货期</w:t>
      </w:r>
      <w:r>
        <w:rPr>
          <w:sz w:val="22"/>
        </w:rPr>
        <w:t>：现货</w:t>
      </w:r>
    </w:p>
    <w:p w:rsidR="00DA0C68" w:rsidRPr="008443FF" w:rsidRDefault="00DB06C8" w:rsidP="00DA0C68">
      <w:pPr>
        <w:pStyle w:val="a3"/>
        <w:spacing w:line="360" w:lineRule="auto"/>
        <w:ind w:left="360" w:firstLineChars="0" w:firstLine="0"/>
        <w:rPr>
          <w:rFonts w:hint="eastAsia"/>
          <w:sz w:val="22"/>
        </w:rPr>
      </w:pPr>
      <w:r>
        <w:rPr>
          <w:rFonts w:hint="eastAsia"/>
          <w:sz w:val="22"/>
        </w:rPr>
        <w:t>保修</w:t>
      </w:r>
      <w:r>
        <w:rPr>
          <w:sz w:val="22"/>
        </w:rPr>
        <w:t>：三年</w:t>
      </w:r>
    </w:p>
    <w:p w:rsidR="009265BF" w:rsidRPr="00DB06C8" w:rsidRDefault="00DB06C8" w:rsidP="009265BF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数量</w:t>
      </w:r>
      <w:r>
        <w:t>：</w:t>
      </w:r>
      <w:r>
        <w:rPr>
          <w:rFonts w:hint="eastAsia"/>
        </w:rPr>
        <w:t>1</w:t>
      </w:r>
      <w:r>
        <w:rPr>
          <w:rFonts w:hint="eastAsia"/>
        </w:rPr>
        <w:t>台</w:t>
      </w:r>
    </w:p>
    <w:p w:rsidR="009265BF" w:rsidRDefault="00DB06C8" w:rsidP="009265BF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预算</w:t>
      </w:r>
      <w:r>
        <w:t>：</w:t>
      </w:r>
      <w:r>
        <w:rPr>
          <w:rFonts w:hint="eastAsia"/>
        </w:rPr>
        <w:t>69800.00</w:t>
      </w:r>
      <w:r>
        <w:rPr>
          <w:rFonts w:hint="eastAsia"/>
        </w:rPr>
        <w:t>元</w:t>
      </w:r>
      <w:r>
        <w:t>人民币</w:t>
      </w:r>
      <w:bookmarkStart w:id="0" w:name="_GoBack"/>
      <w:bookmarkEnd w:id="0"/>
    </w:p>
    <w:p w:rsidR="009265BF" w:rsidRDefault="009265BF"/>
    <w:sectPr w:rsidR="009265BF" w:rsidSect="00C631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362" w:rsidRDefault="00BB1362" w:rsidP="00DA0C68">
      <w:r>
        <w:separator/>
      </w:r>
    </w:p>
  </w:endnote>
  <w:endnote w:type="continuationSeparator" w:id="0">
    <w:p w:rsidR="00BB1362" w:rsidRDefault="00BB1362" w:rsidP="00DA0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362" w:rsidRDefault="00BB1362" w:rsidP="00DA0C68">
      <w:r>
        <w:separator/>
      </w:r>
    </w:p>
  </w:footnote>
  <w:footnote w:type="continuationSeparator" w:id="0">
    <w:p w:rsidR="00BB1362" w:rsidRDefault="00BB1362" w:rsidP="00DA0C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7A47DC"/>
    <w:multiLevelType w:val="hybridMultilevel"/>
    <w:tmpl w:val="5E788016"/>
    <w:lvl w:ilvl="0" w:tplc="0C8CD6B4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327C"/>
    <w:rsid w:val="0002556F"/>
    <w:rsid w:val="00033E68"/>
    <w:rsid w:val="00044B40"/>
    <w:rsid w:val="000D70B5"/>
    <w:rsid w:val="000F419F"/>
    <w:rsid w:val="00101548"/>
    <w:rsid w:val="00111043"/>
    <w:rsid w:val="00127014"/>
    <w:rsid w:val="001301C7"/>
    <w:rsid w:val="00131069"/>
    <w:rsid w:val="00155C70"/>
    <w:rsid w:val="00160E9C"/>
    <w:rsid w:val="00176740"/>
    <w:rsid w:val="001837D1"/>
    <w:rsid w:val="00183C2A"/>
    <w:rsid w:val="001A365D"/>
    <w:rsid w:val="001B172A"/>
    <w:rsid w:val="001F5186"/>
    <w:rsid w:val="00203C0D"/>
    <w:rsid w:val="0026117E"/>
    <w:rsid w:val="00274B4C"/>
    <w:rsid w:val="0027750C"/>
    <w:rsid w:val="0028327C"/>
    <w:rsid w:val="002973BD"/>
    <w:rsid w:val="002A47C1"/>
    <w:rsid w:val="002B4A14"/>
    <w:rsid w:val="002D21D4"/>
    <w:rsid w:val="002D612E"/>
    <w:rsid w:val="002E7EEF"/>
    <w:rsid w:val="002F6838"/>
    <w:rsid w:val="002F702E"/>
    <w:rsid w:val="00307C41"/>
    <w:rsid w:val="00314D22"/>
    <w:rsid w:val="00316C2C"/>
    <w:rsid w:val="003341A8"/>
    <w:rsid w:val="00347E73"/>
    <w:rsid w:val="003827C4"/>
    <w:rsid w:val="00386F4F"/>
    <w:rsid w:val="003906AE"/>
    <w:rsid w:val="003A0B0C"/>
    <w:rsid w:val="003A129D"/>
    <w:rsid w:val="003A20D1"/>
    <w:rsid w:val="003C5185"/>
    <w:rsid w:val="003F39AD"/>
    <w:rsid w:val="00423373"/>
    <w:rsid w:val="004312AB"/>
    <w:rsid w:val="004431E5"/>
    <w:rsid w:val="004444D4"/>
    <w:rsid w:val="00447DDB"/>
    <w:rsid w:val="004533C1"/>
    <w:rsid w:val="00463FC6"/>
    <w:rsid w:val="00473172"/>
    <w:rsid w:val="004A463A"/>
    <w:rsid w:val="004B07E1"/>
    <w:rsid w:val="004B1C97"/>
    <w:rsid w:val="004B5F2E"/>
    <w:rsid w:val="004C6FB0"/>
    <w:rsid w:val="004E0748"/>
    <w:rsid w:val="004E5A48"/>
    <w:rsid w:val="004E6DAA"/>
    <w:rsid w:val="004F37E0"/>
    <w:rsid w:val="004F69FE"/>
    <w:rsid w:val="00525105"/>
    <w:rsid w:val="005461AE"/>
    <w:rsid w:val="00566970"/>
    <w:rsid w:val="00566BC5"/>
    <w:rsid w:val="00573752"/>
    <w:rsid w:val="005963F3"/>
    <w:rsid w:val="005B0D15"/>
    <w:rsid w:val="005B1F10"/>
    <w:rsid w:val="005C3017"/>
    <w:rsid w:val="005D59A4"/>
    <w:rsid w:val="005F061B"/>
    <w:rsid w:val="00603DD7"/>
    <w:rsid w:val="0060790E"/>
    <w:rsid w:val="00630FB2"/>
    <w:rsid w:val="00631246"/>
    <w:rsid w:val="00644186"/>
    <w:rsid w:val="00645FA7"/>
    <w:rsid w:val="006710FB"/>
    <w:rsid w:val="006718AA"/>
    <w:rsid w:val="00675D02"/>
    <w:rsid w:val="0068370E"/>
    <w:rsid w:val="006A1D81"/>
    <w:rsid w:val="006A3508"/>
    <w:rsid w:val="006B447B"/>
    <w:rsid w:val="006C1578"/>
    <w:rsid w:val="006C6F1F"/>
    <w:rsid w:val="006D50CD"/>
    <w:rsid w:val="006E0ED0"/>
    <w:rsid w:val="00710750"/>
    <w:rsid w:val="007122E0"/>
    <w:rsid w:val="00712FE0"/>
    <w:rsid w:val="00752BD8"/>
    <w:rsid w:val="00753DF4"/>
    <w:rsid w:val="00767B32"/>
    <w:rsid w:val="0077715F"/>
    <w:rsid w:val="007961F8"/>
    <w:rsid w:val="007A46F5"/>
    <w:rsid w:val="007A7DCE"/>
    <w:rsid w:val="007B7082"/>
    <w:rsid w:val="007B754C"/>
    <w:rsid w:val="007F64B1"/>
    <w:rsid w:val="00806822"/>
    <w:rsid w:val="008438C0"/>
    <w:rsid w:val="008443FF"/>
    <w:rsid w:val="00845EDD"/>
    <w:rsid w:val="0086332D"/>
    <w:rsid w:val="008770D3"/>
    <w:rsid w:val="00882A49"/>
    <w:rsid w:val="00886530"/>
    <w:rsid w:val="008A0866"/>
    <w:rsid w:val="008A5C8E"/>
    <w:rsid w:val="008D21FE"/>
    <w:rsid w:val="008D27F1"/>
    <w:rsid w:val="00901915"/>
    <w:rsid w:val="009036BB"/>
    <w:rsid w:val="00907178"/>
    <w:rsid w:val="00907526"/>
    <w:rsid w:val="009265BF"/>
    <w:rsid w:val="00933BCF"/>
    <w:rsid w:val="00937702"/>
    <w:rsid w:val="00941D0C"/>
    <w:rsid w:val="009430D7"/>
    <w:rsid w:val="00952DC7"/>
    <w:rsid w:val="00955E19"/>
    <w:rsid w:val="00974B8F"/>
    <w:rsid w:val="00997769"/>
    <w:rsid w:val="009D0B67"/>
    <w:rsid w:val="009D1E36"/>
    <w:rsid w:val="00A132C1"/>
    <w:rsid w:val="00A317F0"/>
    <w:rsid w:val="00A36EF9"/>
    <w:rsid w:val="00A3737E"/>
    <w:rsid w:val="00A76196"/>
    <w:rsid w:val="00A842C3"/>
    <w:rsid w:val="00A85F05"/>
    <w:rsid w:val="00AA1712"/>
    <w:rsid w:val="00AA2812"/>
    <w:rsid w:val="00AA6B4C"/>
    <w:rsid w:val="00AC5EEF"/>
    <w:rsid w:val="00AE1780"/>
    <w:rsid w:val="00AE55F6"/>
    <w:rsid w:val="00AF740B"/>
    <w:rsid w:val="00B0399B"/>
    <w:rsid w:val="00B1745A"/>
    <w:rsid w:val="00B27891"/>
    <w:rsid w:val="00B432AC"/>
    <w:rsid w:val="00B57EE3"/>
    <w:rsid w:val="00B653BF"/>
    <w:rsid w:val="00B67D6D"/>
    <w:rsid w:val="00B90A40"/>
    <w:rsid w:val="00BB1362"/>
    <w:rsid w:val="00BD089D"/>
    <w:rsid w:val="00C04A0D"/>
    <w:rsid w:val="00C35A72"/>
    <w:rsid w:val="00C423F9"/>
    <w:rsid w:val="00C54DF9"/>
    <w:rsid w:val="00C6318F"/>
    <w:rsid w:val="00C637D7"/>
    <w:rsid w:val="00C72695"/>
    <w:rsid w:val="00C7661B"/>
    <w:rsid w:val="00C76FD0"/>
    <w:rsid w:val="00C82DF6"/>
    <w:rsid w:val="00CD1436"/>
    <w:rsid w:val="00CE6000"/>
    <w:rsid w:val="00CF0F37"/>
    <w:rsid w:val="00D032AC"/>
    <w:rsid w:val="00D04608"/>
    <w:rsid w:val="00D132FC"/>
    <w:rsid w:val="00D14B5A"/>
    <w:rsid w:val="00D41074"/>
    <w:rsid w:val="00D608C8"/>
    <w:rsid w:val="00D96636"/>
    <w:rsid w:val="00D97F14"/>
    <w:rsid w:val="00DA0B6C"/>
    <w:rsid w:val="00DA0C68"/>
    <w:rsid w:val="00DB06C8"/>
    <w:rsid w:val="00DD2373"/>
    <w:rsid w:val="00DD70C6"/>
    <w:rsid w:val="00DE3DCD"/>
    <w:rsid w:val="00E05182"/>
    <w:rsid w:val="00E2035D"/>
    <w:rsid w:val="00E33921"/>
    <w:rsid w:val="00E35423"/>
    <w:rsid w:val="00E54007"/>
    <w:rsid w:val="00E7476D"/>
    <w:rsid w:val="00E973C7"/>
    <w:rsid w:val="00EB488F"/>
    <w:rsid w:val="00ED0C49"/>
    <w:rsid w:val="00F14452"/>
    <w:rsid w:val="00F2717F"/>
    <w:rsid w:val="00F41F44"/>
    <w:rsid w:val="00F43B93"/>
    <w:rsid w:val="00F80939"/>
    <w:rsid w:val="00F85587"/>
    <w:rsid w:val="00F95F3F"/>
    <w:rsid w:val="00FA1A51"/>
    <w:rsid w:val="00FC7605"/>
    <w:rsid w:val="00FD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C124010-9D4B-4B90-B89B-738DE3F07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1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5BF"/>
    <w:pPr>
      <w:ind w:firstLineChars="200" w:firstLine="420"/>
    </w:pPr>
  </w:style>
  <w:style w:type="table" w:styleId="a4">
    <w:name w:val="Table Grid"/>
    <w:basedOn w:val="a1"/>
    <w:uiPriority w:val="39"/>
    <w:rsid w:val="00347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DA0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A0C68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A0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A0C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Wan, Yanbing</dc:creator>
  <cp:keywords/>
  <dc:description/>
  <cp:lastModifiedBy>谢晓添</cp:lastModifiedBy>
  <cp:revision>7</cp:revision>
  <dcterms:created xsi:type="dcterms:W3CDTF">2019-05-08T06:36:00Z</dcterms:created>
  <dcterms:modified xsi:type="dcterms:W3CDTF">2020-04-17T04:09:00Z</dcterms:modified>
</cp:coreProperties>
</file>